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1C" w:rsidRDefault="0037161C">
      <w:pPr>
        <w:spacing w:before="480" w:after="480" w:line="360" w:lineRule="auto"/>
        <w:jc w:val="center"/>
        <w:rPr>
          <w:rFonts w:ascii="Arial" w:hAnsi="Arial" w:cs="Arial"/>
          <w:b/>
          <w:caps/>
          <w:sz w:val="28"/>
          <w:szCs w:val="28"/>
        </w:rPr>
      </w:pPr>
    </w:p>
    <w:p w:rsidR="0037161C" w:rsidRDefault="00AB67EB">
      <w:pPr>
        <w:spacing w:before="480" w:after="480" w:line="360" w:lineRule="auto"/>
        <w:jc w:val="center"/>
        <w:rPr>
          <w:rFonts w:ascii="Arial" w:hAnsi="Arial" w:cs="Arial"/>
          <w:b/>
          <w:caps/>
          <w:sz w:val="28"/>
          <w:szCs w:val="28"/>
        </w:rPr>
      </w:pPr>
      <w:r>
        <w:rPr>
          <w:rFonts w:ascii="Arial" w:hAnsi="Arial" w:cs="Arial"/>
          <w:b/>
          <w:caps/>
          <w:sz w:val="28"/>
          <w:szCs w:val="28"/>
        </w:rPr>
        <w:t>specyfikacja warunków zamówienia</w:t>
      </w:r>
    </w:p>
    <w:p w:rsidR="009F3EFA" w:rsidRDefault="009F3EFA">
      <w:pPr>
        <w:spacing w:before="480" w:after="480" w:line="360" w:lineRule="auto"/>
        <w:jc w:val="center"/>
        <w:rPr>
          <w:rFonts w:ascii="Arial" w:hAnsi="Arial" w:cs="Arial"/>
          <w:b/>
          <w:caps/>
          <w:sz w:val="28"/>
          <w:szCs w:val="28"/>
        </w:rPr>
      </w:pPr>
      <w:r>
        <w:rPr>
          <w:rFonts w:ascii="Arial" w:hAnsi="Arial" w:cs="Arial"/>
          <w:b/>
          <w:caps/>
          <w:sz w:val="28"/>
          <w:szCs w:val="28"/>
        </w:rPr>
        <w:t>(ZMIANA)</w:t>
      </w:r>
    </w:p>
    <w:p w:rsidR="0037161C" w:rsidRDefault="00AB67EB">
      <w:pPr>
        <w:spacing w:before="40" w:line="360" w:lineRule="auto"/>
        <w:jc w:val="center"/>
        <w:rPr>
          <w:rFonts w:ascii="Arial" w:hAnsi="Arial" w:cs="Arial"/>
          <w:b/>
          <w:caps/>
        </w:rPr>
      </w:pPr>
      <w:r>
        <w:rPr>
          <w:rFonts w:ascii="Arial" w:hAnsi="Arial" w:cs="Arial"/>
          <w:b/>
          <w:caps/>
        </w:rPr>
        <w:t>zAMAWIAJĄCY:</w:t>
      </w:r>
    </w:p>
    <w:p w:rsidR="0037161C" w:rsidRDefault="00AB67EB">
      <w:pPr>
        <w:autoSpaceDE w:val="0"/>
        <w:spacing w:line="360" w:lineRule="auto"/>
        <w:jc w:val="center"/>
        <w:rPr>
          <w:rFonts w:ascii="Arial" w:hAnsi="Arial" w:cs="Arial"/>
          <w:b/>
          <w:sz w:val="20"/>
        </w:rPr>
      </w:pPr>
      <w:r>
        <w:rPr>
          <w:rFonts w:ascii="Arial" w:hAnsi="Arial" w:cs="Arial"/>
          <w:b/>
          <w:sz w:val="20"/>
        </w:rPr>
        <w:t>Polkowickie Centrum Usług Zdrowotnych - ZOZ S.A.</w:t>
      </w:r>
    </w:p>
    <w:p w:rsidR="0037161C" w:rsidRDefault="00AB67EB">
      <w:pPr>
        <w:autoSpaceDE w:val="0"/>
        <w:spacing w:line="360" w:lineRule="auto"/>
        <w:jc w:val="center"/>
        <w:rPr>
          <w:rFonts w:ascii="Arial" w:hAnsi="Arial" w:cs="Arial"/>
          <w:b/>
          <w:sz w:val="20"/>
        </w:rPr>
      </w:pPr>
      <w:r>
        <w:rPr>
          <w:rFonts w:ascii="Arial" w:hAnsi="Arial" w:cs="Arial"/>
          <w:b/>
          <w:sz w:val="20"/>
        </w:rPr>
        <w:t>ul. K. B. Kominka 7, 59-101 Polkowice</w:t>
      </w:r>
    </w:p>
    <w:p w:rsidR="0037161C" w:rsidRDefault="0037161C">
      <w:pPr>
        <w:autoSpaceDE w:val="0"/>
        <w:spacing w:line="360" w:lineRule="auto"/>
        <w:jc w:val="center"/>
        <w:rPr>
          <w:rFonts w:ascii="Arial" w:hAnsi="Arial" w:cs="Arial"/>
          <w:b/>
          <w:caps/>
          <w:sz w:val="20"/>
          <w:szCs w:val="20"/>
        </w:rPr>
      </w:pPr>
    </w:p>
    <w:p w:rsidR="0037161C" w:rsidRDefault="00AB67EB">
      <w:pPr>
        <w:spacing w:line="360" w:lineRule="auto"/>
        <w:jc w:val="center"/>
      </w:pPr>
      <w:r>
        <w:rPr>
          <w:rFonts w:ascii="Arial" w:hAnsi="Arial" w:cs="Arial"/>
          <w:sz w:val="20"/>
          <w:szCs w:val="20"/>
        </w:rPr>
        <w:t>Zaprasza do złożenia oferty w postępowaniu o udzielenie zamówienia publicznego prowadzonego               w trybie podstawowym z fakultatywnymi negocjacjami o wartości zamówienia nie przekraczającej progów unijnych o jakich stanowi art. 3 ustawy z 11 września 2019 r. - Prawo zamówień publicznych (</w:t>
      </w:r>
      <w:proofErr w:type="spellStart"/>
      <w:r>
        <w:rPr>
          <w:rFonts w:ascii="Arial" w:hAnsi="Arial" w:cs="Arial"/>
          <w:sz w:val="20"/>
          <w:szCs w:val="20"/>
        </w:rPr>
        <w:t>t.j</w:t>
      </w:r>
      <w:proofErr w:type="spellEnd"/>
      <w:r>
        <w:rPr>
          <w:rFonts w:ascii="Arial" w:hAnsi="Arial" w:cs="Arial"/>
          <w:sz w:val="20"/>
          <w:szCs w:val="20"/>
        </w:rPr>
        <w:t xml:space="preserve">. Dz. U. z 2022 r. poz. 1710 z </w:t>
      </w:r>
      <w:proofErr w:type="spellStart"/>
      <w:r>
        <w:rPr>
          <w:rFonts w:ascii="Arial" w:hAnsi="Arial" w:cs="Arial"/>
          <w:sz w:val="20"/>
          <w:szCs w:val="20"/>
        </w:rPr>
        <w:t>późn</w:t>
      </w:r>
      <w:proofErr w:type="spellEnd"/>
      <w:r>
        <w:rPr>
          <w:rFonts w:ascii="Arial" w:hAnsi="Arial" w:cs="Arial"/>
          <w:sz w:val="20"/>
          <w:szCs w:val="20"/>
        </w:rPr>
        <w:t xml:space="preserve">. zmianami)  – dalej </w:t>
      </w:r>
      <w:proofErr w:type="spellStart"/>
      <w:r>
        <w:rPr>
          <w:rFonts w:ascii="Arial" w:hAnsi="Arial" w:cs="Arial"/>
          <w:sz w:val="20"/>
          <w:szCs w:val="20"/>
        </w:rPr>
        <w:t>Pzp</w:t>
      </w:r>
      <w:proofErr w:type="spellEnd"/>
      <w:r>
        <w:rPr>
          <w:rFonts w:ascii="Arial" w:hAnsi="Arial" w:cs="Arial"/>
          <w:sz w:val="20"/>
          <w:szCs w:val="20"/>
        </w:rPr>
        <w:t>. na:</w:t>
      </w:r>
    </w:p>
    <w:p w:rsidR="0037161C" w:rsidRDefault="00D94280">
      <w:pPr>
        <w:tabs>
          <w:tab w:val="center" w:pos="4536"/>
          <w:tab w:val="left" w:pos="6945"/>
        </w:tabs>
        <w:spacing w:before="40" w:line="360" w:lineRule="auto"/>
        <w:jc w:val="center"/>
      </w:pPr>
      <w:r>
        <w:rPr>
          <w:rFonts w:ascii="Arial" w:hAnsi="Arial" w:cs="Arial"/>
          <w:b/>
          <w:sz w:val="22"/>
          <w:szCs w:val="22"/>
        </w:rPr>
        <w:t>"Dostawę</w:t>
      </w:r>
      <w:r w:rsidR="00AB67EB">
        <w:rPr>
          <w:rFonts w:ascii="Arial" w:hAnsi="Arial" w:cs="Arial"/>
          <w:b/>
          <w:sz w:val="22"/>
          <w:szCs w:val="22"/>
        </w:rPr>
        <w:t xml:space="preserve">, </w:t>
      </w:r>
      <w:r>
        <w:rPr>
          <w:rFonts w:ascii="Arial" w:hAnsi="Arial" w:cs="Arial"/>
          <w:b/>
          <w:sz w:val="22"/>
          <w:szCs w:val="22"/>
        </w:rPr>
        <w:t>montaż i instalację</w:t>
      </w:r>
      <w:r w:rsidR="00AB67EB">
        <w:rPr>
          <w:rFonts w:ascii="Arial" w:hAnsi="Arial" w:cs="Arial"/>
          <w:b/>
          <w:sz w:val="22"/>
          <w:szCs w:val="22"/>
        </w:rPr>
        <w:t xml:space="preserve"> sprzętu do densytometrii wraz z integracją systemów do Pracowni RTG Polkowickiego Centrum Usług Zdrowotnych - ZOZ S.A.</w:t>
      </w:r>
      <w:r w:rsidR="00AB67EB">
        <w:rPr>
          <w:rFonts w:ascii="Arial" w:hAnsi="Arial" w:cs="Arial"/>
          <w:sz w:val="22"/>
          <w:szCs w:val="22"/>
        </w:rPr>
        <w:t>"</w:t>
      </w:r>
    </w:p>
    <w:p w:rsidR="0037161C" w:rsidRDefault="0037161C">
      <w:pPr>
        <w:tabs>
          <w:tab w:val="center" w:pos="4536"/>
          <w:tab w:val="left" w:pos="6945"/>
        </w:tabs>
        <w:spacing w:before="40" w:line="360" w:lineRule="auto"/>
        <w:jc w:val="center"/>
        <w:rPr>
          <w:rFonts w:ascii="Arial" w:eastAsia="SimSun;宋体" w:hAnsi="Arial" w:cs="Arial"/>
          <w:b/>
          <w:color w:val="FF0000"/>
          <w:sz w:val="20"/>
          <w:szCs w:val="20"/>
          <w:shd w:val="clear" w:color="auto" w:fill="FFFFFF"/>
        </w:rPr>
      </w:pPr>
    </w:p>
    <w:p w:rsidR="0037161C" w:rsidRDefault="00AB67EB">
      <w:pPr>
        <w:tabs>
          <w:tab w:val="center" w:pos="4536"/>
          <w:tab w:val="left" w:pos="6945"/>
        </w:tabs>
        <w:spacing w:before="40" w:line="360" w:lineRule="auto"/>
        <w:jc w:val="center"/>
      </w:pPr>
      <w:r>
        <w:rPr>
          <w:rFonts w:ascii="Arial" w:hAnsi="Arial" w:cs="Arial"/>
          <w:b/>
          <w:sz w:val="20"/>
          <w:szCs w:val="20"/>
        </w:rPr>
        <w:t xml:space="preserve">Przedmiotowe postępowanie prowadzone jest przy użyciu środków komunikacji elektronicznej. Składanie ofert następuje za pośrednictwem platformy e-zamówienia dostępnej pod adresem internetowym: </w:t>
      </w:r>
    </w:p>
    <w:p w:rsidR="0037161C" w:rsidRDefault="00E273B6">
      <w:pPr>
        <w:pStyle w:val="Standard"/>
        <w:spacing w:line="360" w:lineRule="auto"/>
        <w:ind w:right="-1"/>
        <w:jc w:val="center"/>
      </w:pPr>
      <w:hyperlink r:id="rId7">
        <w:r w:rsidR="00AB67EB">
          <w:rPr>
            <w:rStyle w:val="czeinternetowe"/>
            <w:rFonts w:ascii="Arial" w:hAnsi="Arial" w:cs="Arial"/>
            <w:b/>
            <w:kern w:val="0"/>
            <w:sz w:val="20"/>
            <w:szCs w:val="20"/>
          </w:rPr>
          <w:t>https://ezamowienia.gov.pl/pl/</w:t>
        </w:r>
      </w:hyperlink>
    </w:p>
    <w:p w:rsidR="0037161C" w:rsidRDefault="00AB67EB">
      <w:pPr>
        <w:tabs>
          <w:tab w:val="center" w:pos="4536"/>
          <w:tab w:val="left" w:pos="6945"/>
        </w:tabs>
        <w:spacing w:before="40" w:line="360" w:lineRule="auto"/>
        <w:jc w:val="center"/>
        <w:rPr>
          <w:rFonts w:ascii="Arial" w:eastAsia="Arial" w:hAnsi="Arial" w:cs="Arial"/>
          <w:b/>
          <w:color w:val="FF0000"/>
          <w:sz w:val="20"/>
          <w:szCs w:val="20"/>
        </w:rPr>
      </w:pPr>
      <w:r>
        <w:rPr>
          <w:rFonts w:ascii="Arial" w:eastAsia="Arial" w:hAnsi="Arial" w:cs="Arial"/>
          <w:b/>
          <w:color w:val="FF0000"/>
          <w:sz w:val="20"/>
          <w:szCs w:val="20"/>
        </w:rPr>
        <w:t xml:space="preserve"> </w:t>
      </w:r>
    </w:p>
    <w:p w:rsidR="0037161C" w:rsidRDefault="0037161C">
      <w:pPr>
        <w:pStyle w:val="Standard"/>
        <w:spacing w:line="360" w:lineRule="auto"/>
        <w:ind w:right="-1"/>
        <w:jc w:val="center"/>
        <w:rPr>
          <w:rFonts w:ascii="Arial" w:hAnsi="Arial" w:cs="Arial"/>
          <w:b/>
          <w:color w:val="FF0000"/>
          <w:sz w:val="20"/>
          <w:szCs w:val="20"/>
        </w:rPr>
      </w:pPr>
    </w:p>
    <w:p w:rsidR="0037161C" w:rsidRDefault="0037161C">
      <w:pPr>
        <w:pStyle w:val="Standard"/>
        <w:spacing w:line="360" w:lineRule="auto"/>
        <w:ind w:right="-1"/>
        <w:jc w:val="center"/>
        <w:rPr>
          <w:rFonts w:ascii="Arial" w:hAnsi="Arial" w:cs="Arial"/>
          <w:b/>
          <w:color w:val="FF0000"/>
          <w:sz w:val="20"/>
          <w:szCs w:val="20"/>
        </w:rPr>
      </w:pPr>
    </w:p>
    <w:p w:rsidR="0037161C" w:rsidRDefault="0037161C">
      <w:pPr>
        <w:pStyle w:val="Standard"/>
        <w:spacing w:line="360" w:lineRule="auto"/>
        <w:ind w:right="-1"/>
        <w:jc w:val="center"/>
        <w:rPr>
          <w:rFonts w:ascii="Arial" w:hAnsi="Arial" w:cs="Arial"/>
          <w:sz w:val="20"/>
          <w:szCs w:val="20"/>
        </w:rPr>
      </w:pPr>
    </w:p>
    <w:p w:rsidR="0037161C" w:rsidRDefault="00AB67EB">
      <w:pPr>
        <w:pStyle w:val="Standard"/>
        <w:spacing w:line="360" w:lineRule="auto"/>
        <w:ind w:right="-1"/>
        <w:jc w:val="center"/>
      </w:pPr>
      <w:r>
        <w:rPr>
          <w:rFonts w:ascii="Arial" w:hAnsi="Arial" w:cs="Arial"/>
          <w:sz w:val="20"/>
          <w:szCs w:val="20"/>
        </w:rPr>
        <w:t xml:space="preserve">Nr postępowania: </w:t>
      </w:r>
      <w:r>
        <w:rPr>
          <w:rFonts w:ascii="Arial" w:eastAsia="SimSun;宋体" w:hAnsi="Arial" w:cs="Arial"/>
          <w:b/>
          <w:sz w:val="20"/>
          <w:szCs w:val="20"/>
          <w:lang w:eastAsia="hi-IN" w:bidi="hi-IN"/>
        </w:rPr>
        <w:t>DZP -</w:t>
      </w:r>
      <w:r>
        <w:rPr>
          <w:rFonts w:ascii="Arial" w:eastAsia="SimSun;宋体" w:hAnsi="Arial" w:cs="Arial"/>
          <w:b/>
          <w:sz w:val="20"/>
          <w:szCs w:val="20"/>
          <w:shd w:val="clear" w:color="auto" w:fill="FFFFFF"/>
          <w:lang w:eastAsia="hi-IN" w:bidi="hi-IN"/>
        </w:rPr>
        <w:t xml:space="preserve"> 30/2</w:t>
      </w:r>
      <w:r>
        <w:rPr>
          <w:rFonts w:ascii="Arial" w:eastAsia="SimSun;宋体" w:hAnsi="Arial" w:cs="Arial"/>
          <w:b/>
          <w:sz w:val="20"/>
          <w:szCs w:val="20"/>
          <w:lang w:eastAsia="hi-IN" w:bidi="hi-IN"/>
        </w:rPr>
        <w:t>023</w:t>
      </w:r>
    </w:p>
    <w:p w:rsidR="0037161C" w:rsidRDefault="0037161C">
      <w:pPr>
        <w:tabs>
          <w:tab w:val="center" w:pos="4536"/>
          <w:tab w:val="left" w:pos="6945"/>
        </w:tabs>
        <w:spacing w:before="40" w:line="360" w:lineRule="auto"/>
        <w:jc w:val="center"/>
        <w:rPr>
          <w:rFonts w:ascii="Arial" w:eastAsia="SimSun;宋体" w:hAnsi="Arial" w:cs="Arial"/>
          <w:b/>
          <w:caps/>
          <w:sz w:val="20"/>
          <w:szCs w:val="20"/>
          <w:lang w:eastAsia="hi-IN" w:bidi="hi-IN"/>
        </w:rPr>
      </w:pPr>
    </w:p>
    <w:p w:rsidR="0037161C" w:rsidRDefault="0037161C">
      <w:pPr>
        <w:tabs>
          <w:tab w:val="center" w:pos="4536"/>
          <w:tab w:val="left" w:pos="6945"/>
        </w:tabs>
        <w:spacing w:before="40" w:line="360" w:lineRule="auto"/>
        <w:jc w:val="center"/>
        <w:rPr>
          <w:rFonts w:ascii="Arial" w:eastAsia="SimSun;宋体" w:hAnsi="Arial" w:cs="Arial"/>
          <w:b/>
          <w:caps/>
          <w:sz w:val="20"/>
          <w:szCs w:val="20"/>
          <w:lang w:eastAsia="hi-IN" w:bidi="hi-IN"/>
        </w:rPr>
      </w:pPr>
    </w:p>
    <w:p w:rsidR="0037161C" w:rsidRDefault="0037161C">
      <w:pPr>
        <w:tabs>
          <w:tab w:val="center" w:pos="4536"/>
          <w:tab w:val="left" w:pos="6945"/>
        </w:tabs>
        <w:spacing w:before="40" w:line="360" w:lineRule="auto"/>
        <w:jc w:val="center"/>
        <w:rPr>
          <w:rFonts w:ascii="Arial" w:hAnsi="Arial" w:cs="Arial"/>
          <w:b/>
          <w:caps/>
          <w:sz w:val="20"/>
          <w:szCs w:val="20"/>
        </w:rPr>
      </w:pPr>
    </w:p>
    <w:p w:rsidR="0037161C" w:rsidRDefault="0037161C">
      <w:pPr>
        <w:tabs>
          <w:tab w:val="center" w:pos="4536"/>
          <w:tab w:val="left" w:pos="6945"/>
        </w:tabs>
        <w:spacing w:before="40" w:line="360" w:lineRule="auto"/>
        <w:jc w:val="center"/>
        <w:rPr>
          <w:rFonts w:ascii="Arial" w:hAnsi="Arial" w:cs="Arial"/>
          <w:b/>
          <w:caps/>
          <w:sz w:val="20"/>
          <w:szCs w:val="20"/>
        </w:rPr>
      </w:pPr>
    </w:p>
    <w:p w:rsidR="0037161C" w:rsidRDefault="0037161C">
      <w:pPr>
        <w:tabs>
          <w:tab w:val="center" w:pos="4536"/>
          <w:tab w:val="left" w:pos="6945"/>
        </w:tabs>
        <w:spacing w:before="40" w:line="360" w:lineRule="auto"/>
        <w:jc w:val="center"/>
        <w:rPr>
          <w:rFonts w:ascii="Arial" w:hAnsi="Arial" w:cs="Arial"/>
          <w:b/>
          <w:caps/>
          <w:sz w:val="20"/>
          <w:szCs w:val="20"/>
        </w:rPr>
      </w:pPr>
    </w:p>
    <w:p w:rsidR="0037161C" w:rsidRDefault="0037161C">
      <w:pPr>
        <w:tabs>
          <w:tab w:val="center" w:pos="4536"/>
          <w:tab w:val="left" w:pos="6945"/>
        </w:tabs>
        <w:spacing w:before="40" w:line="360" w:lineRule="auto"/>
        <w:jc w:val="center"/>
        <w:rPr>
          <w:rFonts w:ascii="Arial" w:hAnsi="Arial" w:cs="Arial"/>
          <w:b/>
          <w:caps/>
          <w:sz w:val="20"/>
          <w:szCs w:val="20"/>
        </w:rPr>
      </w:pPr>
    </w:p>
    <w:p w:rsidR="0037161C" w:rsidRDefault="00AB67EB">
      <w:pPr>
        <w:pStyle w:val="Nagwek1"/>
        <w:spacing w:before="120" w:after="40" w:line="360" w:lineRule="auto"/>
      </w:pPr>
      <w:r>
        <w:t>Polkowice</w:t>
      </w:r>
      <w:r>
        <w:rPr>
          <w:caps/>
        </w:rPr>
        <w:t xml:space="preserve">,  </w:t>
      </w:r>
      <w:r w:rsidR="009F3EFA">
        <w:rPr>
          <w:caps/>
        </w:rPr>
        <w:t>14 kwiecień</w:t>
      </w:r>
      <w:r>
        <w:rPr>
          <w:caps/>
        </w:rPr>
        <w:t xml:space="preserve"> 2023</w:t>
      </w:r>
      <w:r>
        <w:t xml:space="preserve"> r.</w:t>
      </w:r>
    </w:p>
    <w:p w:rsidR="0037161C" w:rsidRDefault="0037161C">
      <w:pPr>
        <w:tabs>
          <w:tab w:val="center" w:pos="4536"/>
          <w:tab w:val="left" w:pos="6945"/>
        </w:tabs>
        <w:spacing w:before="40" w:line="360" w:lineRule="auto"/>
        <w:jc w:val="center"/>
        <w:rPr>
          <w:rFonts w:ascii="Arial" w:hAnsi="Arial" w:cs="Arial"/>
          <w:b/>
          <w:caps/>
          <w:sz w:val="20"/>
          <w:szCs w:val="20"/>
        </w:rPr>
        <w:sectPr w:rsidR="0037161C">
          <w:pgSz w:w="11906" w:h="16838"/>
          <w:pgMar w:top="1417" w:right="1417" w:bottom="1417" w:left="1417" w:header="0" w:footer="0" w:gutter="0"/>
          <w:pgBorders>
            <w:top w:val="thinThickLargeGap" w:sz="24" w:space="6" w:color="000000"/>
            <w:left w:val="thinThickLargeGap" w:sz="24" w:space="31" w:color="000000"/>
            <w:bottom w:val="thickThinLargeGap" w:sz="24" w:space="6" w:color="000000"/>
            <w:right w:val="thickThinLargeGap" w:sz="24" w:space="31" w:color="000000"/>
          </w:pgBorders>
          <w:cols w:space="708"/>
          <w:formProt w:val="0"/>
          <w:docGrid w:linePitch="360"/>
        </w:sectPr>
      </w:pPr>
    </w:p>
    <w:p w:rsidR="0037161C" w:rsidRDefault="00AB67EB">
      <w:pPr>
        <w:pStyle w:val="pkt"/>
        <w:numPr>
          <w:ilvl w:val="0"/>
          <w:numId w:val="18"/>
        </w:numPr>
        <w:pBdr>
          <w:bottom w:val="double" w:sz="4" w:space="1" w:color="000000"/>
        </w:pBdr>
        <w:shd w:val="clear" w:color="auto" w:fill="DAEEF3"/>
        <w:spacing w:before="360" w:after="40" w:line="360" w:lineRule="auto"/>
        <w:ind w:left="284" w:hanging="284"/>
        <w:rPr>
          <w:rFonts w:ascii="Arial" w:hAnsi="Arial" w:cs="Arial"/>
          <w:b/>
          <w:bCs/>
          <w:kern w:val="2"/>
        </w:rPr>
      </w:pPr>
      <w:r>
        <w:rPr>
          <w:rFonts w:ascii="Arial" w:hAnsi="Arial" w:cs="Arial"/>
          <w:b/>
          <w:bCs/>
          <w:kern w:val="2"/>
        </w:rPr>
        <w:lastRenderedPageBreak/>
        <w:tab/>
        <w:t>NAZWA ORAZ ADRES ZAMAWIAJĄCEGO</w:t>
      </w:r>
    </w:p>
    <w:p w:rsidR="0037161C" w:rsidRDefault="0037161C">
      <w:pPr>
        <w:tabs>
          <w:tab w:val="left" w:pos="540"/>
        </w:tabs>
        <w:spacing w:line="360" w:lineRule="auto"/>
        <w:ind w:left="284"/>
        <w:jc w:val="both"/>
        <w:rPr>
          <w:rFonts w:ascii="Arial" w:hAnsi="Arial" w:cs="Arial"/>
          <w:sz w:val="20"/>
          <w:szCs w:val="20"/>
        </w:rPr>
      </w:pPr>
    </w:p>
    <w:p w:rsidR="0037161C" w:rsidRDefault="00AB67EB">
      <w:pPr>
        <w:autoSpaceDE w:val="0"/>
        <w:spacing w:line="360" w:lineRule="auto"/>
        <w:rPr>
          <w:rFonts w:ascii="Arial" w:hAnsi="Arial" w:cs="Arial"/>
          <w:b/>
          <w:sz w:val="20"/>
          <w:szCs w:val="20"/>
        </w:rPr>
      </w:pPr>
      <w:r>
        <w:rPr>
          <w:rFonts w:ascii="Arial" w:hAnsi="Arial" w:cs="Arial"/>
          <w:b/>
          <w:sz w:val="20"/>
          <w:szCs w:val="20"/>
        </w:rPr>
        <w:t>Polkowickie Centrum Usług Zdrowotnych - ZOZ S.A.</w:t>
      </w:r>
    </w:p>
    <w:p w:rsidR="0037161C" w:rsidRDefault="00AB67EB">
      <w:pPr>
        <w:autoSpaceDE w:val="0"/>
        <w:spacing w:line="360" w:lineRule="auto"/>
      </w:pPr>
      <w:r>
        <w:rPr>
          <w:rFonts w:ascii="Arial" w:hAnsi="Arial" w:cs="Arial"/>
          <w:sz w:val="20"/>
          <w:szCs w:val="20"/>
        </w:rPr>
        <w:t xml:space="preserve">ul. </w:t>
      </w:r>
      <w:r>
        <w:rPr>
          <w:rFonts w:ascii="Arial" w:hAnsi="Arial" w:cs="Arial"/>
          <w:b/>
          <w:sz w:val="20"/>
          <w:szCs w:val="20"/>
        </w:rPr>
        <w:t>K. B. Kominka 7, 59-101 Polkowice</w:t>
      </w:r>
    </w:p>
    <w:p w:rsidR="0037161C" w:rsidRDefault="00AB67EB">
      <w:pPr>
        <w:spacing w:line="360" w:lineRule="auto"/>
        <w:jc w:val="both"/>
      </w:pPr>
      <w:r>
        <w:rPr>
          <w:rFonts w:ascii="Arial" w:hAnsi="Arial" w:cs="Arial"/>
          <w:sz w:val="20"/>
          <w:szCs w:val="20"/>
        </w:rPr>
        <w:t xml:space="preserve">Tel.: </w:t>
      </w:r>
      <w:r>
        <w:rPr>
          <w:rStyle w:val="Mocnewyrnione"/>
          <w:rFonts w:ascii="Arial" w:hAnsi="Arial" w:cs="Arial"/>
          <w:sz w:val="20"/>
          <w:szCs w:val="20"/>
        </w:rPr>
        <w:t>76 746 08 00</w:t>
      </w:r>
    </w:p>
    <w:p w:rsidR="0037161C" w:rsidRDefault="00AB67EB">
      <w:pPr>
        <w:spacing w:line="360" w:lineRule="auto"/>
        <w:jc w:val="both"/>
        <w:rPr>
          <w:rFonts w:ascii="Arial" w:hAnsi="Arial" w:cs="Arial"/>
          <w:sz w:val="20"/>
          <w:szCs w:val="20"/>
          <w:lang w:val="en-US"/>
        </w:rPr>
      </w:pPr>
      <w:r>
        <w:rPr>
          <w:rFonts w:ascii="Arial" w:hAnsi="Arial" w:cs="Arial"/>
          <w:sz w:val="20"/>
          <w:szCs w:val="20"/>
          <w:lang w:val="en-US"/>
        </w:rPr>
        <w:t>NIP: 6922246830</w:t>
      </w:r>
    </w:p>
    <w:p w:rsidR="0037161C" w:rsidRPr="00831177" w:rsidRDefault="00AB67EB">
      <w:pPr>
        <w:spacing w:line="360" w:lineRule="auto"/>
        <w:jc w:val="both"/>
        <w:rPr>
          <w:lang w:val="en-US"/>
        </w:rPr>
      </w:pPr>
      <w:proofErr w:type="spellStart"/>
      <w:r>
        <w:rPr>
          <w:rFonts w:ascii="Arial" w:hAnsi="Arial" w:cs="Arial"/>
          <w:sz w:val="20"/>
          <w:szCs w:val="20"/>
          <w:lang w:val="en-US"/>
        </w:rPr>
        <w:t>Adres</w:t>
      </w:r>
      <w:proofErr w:type="spellEnd"/>
      <w:r>
        <w:rPr>
          <w:rFonts w:ascii="Arial" w:hAnsi="Arial" w:cs="Arial"/>
          <w:sz w:val="20"/>
          <w:szCs w:val="20"/>
          <w:lang w:val="en-US"/>
        </w:rPr>
        <w:t xml:space="preserve"> e-mail: </w:t>
      </w:r>
      <w:hyperlink r:id="rId8">
        <w:r>
          <w:rPr>
            <w:rStyle w:val="czeinternetowe"/>
            <w:rFonts w:ascii="Arial" w:hAnsi="Arial" w:cs="Arial"/>
            <w:b/>
            <w:bCs/>
            <w:color w:val="0070C0"/>
            <w:sz w:val="20"/>
            <w:szCs w:val="20"/>
            <w:lang w:val="de-DE"/>
          </w:rPr>
          <w:t>zamowieniapubliczne@pcuz.eu</w:t>
        </w:r>
      </w:hyperlink>
    </w:p>
    <w:p w:rsidR="0037161C" w:rsidRDefault="00AB67EB">
      <w:pPr>
        <w:pStyle w:val="Standard"/>
        <w:tabs>
          <w:tab w:val="left" w:pos="284"/>
        </w:tabs>
        <w:spacing w:line="360" w:lineRule="auto"/>
        <w:ind w:right="-1"/>
        <w:jc w:val="both"/>
      </w:pPr>
      <w:r>
        <w:rPr>
          <w:rFonts w:ascii="Arial" w:hAnsi="Arial" w:cs="Arial"/>
          <w:b/>
          <w:sz w:val="20"/>
          <w:szCs w:val="20"/>
        </w:rPr>
        <w:t>Adres strony internetowej, na której jest prowadzone postępowanie i na której będą dostępne wszelkie dokumenty związane z prowadzoną procedurą:</w:t>
      </w:r>
      <w:r>
        <w:rPr>
          <w:rFonts w:ascii="Arial" w:hAnsi="Arial" w:cs="Arial"/>
          <w:b/>
          <w:kern w:val="0"/>
          <w:sz w:val="20"/>
          <w:szCs w:val="20"/>
        </w:rPr>
        <w:t xml:space="preserve"> </w:t>
      </w:r>
      <w:hyperlink r:id="rId9">
        <w:r>
          <w:rPr>
            <w:rStyle w:val="czeinternetowe"/>
            <w:rFonts w:ascii="Arial" w:hAnsi="Arial" w:cs="Arial"/>
            <w:b/>
            <w:kern w:val="0"/>
            <w:sz w:val="20"/>
            <w:szCs w:val="20"/>
          </w:rPr>
          <w:t>https://ezamowienia.gov.pl/pl/</w:t>
        </w:r>
      </w:hyperlink>
    </w:p>
    <w:p w:rsidR="0037161C" w:rsidRDefault="00AB67EB">
      <w:pPr>
        <w:spacing w:line="360" w:lineRule="auto"/>
        <w:jc w:val="both"/>
      </w:pPr>
      <w:r>
        <w:rPr>
          <w:rFonts w:ascii="Arial" w:hAnsi="Arial" w:cs="Arial"/>
          <w:b/>
          <w:sz w:val="20"/>
          <w:szCs w:val="20"/>
        </w:rPr>
        <w:t xml:space="preserve">oraz </w:t>
      </w:r>
      <w:hyperlink r:id="rId10">
        <w:r>
          <w:rPr>
            <w:rStyle w:val="czeinternetowe"/>
            <w:rFonts w:ascii="Arial" w:hAnsi="Arial" w:cs="Arial"/>
            <w:b/>
            <w:color w:val="0070C0"/>
            <w:sz w:val="20"/>
            <w:szCs w:val="20"/>
          </w:rPr>
          <w:t>http://pcuz.sisco.info</w:t>
        </w:r>
      </w:hyperlink>
      <w:r>
        <w:rPr>
          <w:rFonts w:ascii="Arial" w:hAnsi="Arial" w:cs="Arial"/>
          <w:b/>
          <w:color w:val="0070C0"/>
          <w:sz w:val="20"/>
          <w:szCs w:val="20"/>
        </w:rPr>
        <w:t xml:space="preserve"> </w:t>
      </w:r>
      <w:r>
        <w:rPr>
          <w:rFonts w:ascii="Arial" w:hAnsi="Arial" w:cs="Arial"/>
          <w:b/>
          <w:sz w:val="20"/>
          <w:szCs w:val="20"/>
        </w:rPr>
        <w:t xml:space="preserve"> </w:t>
      </w:r>
    </w:p>
    <w:p w:rsidR="0037161C" w:rsidRDefault="00AB67EB">
      <w:pPr>
        <w:spacing w:line="360" w:lineRule="auto"/>
        <w:jc w:val="both"/>
        <w:rPr>
          <w:rFonts w:ascii="Arial" w:hAnsi="Arial" w:cs="Arial"/>
          <w:sz w:val="20"/>
          <w:szCs w:val="20"/>
        </w:rPr>
      </w:pPr>
      <w:r>
        <w:rPr>
          <w:rFonts w:ascii="Arial" w:hAnsi="Arial" w:cs="Arial"/>
          <w:sz w:val="20"/>
          <w:szCs w:val="20"/>
        </w:rPr>
        <w:t>Godziny pracy: 7:00 – 14:35 od poniedziałku do piątku.</w:t>
      </w:r>
    </w:p>
    <w:p w:rsidR="0037161C" w:rsidRDefault="00AB67EB">
      <w:pPr>
        <w:pStyle w:val="pkt"/>
        <w:numPr>
          <w:ilvl w:val="0"/>
          <w:numId w:val="18"/>
        </w:numPr>
        <w:pBdr>
          <w:bottom w:val="double" w:sz="4" w:space="1" w:color="000000"/>
        </w:pBdr>
        <w:shd w:val="clear" w:color="auto" w:fill="DAEEF3"/>
        <w:spacing w:before="360" w:after="40" w:line="360" w:lineRule="auto"/>
        <w:ind w:left="284" w:hanging="284"/>
        <w:rPr>
          <w:rFonts w:ascii="Arial" w:hAnsi="Arial" w:cs="Arial"/>
          <w:b/>
        </w:rPr>
      </w:pPr>
      <w:r>
        <w:rPr>
          <w:rFonts w:ascii="Arial" w:hAnsi="Arial" w:cs="Arial"/>
          <w:b/>
        </w:rPr>
        <w:tab/>
        <w:t>OCHRONA DANYCH OSOBOWYCH</w:t>
      </w:r>
    </w:p>
    <w:p w:rsidR="0037161C" w:rsidRDefault="00AB67EB">
      <w:pPr>
        <w:pStyle w:val="pkt"/>
        <w:spacing w:before="240" w:after="0" w:line="360" w:lineRule="auto"/>
        <w:ind w:left="0" w:firstLine="0"/>
        <w:rPr>
          <w:rFonts w:ascii="Arial" w:hAnsi="Arial" w:cs="Arial"/>
        </w:rPr>
      </w:pPr>
      <w:r>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7161C" w:rsidRDefault="00AB67EB">
      <w:pPr>
        <w:pStyle w:val="pkt"/>
        <w:spacing w:before="0" w:after="0" w:line="360" w:lineRule="auto"/>
        <w:ind w:left="284" w:firstLine="0"/>
      </w:pPr>
      <w:r>
        <w:rPr>
          <w:rFonts w:ascii="Arial" w:hAnsi="Arial" w:cs="Arial"/>
          <w:b/>
        </w:rPr>
        <w:t>1)</w:t>
      </w:r>
      <w:r>
        <w:rPr>
          <w:rFonts w:ascii="Arial" w:hAnsi="Arial" w:cs="Arial"/>
          <w:b/>
        </w:rPr>
        <w:tab/>
      </w:r>
      <w:r>
        <w:rPr>
          <w:rFonts w:ascii="Arial" w:hAnsi="Arial" w:cs="Arial"/>
        </w:rPr>
        <w:t>administratorem danych osobowych jest Polkowickie Centrum Usług Zdrowotnych –ZOZ S.A. z siedzibą w Polkowicach ul. Kard. B. Kominka 7;</w:t>
      </w:r>
    </w:p>
    <w:p w:rsidR="0037161C" w:rsidRDefault="00AB67EB">
      <w:pPr>
        <w:pStyle w:val="pkt"/>
        <w:spacing w:before="0" w:after="0" w:line="360" w:lineRule="auto"/>
        <w:ind w:left="284" w:firstLine="0"/>
      </w:pPr>
      <w:r>
        <w:rPr>
          <w:rFonts w:ascii="Arial" w:hAnsi="Arial" w:cs="Arial"/>
          <w:b/>
        </w:rPr>
        <w:t>2)</w:t>
      </w:r>
      <w:r>
        <w:rPr>
          <w:rFonts w:ascii="Arial" w:hAnsi="Arial" w:cs="Arial"/>
          <w:b/>
        </w:rPr>
        <w:tab/>
      </w:r>
      <w:r>
        <w:rPr>
          <w:rFonts w:ascii="Arial" w:hAnsi="Arial" w:cs="Arial"/>
        </w:rPr>
        <w:t xml:space="preserve">administrator wyznaczył Inspektora Danych Osobowych, z którym można się kontaktować pod adresem e-mail: </w:t>
      </w:r>
      <w:hyperlink r:id="rId11">
        <w:r>
          <w:rPr>
            <w:rStyle w:val="czeinternetowe"/>
            <w:rFonts w:ascii="Arial" w:hAnsi="Arial" w:cs="Arial"/>
            <w:color w:val="0070C0"/>
          </w:rPr>
          <w:t>iod@pcuz.eu</w:t>
        </w:r>
      </w:hyperlink>
      <w:r>
        <w:rPr>
          <w:rFonts w:ascii="Arial" w:hAnsi="Arial" w:cs="Arial"/>
          <w:b/>
        </w:rPr>
        <w:t>;</w:t>
      </w:r>
    </w:p>
    <w:p w:rsidR="0037161C" w:rsidRDefault="00AB67EB">
      <w:pPr>
        <w:pStyle w:val="pkt"/>
        <w:spacing w:before="0" w:after="0" w:line="360" w:lineRule="auto"/>
        <w:ind w:left="284" w:firstLine="0"/>
      </w:pPr>
      <w:r>
        <w:rPr>
          <w:rFonts w:ascii="Arial" w:hAnsi="Arial" w:cs="Arial"/>
          <w:b/>
        </w:rPr>
        <w:t>3)</w:t>
      </w:r>
      <w:r>
        <w:rPr>
          <w:rFonts w:ascii="Arial" w:hAnsi="Arial" w:cs="Arial"/>
          <w:b/>
        </w:rPr>
        <w:tab/>
      </w:r>
      <w:r>
        <w:rPr>
          <w:rFonts w:ascii="Arial" w:hAnsi="Arial" w:cs="Arial"/>
        </w:rPr>
        <w:t>dane osobowe przetwarzane będą na podstawie art. 6 ust. 1 lit. c RODO w celu związanym z przedmiotowym postępowaniem o udzielenie zamówienia publicznego, prowadzonym w trybie podstawowym z fakultatywnymi negocjacjami;</w:t>
      </w:r>
    </w:p>
    <w:p w:rsidR="0037161C" w:rsidRDefault="00AB67EB">
      <w:pPr>
        <w:pStyle w:val="pkt"/>
        <w:spacing w:before="0" w:after="0" w:line="360" w:lineRule="auto"/>
        <w:ind w:left="284" w:firstLine="0"/>
      </w:pPr>
      <w:r>
        <w:rPr>
          <w:rFonts w:ascii="Arial" w:hAnsi="Arial" w:cs="Arial"/>
          <w:b/>
        </w:rPr>
        <w:t>4)</w:t>
      </w:r>
      <w:r>
        <w:rPr>
          <w:rFonts w:ascii="Arial" w:hAnsi="Arial" w:cs="Arial"/>
          <w:b/>
        </w:rPr>
        <w:tab/>
      </w:r>
      <w:r>
        <w:rPr>
          <w:rFonts w:ascii="Arial" w:hAnsi="Arial" w:cs="Arial"/>
        </w:rPr>
        <w:t xml:space="preserve">odbiorcami danych osobowych będą osoby lub podmioty, którym udostępniona zostanie dokumentacja postępowania w oparciu o art. 74 ustawy </w:t>
      </w:r>
      <w:proofErr w:type="spellStart"/>
      <w:r>
        <w:rPr>
          <w:rFonts w:ascii="Arial" w:hAnsi="Arial" w:cs="Arial"/>
        </w:rPr>
        <w:t>Pzp</w:t>
      </w:r>
      <w:proofErr w:type="spellEnd"/>
      <w:r>
        <w:rPr>
          <w:rFonts w:ascii="Arial" w:hAnsi="Arial" w:cs="Arial"/>
        </w:rPr>
        <w:t>;</w:t>
      </w:r>
    </w:p>
    <w:p w:rsidR="0037161C" w:rsidRDefault="00AB67EB">
      <w:pPr>
        <w:pStyle w:val="pkt"/>
        <w:spacing w:before="0" w:after="0" w:line="360" w:lineRule="auto"/>
        <w:ind w:left="284" w:firstLine="0"/>
      </w:pPr>
      <w:r>
        <w:rPr>
          <w:rFonts w:ascii="Arial" w:hAnsi="Arial" w:cs="Arial"/>
          <w:b/>
        </w:rPr>
        <w:t>5)</w:t>
      </w:r>
      <w:r>
        <w:rPr>
          <w:rFonts w:ascii="Arial" w:hAnsi="Arial" w:cs="Arial"/>
          <w:b/>
        </w:rPr>
        <w:tab/>
      </w:r>
      <w:r>
        <w:rPr>
          <w:rFonts w:ascii="Arial" w:hAnsi="Arial" w:cs="Arial"/>
        </w:rPr>
        <w:t xml:space="preserve">dane osobowe będą przechowywane, zgodnie z art. 78 ust. 1 </w:t>
      </w:r>
      <w:proofErr w:type="spellStart"/>
      <w:r>
        <w:rPr>
          <w:rFonts w:ascii="Arial" w:hAnsi="Arial" w:cs="Arial"/>
        </w:rPr>
        <w:t>Pzp</w:t>
      </w:r>
      <w:proofErr w:type="spellEnd"/>
      <w:r>
        <w:rPr>
          <w:rFonts w:ascii="Arial" w:hAnsi="Arial" w:cs="Arial"/>
        </w:rPr>
        <w:t xml:space="preserve"> przez okres 4 lat od dnia zakończenia postępowania o udzielenie zamówienia, a jeżeli czas trwania umowy przekracza 4 lata, okres przechowywania obejmuje cały czas trwania umowy;</w:t>
      </w:r>
    </w:p>
    <w:p w:rsidR="0037161C" w:rsidRDefault="00AB67EB">
      <w:pPr>
        <w:pStyle w:val="pkt"/>
        <w:spacing w:before="0" w:after="0" w:line="360" w:lineRule="auto"/>
        <w:ind w:left="284" w:firstLine="0"/>
      </w:pPr>
      <w:r>
        <w:rPr>
          <w:rFonts w:ascii="Arial" w:hAnsi="Arial" w:cs="Arial"/>
          <w:b/>
        </w:rPr>
        <w:t>6)</w:t>
      </w:r>
      <w:r>
        <w:rPr>
          <w:rFonts w:ascii="Arial" w:hAnsi="Arial" w:cs="Arial"/>
          <w:b/>
        </w:rPr>
        <w:tab/>
      </w:r>
      <w:r>
        <w:rPr>
          <w:rFonts w:ascii="Arial" w:hAnsi="Arial" w:cs="Arial"/>
        </w:rPr>
        <w:t xml:space="preserve">obowiązek podania danych osobowych jest wymogiem ustawowym określonym w przepisanych ustawy </w:t>
      </w:r>
      <w:proofErr w:type="spellStart"/>
      <w:r>
        <w:rPr>
          <w:rFonts w:ascii="Arial" w:hAnsi="Arial" w:cs="Arial"/>
        </w:rPr>
        <w:t>Pzp</w:t>
      </w:r>
      <w:proofErr w:type="spellEnd"/>
      <w:r>
        <w:rPr>
          <w:rFonts w:ascii="Arial" w:hAnsi="Arial" w:cs="Arial"/>
        </w:rPr>
        <w:t>, związanym z udziałem w postępowaniu o udzielenie zamówienia publicznego;</w:t>
      </w:r>
    </w:p>
    <w:p w:rsidR="0037161C" w:rsidRDefault="00AB67EB">
      <w:pPr>
        <w:pStyle w:val="pkt"/>
        <w:spacing w:before="0" w:after="0" w:line="360" w:lineRule="auto"/>
        <w:ind w:left="284" w:firstLine="0"/>
      </w:pPr>
      <w:r>
        <w:rPr>
          <w:rFonts w:ascii="Arial" w:hAnsi="Arial" w:cs="Arial"/>
          <w:b/>
        </w:rPr>
        <w:t>7)</w:t>
      </w:r>
      <w:r>
        <w:rPr>
          <w:rFonts w:ascii="Arial" w:hAnsi="Arial" w:cs="Arial"/>
          <w:b/>
        </w:rPr>
        <w:tab/>
      </w:r>
      <w:r>
        <w:rPr>
          <w:rFonts w:ascii="Arial" w:hAnsi="Arial" w:cs="Arial"/>
        </w:rPr>
        <w:t>w odniesieniu do danych osobowych decyzje nie będą podejmowane w sposób zautomatyzowany stosownie do art. 22 RODO;</w:t>
      </w:r>
    </w:p>
    <w:p w:rsidR="0037161C" w:rsidRDefault="00AB67EB">
      <w:pPr>
        <w:pStyle w:val="pkt"/>
        <w:spacing w:before="0" w:after="0" w:line="360" w:lineRule="auto"/>
        <w:ind w:left="284" w:firstLine="0"/>
        <w:rPr>
          <w:rFonts w:ascii="Arial" w:hAnsi="Arial" w:cs="Arial"/>
        </w:rPr>
      </w:pPr>
      <w:r>
        <w:rPr>
          <w:rFonts w:ascii="Arial" w:hAnsi="Arial" w:cs="Arial"/>
        </w:rPr>
        <w:t>8)</w:t>
      </w:r>
      <w:r>
        <w:rPr>
          <w:rFonts w:ascii="Arial" w:hAnsi="Arial" w:cs="Arial"/>
        </w:rPr>
        <w:tab/>
        <w:t>Wykonawca posiada na podstawie:</w:t>
      </w:r>
    </w:p>
    <w:p w:rsidR="0037161C" w:rsidRDefault="00AB67EB">
      <w:pPr>
        <w:pStyle w:val="pkt"/>
        <w:tabs>
          <w:tab w:val="left" w:pos="567"/>
        </w:tabs>
        <w:spacing w:before="0" w:after="0" w:line="360" w:lineRule="auto"/>
        <w:ind w:left="567" w:firstLine="0"/>
      </w:pPr>
      <w:r>
        <w:rPr>
          <w:rFonts w:ascii="Arial" w:hAnsi="Arial" w:cs="Arial"/>
          <w:b/>
        </w:rPr>
        <w:t>a)</w:t>
      </w:r>
      <w:r>
        <w:rPr>
          <w:rFonts w:ascii="Arial" w:hAnsi="Arial" w:cs="Arial"/>
          <w:b/>
        </w:rPr>
        <w:tab/>
      </w:r>
      <w:r>
        <w:rPr>
          <w:rFonts w:ascii="Arial" w:hAnsi="Arial" w:cs="Arial"/>
        </w:rPr>
        <w:t xml:space="preserve">art. 15 RODO prawo dostępu do danych osobowych w przypadku, gdy skorzystanie z tego prawa wymagałoby po stronie administratora niewspółmiernie dużego wysiłku może Wykonawca może zostać zobowiązany do wskazania dodatkowych informacji mających na celu </w:t>
      </w:r>
      <w:r>
        <w:rPr>
          <w:rFonts w:ascii="Arial" w:hAnsi="Arial" w:cs="Arial"/>
        </w:rPr>
        <w:lastRenderedPageBreak/>
        <w:t>sprecyzowanie żądania, w szczególności podania nazwy lub daty postępowania o udzielenie zamówienia publicznego lub konkursu albo sprecyzowanie nazwy lub daty zakończonego postępowania o udzielenie zamówienia);</w:t>
      </w:r>
    </w:p>
    <w:p w:rsidR="0037161C" w:rsidRDefault="00AB67EB">
      <w:pPr>
        <w:pStyle w:val="pkt"/>
        <w:spacing w:before="0" w:after="0" w:line="360" w:lineRule="auto"/>
        <w:ind w:left="567" w:hanging="11"/>
      </w:pPr>
      <w:r>
        <w:rPr>
          <w:rFonts w:ascii="Arial" w:hAnsi="Arial" w:cs="Arial"/>
          <w:b/>
        </w:rPr>
        <w:t>b)</w:t>
      </w:r>
      <w:r>
        <w:rPr>
          <w:rFonts w:ascii="Arial" w:hAnsi="Arial" w:cs="Arial"/>
          <w:b/>
        </w:rPr>
        <w:tab/>
      </w:r>
      <w:r>
        <w:rPr>
          <w:rFonts w:ascii="Arial" w:hAnsi="Arial" w:cs="Arial"/>
        </w:rPr>
        <w:t xml:space="preserve">art. 16 RODO </w:t>
      </w:r>
      <w:r>
        <w:rPr>
          <w:rFonts w:ascii="Arial" w:hAnsi="Arial" w:cs="Arial"/>
          <w:i/>
        </w:rPr>
        <w:t xml:space="preserve">skorzystanie z prawa do sprostowania nie może skutkować zmianą wyniku postępowania o udzielenie zamówienia publicznego ani zmianą postanowień umowy w zakresie niezgodnym z ustawą </w:t>
      </w:r>
      <w:proofErr w:type="spellStart"/>
      <w:r>
        <w:rPr>
          <w:rFonts w:ascii="Arial" w:hAnsi="Arial" w:cs="Arial"/>
          <w:i/>
        </w:rPr>
        <w:t>Pzp</w:t>
      </w:r>
      <w:proofErr w:type="spellEnd"/>
      <w:r>
        <w:rPr>
          <w:rFonts w:ascii="Arial" w:hAnsi="Arial" w:cs="Arial"/>
          <w:i/>
        </w:rPr>
        <w:t xml:space="preserve"> oraz nie może naruszać integralności protokołu oraz jego załączników</w:t>
      </w:r>
      <w:r>
        <w:rPr>
          <w:rFonts w:ascii="Arial" w:hAnsi="Arial" w:cs="Arial"/>
        </w:rPr>
        <w:t>;</w:t>
      </w:r>
    </w:p>
    <w:p w:rsidR="0037161C" w:rsidRDefault="00AB67EB">
      <w:pPr>
        <w:pStyle w:val="pkt"/>
        <w:spacing w:before="0" w:after="0" w:line="360" w:lineRule="auto"/>
        <w:ind w:left="567" w:hanging="11"/>
      </w:pPr>
      <w:r>
        <w:rPr>
          <w:rFonts w:ascii="Arial" w:hAnsi="Arial" w:cs="Arial"/>
          <w:b/>
        </w:rPr>
        <w:t>c)</w:t>
      </w:r>
      <w:r>
        <w:rPr>
          <w:rFonts w:ascii="Arial" w:hAnsi="Arial" w:cs="Arial"/>
          <w:b/>
        </w:rPr>
        <w:tab/>
        <w:t xml:space="preserve"> </w:t>
      </w:r>
      <w:r>
        <w:rPr>
          <w:rFonts w:ascii="Arial" w:hAnsi="Arial" w:cs="Arial"/>
        </w:rPr>
        <w:t>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rPr>
        <w:t>);</w:t>
      </w:r>
    </w:p>
    <w:p w:rsidR="0037161C" w:rsidRDefault="00AB67EB">
      <w:pPr>
        <w:pStyle w:val="pkt"/>
        <w:spacing w:before="0" w:after="0" w:line="360" w:lineRule="auto"/>
        <w:ind w:left="567" w:hanging="11"/>
      </w:pPr>
      <w:r>
        <w:rPr>
          <w:rFonts w:ascii="Arial" w:hAnsi="Arial" w:cs="Arial"/>
          <w:b/>
        </w:rPr>
        <w:t>d)</w:t>
      </w:r>
      <w:r>
        <w:rPr>
          <w:rFonts w:ascii="Arial" w:hAnsi="Arial" w:cs="Arial"/>
          <w:b/>
        </w:rPr>
        <w:tab/>
      </w:r>
      <w:r>
        <w:rPr>
          <w:rFonts w:ascii="Arial" w:hAnsi="Arial" w:cs="Arial"/>
        </w:rPr>
        <w:t xml:space="preserve">prawo do wniesienia skargi do Prezesa Urzędu Ochrony Danych Osobowych, gdy uzna, że przetwarzanie danych osobowych narusza przepisy RODO; </w:t>
      </w:r>
      <w:r>
        <w:rPr>
          <w:rFonts w:ascii="Arial" w:hAnsi="Arial" w:cs="Arial"/>
          <w:i/>
        </w:rPr>
        <w:t xml:space="preserve"> </w:t>
      </w:r>
    </w:p>
    <w:p w:rsidR="0037161C" w:rsidRDefault="00AB67EB">
      <w:pPr>
        <w:pStyle w:val="pkt"/>
        <w:spacing w:before="0" w:after="0" w:line="360" w:lineRule="auto"/>
        <w:ind w:left="284" w:firstLine="0"/>
      </w:pPr>
      <w:r>
        <w:rPr>
          <w:rFonts w:ascii="Arial" w:hAnsi="Arial" w:cs="Arial"/>
          <w:b/>
        </w:rPr>
        <w:t>9)</w:t>
      </w:r>
      <w:r>
        <w:rPr>
          <w:rFonts w:ascii="Arial" w:hAnsi="Arial" w:cs="Arial"/>
          <w:b/>
        </w:rPr>
        <w:tab/>
      </w:r>
      <w:r>
        <w:rPr>
          <w:rFonts w:ascii="Arial" w:hAnsi="Arial" w:cs="Arial"/>
        </w:rPr>
        <w:t>nie przysługuje Wykonawcy:</w:t>
      </w:r>
    </w:p>
    <w:p w:rsidR="0037161C" w:rsidRDefault="00AB67EB">
      <w:pPr>
        <w:pStyle w:val="pkt"/>
        <w:spacing w:before="0" w:after="0" w:line="360" w:lineRule="auto"/>
        <w:ind w:left="567" w:hanging="11"/>
      </w:pPr>
      <w:r>
        <w:rPr>
          <w:rFonts w:ascii="Arial" w:hAnsi="Arial" w:cs="Arial"/>
          <w:b/>
        </w:rPr>
        <w:t>a)</w:t>
      </w:r>
      <w:r>
        <w:rPr>
          <w:rFonts w:ascii="Arial" w:hAnsi="Arial" w:cs="Arial"/>
          <w:b/>
        </w:rPr>
        <w:tab/>
        <w:t xml:space="preserve"> </w:t>
      </w:r>
      <w:r>
        <w:rPr>
          <w:rFonts w:ascii="Arial" w:hAnsi="Arial" w:cs="Arial"/>
        </w:rPr>
        <w:t>w związku z art. 17 ust. 3 lit. b, d lub e RODO prawo do usunięcia danych osobowych;</w:t>
      </w:r>
    </w:p>
    <w:p w:rsidR="0037161C" w:rsidRDefault="00AB67EB">
      <w:pPr>
        <w:pStyle w:val="pkt"/>
        <w:spacing w:before="0" w:after="0" w:line="360" w:lineRule="auto"/>
      </w:pPr>
      <w:r>
        <w:rPr>
          <w:rFonts w:ascii="Arial" w:hAnsi="Arial" w:cs="Arial"/>
          <w:b/>
        </w:rPr>
        <w:t>b)</w:t>
      </w:r>
      <w:r>
        <w:rPr>
          <w:rFonts w:ascii="Arial" w:hAnsi="Arial" w:cs="Arial"/>
          <w:b/>
        </w:rPr>
        <w:tab/>
      </w:r>
      <w:r>
        <w:rPr>
          <w:rFonts w:ascii="Arial" w:hAnsi="Arial" w:cs="Arial"/>
        </w:rPr>
        <w:t>prawo do przenoszenia danych osobowych, o którym mowa w art. 20 RODO;</w:t>
      </w:r>
    </w:p>
    <w:p w:rsidR="0037161C" w:rsidRDefault="00AB67EB">
      <w:pPr>
        <w:pStyle w:val="pkt"/>
        <w:spacing w:before="0" w:after="0" w:line="360" w:lineRule="auto"/>
        <w:ind w:left="567" w:hanging="11"/>
      </w:pPr>
      <w:r>
        <w:rPr>
          <w:rFonts w:ascii="Arial" w:hAnsi="Arial" w:cs="Arial"/>
          <w:b/>
        </w:rPr>
        <w:t xml:space="preserve">c) </w:t>
      </w:r>
      <w:r>
        <w:rPr>
          <w:rFonts w:ascii="Arial" w:hAnsi="Arial" w:cs="Arial"/>
          <w:b/>
        </w:rPr>
        <w:tab/>
      </w:r>
      <w:r>
        <w:rPr>
          <w:rFonts w:ascii="Arial" w:hAnsi="Arial" w:cs="Arial"/>
        </w:rPr>
        <w:t xml:space="preserve">na podstawie art. 21 RODO prawo sprzeciwu, wobec przetwarzania danych osobowych, gdyż podstawą prawną przetwarzania danych osobowych jest art. 6 ust. 1 lit. c RODO; </w:t>
      </w:r>
    </w:p>
    <w:p w:rsidR="0037161C" w:rsidRDefault="00AB67EB">
      <w:pPr>
        <w:pStyle w:val="pkt"/>
        <w:spacing w:before="0" w:after="0" w:line="360" w:lineRule="auto"/>
        <w:ind w:left="284" w:firstLine="0"/>
      </w:pPr>
      <w:r>
        <w:rPr>
          <w:rFonts w:ascii="Arial" w:hAnsi="Arial" w:cs="Arial"/>
          <w:b/>
        </w:rPr>
        <w:t xml:space="preserve">10) </w:t>
      </w:r>
      <w:r>
        <w:rPr>
          <w:rFonts w:ascii="Arial" w:hAnsi="Arial" w:cs="Arial"/>
        </w:rPr>
        <w:t>Wykonawcy</w:t>
      </w:r>
      <w:r>
        <w:rPr>
          <w:rFonts w:ascii="Arial" w:hAnsi="Arial" w:cs="Arial"/>
          <w:b/>
        </w:rPr>
        <w:t xml:space="preserve"> </w:t>
      </w:r>
      <w:r>
        <w:rPr>
          <w:rFonts w:ascii="Arial" w:hAnsi="Arial" w:cs="Arial"/>
        </w:rPr>
        <w:t>przysługuje prawo wniesienia skargi do organu nadzorczego na niezgodne               z RODO przetwarzanie danych osobowych przez administratora. Organem właściwym dla przedmiotowej skargi jest Urząd Ochrony Danych Osobowych.</w:t>
      </w:r>
    </w:p>
    <w:p w:rsidR="0037161C" w:rsidRDefault="00AB67EB">
      <w:pPr>
        <w:pStyle w:val="pkt"/>
        <w:numPr>
          <w:ilvl w:val="0"/>
          <w:numId w:val="18"/>
        </w:numPr>
        <w:pBdr>
          <w:bottom w:val="double" w:sz="4" w:space="1" w:color="000000"/>
        </w:pBdr>
        <w:shd w:val="clear" w:color="auto" w:fill="DAEEF3"/>
        <w:spacing w:before="360" w:after="40" w:line="360" w:lineRule="auto"/>
        <w:ind w:left="426" w:hanging="426"/>
        <w:rPr>
          <w:rFonts w:ascii="Arial" w:hAnsi="Arial" w:cs="Arial"/>
          <w:b/>
        </w:rPr>
      </w:pPr>
      <w:r>
        <w:rPr>
          <w:rFonts w:ascii="Arial" w:hAnsi="Arial" w:cs="Arial"/>
          <w:b/>
        </w:rPr>
        <w:t>TRYB UDZIELENIA ZAMÓWIENIA</w:t>
      </w:r>
    </w:p>
    <w:p w:rsidR="0037161C" w:rsidRDefault="00AB67EB">
      <w:pPr>
        <w:pStyle w:val="pkt"/>
        <w:numPr>
          <w:ilvl w:val="0"/>
          <w:numId w:val="19"/>
        </w:numPr>
        <w:spacing w:before="0" w:after="0" w:line="360" w:lineRule="auto"/>
        <w:ind w:left="426" w:hanging="426"/>
        <w:rPr>
          <w:rFonts w:ascii="Arial" w:hAnsi="Arial" w:cs="Arial"/>
        </w:rPr>
      </w:pPr>
      <w:r>
        <w:rPr>
          <w:rFonts w:ascii="Arial" w:hAnsi="Arial" w:cs="Arial"/>
        </w:rPr>
        <w:t xml:space="preserve">Niniejsze postępowanie prowadzone jest w trybie podstawowym o jakim stanowi art. 275 </w:t>
      </w:r>
      <w:proofErr w:type="spellStart"/>
      <w:r>
        <w:rPr>
          <w:rFonts w:ascii="Arial" w:hAnsi="Arial" w:cs="Arial"/>
        </w:rPr>
        <w:t>pkt</w:t>
      </w:r>
      <w:proofErr w:type="spellEnd"/>
      <w:r>
        <w:rPr>
          <w:rFonts w:ascii="Arial" w:hAnsi="Arial" w:cs="Arial"/>
        </w:rPr>
        <w:t xml:space="preserve"> 2 </w:t>
      </w:r>
      <w:proofErr w:type="spellStart"/>
      <w:r>
        <w:rPr>
          <w:rFonts w:ascii="Arial" w:hAnsi="Arial" w:cs="Arial"/>
        </w:rPr>
        <w:t>Pzp</w:t>
      </w:r>
      <w:proofErr w:type="spellEnd"/>
      <w:r>
        <w:rPr>
          <w:rFonts w:ascii="Arial" w:hAnsi="Arial" w:cs="Arial"/>
        </w:rPr>
        <w:t xml:space="preserve">. oraz niniejszej Specyfikacji Warunków Zamówienia, zwaną dalej „SWZ”. </w:t>
      </w:r>
    </w:p>
    <w:p w:rsidR="0037161C" w:rsidRDefault="00AB67EB" w:rsidP="00C21209">
      <w:pPr>
        <w:pStyle w:val="pkt"/>
        <w:numPr>
          <w:ilvl w:val="0"/>
          <w:numId w:val="19"/>
        </w:numPr>
        <w:tabs>
          <w:tab w:val="left" w:pos="426"/>
        </w:tabs>
        <w:spacing w:before="0" w:after="0" w:line="360" w:lineRule="auto"/>
        <w:ind w:left="426" w:hanging="426"/>
      </w:pPr>
      <w:r>
        <w:rPr>
          <w:rFonts w:ascii="Arial" w:hAnsi="Arial" w:cs="Arial"/>
        </w:rPr>
        <w:t xml:space="preserve">Zamawiający </w:t>
      </w:r>
      <w:r>
        <w:rPr>
          <w:rFonts w:ascii="Arial" w:hAnsi="Arial" w:cs="Arial"/>
          <w:b/>
        </w:rPr>
        <w:t>przewiduje</w:t>
      </w:r>
      <w:r>
        <w:rPr>
          <w:rFonts w:ascii="Arial" w:hAnsi="Arial" w:cs="Arial"/>
        </w:rPr>
        <w:t xml:space="preserve"> wybór najkorzystniejszej oferty z możliwością prowadzenia negocjacji. </w:t>
      </w:r>
    </w:p>
    <w:p w:rsidR="0037161C" w:rsidRDefault="00AB67EB">
      <w:pPr>
        <w:pStyle w:val="pkt"/>
        <w:numPr>
          <w:ilvl w:val="0"/>
          <w:numId w:val="19"/>
        </w:numPr>
        <w:spacing w:before="0" w:after="0" w:line="360" w:lineRule="auto"/>
        <w:ind w:left="426" w:hanging="426"/>
        <w:rPr>
          <w:rFonts w:ascii="Arial" w:hAnsi="Arial" w:cs="Arial"/>
        </w:rPr>
      </w:pPr>
      <w:r>
        <w:rPr>
          <w:rFonts w:ascii="Arial" w:hAnsi="Arial" w:cs="Arial"/>
        </w:rPr>
        <w:t xml:space="preserve">Szacunkowa wartość przedmiotowego zamówienia nie przekracza progów unijnych o jakich mowa w art. 3 ustawy </w:t>
      </w:r>
      <w:proofErr w:type="spellStart"/>
      <w:r>
        <w:rPr>
          <w:rFonts w:ascii="Arial" w:hAnsi="Arial" w:cs="Arial"/>
        </w:rPr>
        <w:t>Pzp</w:t>
      </w:r>
      <w:proofErr w:type="spellEnd"/>
      <w:r>
        <w:rPr>
          <w:rFonts w:ascii="Arial" w:hAnsi="Arial" w:cs="Arial"/>
        </w:rPr>
        <w:t xml:space="preserve">.  </w:t>
      </w:r>
    </w:p>
    <w:p w:rsidR="0037161C" w:rsidRDefault="00AB67EB">
      <w:pPr>
        <w:pStyle w:val="pkt"/>
        <w:numPr>
          <w:ilvl w:val="0"/>
          <w:numId w:val="19"/>
        </w:numPr>
        <w:spacing w:before="0" w:after="0" w:line="360" w:lineRule="auto"/>
        <w:ind w:left="426" w:hanging="426"/>
      </w:pPr>
      <w:r>
        <w:rPr>
          <w:rFonts w:ascii="Arial" w:hAnsi="Arial" w:cs="Arial"/>
        </w:rPr>
        <w:t xml:space="preserve">Zgodnie z art. 310 </w:t>
      </w:r>
      <w:proofErr w:type="spellStart"/>
      <w:r>
        <w:rPr>
          <w:rFonts w:ascii="Arial" w:hAnsi="Arial" w:cs="Arial"/>
        </w:rPr>
        <w:t>pkt</w:t>
      </w:r>
      <w:proofErr w:type="spellEnd"/>
      <w:r>
        <w:rPr>
          <w:rFonts w:ascii="Arial" w:hAnsi="Arial" w:cs="Arial"/>
        </w:rPr>
        <w:t xml:space="preserve"> 1 </w:t>
      </w:r>
      <w:proofErr w:type="spellStart"/>
      <w:r>
        <w:rPr>
          <w:rFonts w:ascii="Arial" w:hAnsi="Arial" w:cs="Arial"/>
        </w:rPr>
        <w:t>Pzp</w:t>
      </w:r>
      <w:proofErr w:type="spellEnd"/>
      <w:r>
        <w:rPr>
          <w:rFonts w:ascii="Arial" w:hAnsi="Arial" w:cs="Arial"/>
        </w:rPr>
        <w:t xml:space="preserve">. Zamawiający </w:t>
      </w:r>
      <w:r>
        <w:rPr>
          <w:rFonts w:ascii="Arial" w:hAnsi="Arial" w:cs="Arial"/>
          <w:b/>
          <w:u w:val="single"/>
        </w:rPr>
        <w:t>przewiduje</w:t>
      </w:r>
      <w:r>
        <w:rPr>
          <w:rFonts w:ascii="Arial" w:hAnsi="Arial" w:cs="Arial"/>
        </w:rPr>
        <w:t xml:space="preserve"> możliwość unieważnienia przedmiotowego postępowania, jeżeli środki publiczne, które Zamawiający zamierzał przeznaczyć na sfinansowanie całości lub części zamówienia, nie zostały mu przyznane.</w:t>
      </w:r>
    </w:p>
    <w:p w:rsidR="0037161C" w:rsidRDefault="00AB67EB">
      <w:pPr>
        <w:pStyle w:val="pkt"/>
        <w:numPr>
          <w:ilvl w:val="0"/>
          <w:numId w:val="19"/>
        </w:numPr>
        <w:spacing w:before="0" w:after="0" w:line="360" w:lineRule="auto"/>
        <w:ind w:left="426" w:hanging="426"/>
      </w:pPr>
      <w:r>
        <w:rPr>
          <w:rFonts w:ascii="Arial" w:hAnsi="Arial" w:cs="Arial"/>
        </w:rPr>
        <w:t xml:space="preserve">Zamawiający </w:t>
      </w:r>
      <w:r>
        <w:rPr>
          <w:rFonts w:ascii="Arial" w:hAnsi="Arial" w:cs="Arial"/>
          <w:b/>
          <w:u w:val="single"/>
        </w:rPr>
        <w:t>nie przewiduje</w:t>
      </w:r>
      <w:r>
        <w:rPr>
          <w:rFonts w:ascii="Arial" w:hAnsi="Arial" w:cs="Arial"/>
        </w:rPr>
        <w:t xml:space="preserve"> aukcji elektronicznej.</w:t>
      </w:r>
    </w:p>
    <w:p w:rsidR="0037161C" w:rsidRDefault="00AB67EB">
      <w:pPr>
        <w:pStyle w:val="pkt"/>
        <w:numPr>
          <w:ilvl w:val="0"/>
          <w:numId w:val="19"/>
        </w:numPr>
        <w:spacing w:before="0" w:after="0" w:line="360" w:lineRule="auto"/>
        <w:ind w:left="426" w:hanging="426"/>
      </w:pPr>
      <w:r>
        <w:rPr>
          <w:rFonts w:ascii="Arial" w:hAnsi="Arial" w:cs="Arial"/>
        </w:rPr>
        <w:t xml:space="preserve">Zamawiający </w:t>
      </w:r>
      <w:r>
        <w:rPr>
          <w:rFonts w:ascii="Arial" w:hAnsi="Arial" w:cs="Arial"/>
          <w:b/>
          <w:u w:val="single"/>
        </w:rPr>
        <w:t>nie przewiduje</w:t>
      </w:r>
      <w:r>
        <w:rPr>
          <w:rFonts w:ascii="Arial" w:hAnsi="Arial" w:cs="Arial"/>
        </w:rPr>
        <w:t xml:space="preserve"> złożenia oferty w postaci katalogów elektronicznych.</w:t>
      </w:r>
    </w:p>
    <w:p w:rsidR="0037161C" w:rsidRDefault="00AB67EB">
      <w:pPr>
        <w:pStyle w:val="pkt"/>
        <w:numPr>
          <w:ilvl w:val="0"/>
          <w:numId w:val="19"/>
        </w:numPr>
        <w:spacing w:before="0" w:after="0" w:line="360" w:lineRule="auto"/>
        <w:ind w:left="426" w:hanging="426"/>
      </w:pPr>
      <w:r>
        <w:rPr>
          <w:rFonts w:ascii="Arial" w:hAnsi="Arial" w:cs="Arial"/>
        </w:rPr>
        <w:t xml:space="preserve">Zamawiający </w:t>
      </w:r>
      <w:r>
        <w:rPr>
          <w:rFonts w:ascii="Arial" w:hAnsi="Arial" w:cs="Arial"/>
          <w:b/>
          <w:u w:val="single"/>
        </w:rPr>
        <w:t>nie prowadzi</w:t>
      </w:r>
      <w:r>
        <w:rPr>
          <w:rFonts w:ascii="Arial" w:hAnsi="Arial" w:cs="Arial"/>
        </w:rPr>
        <w:t xml:space="preserve"> postępowania w celu zawarcia umowy ramowej.</w:t>
      </w:r>
    </w:p>
    <w:p w:rsidR="0037161C" w:rsidRDefault="00AB67EB">
      <w:pPr>
        <w:pStyle w:val="pkt"/>
        <w:numPr>
          <w:ilvl w:val="0"/>
          <w:numId w:val="19"/>
        </w:numPr>
        <w:spacing w:before="0" w:after="0" w:line="360" w:lineRule="auto"/>
        <w:ind w:left="426" w:hanging="426"/>
      </w:pPr>
      <w:r>
        <w:rPr>
          <w:rFonts w:ascii="Arial" w:hAnsi="Arial" w:cs="Arial"/>
        </w:rPr>
        <w:t xml:space="preserve">Zamawiający </w:t>
      </w:r>
      <w:r>
        <w:rPr>
          <w:rFonts w:ascii="Arial" w:hAnsi="Arial" w:cs="Arial"/>
          <w:b/>
          <w:u w:val="single"/>
        </w:rPr>
        <w:t>nie zastrzega</w:t>
      </w:r>
      <w:r>
        <w:rPr>
          <w:rFonts w:ascii="Arial" w:hAnsi="Arial" w:cs="Arial"/>
        </w:rPr>
        <w:t xml:space="preserve"> możliwości ubiegania się o udzielenie zamówienia wyłącznie przez wykonawców, o których mowa w art. 94 </w:t>
      </w:r>
      <w:proofErr w:type="spellStart"/>
      <w:r>
        <w:rPr>
          <w:rFonts w:ascii="Arial" w:hAnsi="Arial" w:cs="Arial"/>
        </w:rPr>
        <w:t>Pzp</w:t>
      </w:r>
      <w:proofErr w:type="spellEnd"/>
      <w:r>
        <w:rPr>
          <w:rFonts w:ascii="Arial" w:hAnsi="Arial" w:cs="Arial"/>
        </w:rPr>
        <w:t xml:space="preserve">. </w:t>
      </w:r>
    </w:p>
    <w:p w:rsidR="0037161C" w:rsidRDefault="00AB67EB">
      <w:pPr>
        <w:pStyle w:val="pkt"/>
        <w:numPr>
          <w:ilvl w:val="0"/>
          <w:numId w:val="19"/>
        </w:numPr>
        <w:spacing w:before="0" w:after="0" w:line="360" w:lineRule="auto"/>
        <w:ind w:left="426" w:hanging="426"/>
      </w:pPr>
      <w:r>
        <w:rPr>
          <w:rFonts w:ascii="Arial" w:hAnsi="Arial" w:cs="Arial"/>
        </w:rPr>
        <w:lastRenderedPageBreak/>
        <w:t xml:space="preserve">Zamawiający </w:t>
      </w:r>
      <w:r>
        <w:rPr>
          <w:rFonts w:ascii="Arial" w:hAnsi="Arial" w:cs="Arial"/>
          <w:b/>
          <w:u w:val="single"/>
        </w:rPr>
        <w:t>nie stawia wymagań</w:t>
      </w:r>
      <w:r>
        <w:rPr>
          <w:rFonts w:ascii="Arial" w:hAnsi="Arial" w:cs="Arial"/>
        </w:rPr>
        <w:t xml:space="preserve"> związanych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proofErr w:type="spellStart"/>
      <w:r>
        <w:rPr>
          <w:rFonts w:ascii="Arial" w:hAnsi="Arial" w:cs="Arial"/>
        </w:rPr>
        <w:t>t.j</w:t>
      </w:r>
      <w:proofErr w:type="spellEnd"/>
      <w:r>
        <w:rPr>
          <w:rFonts w:ascii="Arial" w:hAnsi="Arial" w:cs="Arial"/>
        </w:rPr>
        <w:t xml:space="preserve">. Dz. U. z 2022 r. poz. 1510 z </w:t>
      </w:r>
      <w:proofErr w:type="spellStart"/>
      <w:r>
        <w:rPr>
          <w:rFonts w:ascii="Arial" w:hAnsi="Arial" w:cs="Arial"/>
        </w:rPr>
        <w:t>późn</w:t>
      </w:r>
      <w:proofErr w:type="spellEnd"/>
      <w:r>
        <w:rPr>
          <w:rFonts w:ascii="Arial" w:hAnsi="Arial" w:cs="Arial"/>
        </w:rPr>
        <w:t>. zm.).</w:t>
      </w:r>
    </w:p>
    <w:p w:rsidR="0037161C" w:rsidRDefault="00AB67EB">
      <w:pPr>
        <w:pStyle w:val="pkt"/>
        <w:numPr>
          <w:ilvl w:val="0"/>
          <w:numId w:val="19"/>
        </w:numPr>
        <w:spacing w:before="0" w:after="0" w:line="360" w:lineRule="auto"/>
        <w:ind w:left="426" w:hanging="426"/>
      </w:pPr>
      <w:r>
        <w:rPr>
          <w:rFonts w:ascii="Arial" w:hAnsi="Arial" w:cs="Arial"/>
        </w:rPr>
        <w:tab/>
        <w:t xml:space="preserve">Zamawiający </w:t>
      </w:r>
      <w:r>
        <w:rPr>
          <w:rFonts w:ascii="Arial" w:hAnsi="Arial" w:cs="Arial"/>
          <w:b/>
          <w:u w:val="single"/>
        </w:rPr>
        <w:t>nie określa</w:t>
      </w:r>
      <w:r>
        <w:rPr>
          <w:rFonts w:ascii="Arial" w:hAnsi="Arial" w:cs="Arial"/>
        </w:rPr>
        <w:t xml:space="preserve"> dodatkowych wymagań związanych z zatrudnianiem osób, o których mowa w art. 96 ust. 2 </w:t>
      </w:r>
      <w:proofErr w:type="spellStart"/>
      <w:r>
        <w:rPr>
          <w:rFonts w:ascii="Arial" w:hAnsi="Arial" w:cs="Arial"/>
        </w:rPr>
        <w:t>pkt</w:t>
      </w:r>
      <w:proofErr w:type="spellEnd"/>
      <w:r>
        <w:rPr>
          <w:rFonts w:ascii="Arial" w:hAnsi="Arial" w:cs="Arial"/>
        </w:rPr>
        <w:t xml:space="preserve"> 2 </w:t>
      </w:r>
      <w:proofErr w:type="spellStart"/>
      <w:r>
        <w:rPr>
          <w:rFonts w:ascii="Arial" w:hAnsi="Arial" w:cs="Arial"/>
        </w:rPr>
        <w:t>Pzp</w:t>
      </w:r>
      <w:proofErr w:type="spellEnd"/>
      <w:r>
        <w:rPr>
          <w:rFonts w:ascii="Arial" w:hAnsi="Arial" w:cs="Arial"/>
        </w:rPr>
        <w:t xml:space="preserve">. </w:t>
      </w:r>
    </w:p>
    <w:p w:rsidR="0037161C" w:rsidRDefault="00AB67EB">
      <w:pPr>
        <w:pStyle w:val="pkt"/>
        <w:numPr>
          <w:ilvl w:val="0"/>
          <w:numId w:val="18"/>
        </w:numPr>
        <w:pBdr>
          <w:bottom w:val="double" w:sz="4" w:space="1" w:color="000000"/>
        </w:pBdr>
        <w:shd w:val="clear" w:color="auto" w:fill="DAEEF3"/>
        <w:spacing w:before="360" w:after="40" w:line="360" w:lineRule="auto"/>
        <w:ind w:left="284" w:hanging="284"/>
        <w:rPr>
          <w:rFonts w:ascii="Arial" w:hAnsi="Arial" w:cs="Arial"/>
          <w:b/>
        </w:rPr>
      </w:pPr>
      <w:r>
        <w:rPr>
          <w:rFonts w:ascii="Arial" w:hAnsi="Arial" w:cs="Arial"/>
          <w:b/>
        </w:rPr>
        <w:t>OPIS PRZEDMIOTU ZAMÓWIENIA</w:t>
      </w:r>
    </w:p>
    <w:p w:rsidR="0037161C" w:rsidRDefault="00AB67EB">
      <w:pPr>
        <w:tabs>
          <w:tab w:val="center" w:pos="4536"/>
          <w:tab w:val="left" w:pos="6945"/>
        </w:tabs>
        <w:spacing w:before="40" w:line="360" w:lineRule="auto"/>
        <w:jc w:val="both"/>
      </w:pPr>
      <w:r>
        <w:rPr>
          <w:rFonts w:ascii="Arial" w:hAnsi="Arial" w:cs="Arial"/>
          <w:sz w:val="20"/>
          <w:szCs w:val="20"/>
        </w:rPr>
        <w:t xml:space="preserve">1. </w:t>
      </w:r>
      <w:r>
        <w:rPr>
          <w:rFonts w:ascii="Arial" w:hAnsi="Arial" w:cs="Arial"/>
          <w:color w:val="000000"/>
          <w:sz w:val="20"/>
          <w:szCs w:val="20"/>
        </w:rPr>
        <w:t>Przedmiotem zamówienia jest</w:t>
      </w:r>
      <w:r>
        <w:rPr>
          <w:rFonts w:ascii="Arial" w:eastAsia="SimSun;宋体" w:hAnsi="Arial" w:cs="Arial"/>
          <w:b/>
          <w:color w:val="000000"/>
          <w:sz w:val="20"/>
          <w:szCs w:val="20"/>
          <w:shd w:val="clear" w:color="auto" w:fill="FFFFFF"/>
        </w:rPr>
        <w:t xml:space="preserve"> d</w:t>
      </w:r>
      <w:r>
        <w:rPr>
          <w:rFonts w:ascii="Arial" w:hAnsi="Arial" w:cs="Arial"/>
          <w:b/>
          <w:sz w:val="20"/>
          <w:szCs w:val="20"/>
        </w:rPr>
        <w:t>ostawa, montaż i instalacja sprzętu do densytometrii wraz z integracją systemów do Pracowni RTG Polkowickiego Centrum Usług Zdrowotnych - ZOZ S.A.</w:t>
      </w:r>
    </w:p>
    <w:p w:rsidR="0037161C" w:rsidRDefault="0037161C">
      <w:pPr>
        <w:spacing w:line="360" w:lineRule="auto"/>
        <w:jc w:val="both"/>
        <w:rPr>
          <w:rFonts w:ascii="Arial" w:hAnsi="Arial" w:cs="Arial"/>
          <w:b/>
          <w:sz w:val="20"/>
          <w:szCs w:val="20"/>
        </w:rPr>
      </w:pPr>
    </w:p>
    <w:p w:rsidR="0037161C" w:rsidRDefault="00AB67EB">
      <w:pPr>
        <w:spacing w:line="360" w:lineRule="auto"/>
        <w:jc w:val="both"/>
        <w:rPr>
          <w:rFonts w:ascii="Arial" w:hAnsi="Arial" w:cs="Arial"/>
          <w:sz w:val="20"/>
          <w:szCs w:val="20"/>
        </w:rPr>
      </w:pPr>
      <w:r>
        <w:rPr>
          <w:rFonts w:ascii="Arial" w:hAnsi="Arial" w:cs="Arial"/>
          <w:sz w:val="20"/>
          <w:szCs w:val="20"/>
        </w:rPr>
        <w:t xml:space="preserve">Wspólny Słownik Zamówień CPV: </w:t>
      </w:r>
    </w:p>
    <w:p w:rsidR="0037161C" w:rsidRDefault="00AB67EB">
      <w:pPr>
        <w:pStyle w:val="Akapitzlist"/>
        <w:tabs>
          <w:tab w:val="left" w:pos="284"/>
        </w:tabs>
        <w:suppressAutoHyphens w:val="0"/>
        <w:spacing w:line="360" w:lineRule="auto"/>
        <w:ind w:left="0"/>
        <w:jc w:val="both"/>
        <w:rPr>
          <w:rFonts w:ascii="Arial" w:hAnsi="Arial" w:cs="Arial"/>
        </w:rPr>
      </w:pPr>
      <w:r>
        <w:rPr>
          <w:rFonts w:ascii="Arial" w:hAnsi="Arial" w:cs="Arial"/>
        </w:rPr>
        <w:t xml:space="preserve">38425800-8 - Densytometry  </w:t>
      </w:r>
    </w:p>
    <w:p w:rsidR="005356DB" w:rsidRDefault="005356DB" w:rsidP="005356DB">
      <w:pPr>
        <w:pStyle w:val="Akapitzlist"/>
        <w:tabs>
          <w:tab w:val="left" w:pos="284"/>
        </w:tabs>
        <w:suppressAutoHyphens w:val="0"/>
        <w:spacing w:line="360" w:lineRule="auto"/>
        <w:ind w:left="0"/>
        <w:rPr>
          <w:rFonts w:ascii="Arial" w:hAnsi="Arial" w:cs="Arial"/>
        </w:rPr>
      </w:pPr>
      <w:r w:rsidRPr="00733F28">
        <w:rPr>
          <w:rFonts w:ascii="Arial" w:hAnsi="Arial" w:cs="Arial"/>
        </w:rPr>
        <w:t>30200000-1 - Urządzenia komputerowe</w:t>
      </w:r>
    </w:p>
    <w:p w:rsidR="0037161C" w:rsidRDefault="0037161C">
      <w:pPr>
        <w:pStyle w:val="Akapitzlist"/>
        <w:tabs>
          <w:tab w:val="left" w:pos="284"/>
        </w:tabs>
        <w:suppressAutoHyphens w:val="0"/>
        <w:spacing w:line="360" w:lineRule="auto"/>
        <w:ind w:left="0"/>
        <w:jc w:val="both"/>
        <w:rPr>
          <w:rFonts w:ascii="Arial" w:hAnsi="Arial" w:cs="Arial"/>
          <w:b/>
          <w:bCs/>
          <w:u w:val="single"/>
        </w:rPr>
      </w:pPr>
    </w:p>
    <w:p w:rsidR="0037161C" w:rsidRDefault="00AB67EB">
      <w:pPr>
        <w:pStyle w:val="Akapitzlist"/>
        <w:tabs>
          <w:tab w:val="left" w:pos="284"/>
        </w:tabs>
        <w:suppressAutoHyphens w:val="0"/>
        <w:spacing w:line="360" w:lineRule="auto"/>
        <w:ind w:left="0"/>
        <w:jc w:val="both"/>
        <w:rPr>
          <w:rFonts w:ascii="Arial" w:hAnsi="Arial" w:cs="Arial"/>
          <w:b/>
          <w:bCs/>
          <w:u w:val="single"/>
        </w:rPr>
      </w:pPr>
      <w:r>
        <w:rPr>
          <w:rFonts w:ascii="Arial" w:hAnsi="Arial" w:cs="Arial"/>
          <w:b/>
          <w:bCs/>
          <w:u w:val="single"/>
        </w:rPr>
        <w:t xml:space="preserve">2. Zamawiający wymaga od Wykonawców złożenia wraz z ofertą przedmiotowych środków </w:t>
      </w:r>
      <w:r w:rsidR="00C21209">
        <w:rPr>
          <w:rFonts w:ascii="Arial" w:hAnsi="Arial" w:cs="Arial"/>
          <w:b/>
          <w:bCs/>
          <w:u w:val="single"/>
        </w:rPr>
        <w:t xml:space="preserve"> </w:t>
      </w:r>
      <w:r>
        <w:rPr>
          <w:rFonts w:ascii="Arial" w:hAnsi="Arial" w:cs="Arial"/>
          <w:b/>
          <w:bCs/>
          <w:u w:val="single"/>
        </w:rPr>
        <w:t xml:space="preserve">dowodowych: </w:t>
      </w:r>
    </w:p>
    <w:p w:rsidR="0037161C" w:rsidRDefault="00C23288" w:rsidP="00C23288">
      <w:pPr>
        <w:pStyle w:val="Akapitzlist"/>
        <w:widowControl w:val="0"/>
        <w:numPr>
          <w:ilvl w:val="0"/>
          <w:numId w:val="20"/>
        </w:numPr>
        <w:tabs>
          <w:tab w:val="left" w:pos="142"/>
        </w:tabs>
        <w:suppressAutoHyphens w:val="0"/>
        <w:overflowPunct w:val="0"/>
        <w:autoSpaceDE w:val="0"/>
        <w:spacing w:line="360" w:lineRule="auto"/>
        <w:jc w:val="both"/>
      </w:pPr>
      <w:r>
        <w:rPr>
          <w:rFonts w:ascii="Arial" w:hAnsi="Arial" w:cs="Arial"/>
        </w:rPr>
        <w:t>p</w:t>
      </w:r>
      <w:r w:rsidR="00AB67EB">
        <w:rPr>
          <w:rFonts w:ascii="Arial" w:hAnsi="Arial" w:cs="Arial"/>
        </w:rPr>
        <w:t>otwierdzenie wykonawcy, że jest autoryzowanym przedstawicielem na sprzedaż zaoferowan</w:t>
      </w:r>
      <w:r w:rsidR="00AB67EB">
        <w:rPr>
          <w:rFonts w:ascii="Arial" w:hAnsi="Arial" w:cs="Arial"/>
        </w:rPr>
        <w:t>e</w:t>
      </w:r>
      <w:r w:rsidR="00AB67EB">
        <w:rPr>
          <w:rFonts w:ascii="Arial" w:hAnsi="Arial" w:cs="Arial"/>
        </w:rPr>
        <w:t>go densytometru na terenie Polski i jego serwis;</w:t>
      </w:r>
    </w:p>
    <w:p w:rsidR="0037161C" w:rsidRDefault="00C23288" w:rsidP="00C23288">
      <w:pPr>
        <w:pStyle w:val="Akapitzlist"/>
        <w:widowControl w:val="0"/>
        <w:numPr>
          <w:ilvl w:val="0"/>
          <w:numId w:val="20"/>
        </w:numPr>
        <w:tabs>
          <w:tab w:val="left" w:pos="142"/>
        </w:tabs>
        <w:suppressAutoHyphens w:val="0"/>
        <w:overflowPunct w:val="0"/>
        <w:autoSpaceDE w:val="0"/>
        <w:spacing w:line="360" w:lineRule="auto"/>
        <w:jc w:val="both"/>
        <w:rPr>
          <w:rFonts w:ascii="Arial" w:hAnsi="Arial" w:cs="Arial"/>
        </w:rPr>
      </w:pPr>
      <w:r>
        <w:rPr>
          <w:rFonts w:ascii="Arial" w:hAnsi="Arial" w:cs="Arial"/>
        </w:rPr>
        <w:t>p</w:t>
      </w:r>
      <w:r w:rsidR="00AB67EB">
        <w:rPr>
          <w:rFonts w:ascii="Arial" w:hAnsi="Arial" w:cs="Arial"/>
        </w:rPr>
        <w:t xml:space="preserve">otwierdzenie parametrów technicznych oferowanego przedmiotu zamówienia w materiałach technicznych (w języku polskim) lub oświadczeniach producenta (lub  oddziału producenta na </w:t>
      </w:r>
      <w:r w:rsidR="00C21209">
        <w:rPr>
          <w:rFonts w:ascii="Arial" w:hAnsi="Arial" w:cs="Arial"/>
        </w:rPr>
        <w:t xml:space="preserve">     </w:t>
      </w:r>
      <w:r w:rsidR="00AB67EB">
        <w:rPr>
          <w:rFonts w:ascii="Arial" w:hAnsi="Arial" w:cs="Arial"/>
        </w:rPr>
        <w:t xml:space="preserve">terenie RP) umożliwiające weryfikację zgodności oferowanego produktu z wymaganiami </w:t>
      </w:r>
      <w:r w:rsidR="00C21209">
        <w:rPr>
          <w:rFonts w:ascii="Arial" w:hAnsi="Arial" w:cs="Arial"/>
        </w:rPr>
        <w:t xml:space="preserve">                   </w:t>
      </w:r>
      <w:r w:rsidR="00AB67EB">
        <w:rPr>
          <w:rFonts w:ascii="Arial" w:hAnsi="Arial" w:cs="Arial"/>
        </w:rPr>
        <w:t>Zamawiającego określonymi w SWZ.</w:t>
      </w:r>
    </w:p>
    <w:p w:rsidR="00C23288" w:rsidRPr="008825BB" w:rsidRDefault="00C23288" w:rsidP="00C23288">
      <w:pPr>
        <w:pStyle w:val="Tytu"/>
        <w:numPr>
          <w:ilvl w:val="0"/>
          <w:numId w:val="20"/>
        </w:numPr>
        <w:tabs>
          <w:tab w:val="left" w:pos="426"/>
        </w:tabs>
        <w:spacing w:line="360" w:lineRule="auto"/>
        <w:jc w:val="both"/>
        <w:rPr>
          <w:rFonts w:cs="Arial"/>
          <w:b w:val="0"/>
          <w:bCs w:val="0"/>
          <w:color w:val="000000"/>
          <w:sz w:val="20"/>
        </w:rPr>
      </w:pPr>
      <w:r>
        <w:rPr>
          <w:rFonts w:cs="Arial"/>
          <w:b w:val="0"/>
          <w:bCs w:val="0"/>
          <w:color w:val="000000"/>
          <w:sz w:val="20"/>
        </w:rPr>
        <w:t>potwierd</w:t>
      </w:r>
      <w:r w:rsidRPr="008825BB">
        <w:rPr>
          <w:rFonts w:cs="Arial"/>
          <w:b w:val="0"/>
          <w:bCs w:val="0"/>
          <w:color w:val="000000"/>
          <w:sz w:val="20"/>
        </w:rPr>
        <w:t xml:space="preserve">zających, że </w:t>
      </w:r>
      <w:r w:rsidRPr="006578B2">
        <w:rPr>
          <w:rFonts w:cs="Arial"/>
          <w:b w:val="0"/>
          <w:bCs w:val="0"/>
          <w:color w:val="000000"/>
          <w:sz w:val="20"/>
        </w:rPr>
        <w:t xml:space="preserve">oferowane wyroby posiadają dopuszczenie do obrotu i do używania zgodnie z ustawą </w:t>
      </w:r>
      <w:r w:rsidRPr="006578B2">
        <w:rPr>
          <w:rFonts w:cs="Arial"/>
          <w:b w:val="0"/>
          <w:bCs w:val="0"/>
          <w:color w:val="333333"/>
          <w:sz w:val="20"/>
          <w:shd w:val="clear" w:color="auto" w:fill="FFFFFF"/>
        </w:rPr>
        <w:t>z dnia 7 kwietnia 2022 r. o wyrobach medycznych (Dz.U. poz. 974)</w:t>
      </w:r>
      <w:r>
        <w:rPr>
          <w:rFonts w:cs="Arial"/>
          <w:b w:val="0"/>
          <w:bCs w:val="0"/>
          <w:color w:val="333333"/>
          <w:sz w:val="20"/>
          <w:shd w:val="clear" w:color="auto" w:fill="FFFFFF"/>
        </w:rPr>
        <w:t xml:space="preserve">, </w:t>
      </w:r>
      <w:r w:rsidRPr="006578B2">
        <w:rPr>
          <w:rFonts w:cs="Arial"/>
          <w:b w:val="0"/>
          <w:bCs w:val="0"/>
          <w:color w:val="000000"/>
          <w:sz w:val="20"/>
        </w:rPr>
        <w:t>a w szczególności:</w:t>
      </w:r>
    </w:p>
    <w:p w:rsidR="00C23288" w:rsidRDefault="00C23288" w:rsidP="00C23288">
      <w:pPr>
        <w:pStyle w:val="Tytu"/>
        <w:spacing w:line="360" w:lineRule="auto"/>
        <w:jc w:val="both"/>
        <w:rPr>
          <w:rFonts w:cs="Arial"/>
          <w:b w:val="0"/>
          <w:bCs w:val="0"/>
          <w:color w:val="000000"/>
          <w:sz w:val="20"/>
        </w:rPr>
      </w:pPr>
      <w:r w:rsidRPr="006578B2">
        <w:rPr>
          <w:rFonts w:cs="Arial"/>
          <w:b w:val="0"/>
          <w:bCs w:val="0"/>
          <w:color w:val="000000"/>
          <w:sz w:val="20"/>
        </w:rPr>
        <w:t>- spełniają tzw. wymagania zasadnicze, określone w rozporządzeniach, Ministra Zdrowia, uwzględniającym wymagania prawa wspólnotowego, w szczególności w zakresie projektowania, wytwarzania, opakowania i oznakowania tych wyrobów,</w:t>
      </w:r>
    </w:p>
    <w:p w:rsidR="00C23288" w:rsidRDefault="00C23288" w:rsidP="00C23288">
      <w:pPr>
        <w:pStyle w:val="Tytu"/>
        <w:spacing w:line="360" w:lineRule="auto"/>
        <w:jc w:val="both"/>
        <w:rPr>
          <w:rFonts w:cs="Arial"/>
          <w:b w:val="0"/>
          <w:bCs w:val="0"/>
          <w:color w:val="000000"/>
          <w:sz w:val="20"/>
        </w:rPr>
      </w:pPr>
      <w:r w:rsidRPr="006578B2">
        <w:rPr>
          <w:rFonts w:cs="Arial"/>
          <w:b w:val="0"/>
          <w:bCs w:val="0"/>
          <w:color w:val="000000"/>
          <w:sz w:val="20"/>
        </w:rPr>
        <w:t>-  wystawiono dla nich deklarację zgodności,</w:t>
      </w:r>
    </w:p>
    <w:p w:rsidR="00C23288" w:rsidRDefault="00C23288" w:rsidP="00C21209">
      <w:pPr>
        <w:pStyle w:val="Tytu"/>
        <w:spacing w:line="360" w:lineRule="auto"/>
        <w:jc w:val="both"/>
        <w:rPr>
          <w:rFonts w:cs="Arial"/>
          <w:b w:val="0"/>
          <w:bCs w:val="0"/>
          <w:color w:val="000000"/>
          <w:sz w:val="20"/>
        </w:rPr>
      </w:pPr>
      <w:r w:rsidRPr="006578B2">
        <w:rPr>
          <w:rFonts w:cs="Arial"/>
          <w:b w:val="0"/>
          <w:bCs w:val="0"/>
          <w:color w:val="000000"/>
          <w:sz w:val="20"/>
        </w:rPr>
        <w:t>-  oznakowano je znakiem zgodności CE</w:t>
      </w:r>
      <w:r>
        <w:rPr>
          <w:rFonts w:cs="Arial"/>
          <w:b w:val="0"/>
          <w:bCs w:val="0"/>
          <w:color w:val="000000"/>
          <w:sz w:val="20"/>
        </w:rPr>
        <w:t>, posiadają odpowiedni certyfikat</w:t>
      </w:r>
    </w:p>
    <w:p w:rsidR="00C23288" w:rsidRDefault="00C23288" w:rsidP="00C23288">
      <w:pPr>
        <w:pStyle w:val="Tytu"/>
        <w:spacing w:line="360" w:lineRule="auto"/>
        <w:jc w:val="both"/>
        <w:rPr>
          <w:rFonts w:cs="Arial"/>
          <w:color w:val="000000"/>
        </w:rPr>
      </w:pPr>
      <w:r w:rsidRPr="006578B2">
        <w:rPr>
          <w:rFonts w:cs="Arial"/>
          <w:b w:val="0"/>
          <w:bCs w:val="0"/>
          <w:color w:val="000000"/>
          <w:sz w:val="20"/>
        </w:rPr>
        <w:t>Wyżej opisane dokumenty winny być aktualne przez okres obowiązywania umowy</w:t>
      </w:r>
      <w:r w:rsidR="00C21209">
        <w:rPr>
          <w:rFonts w:cs="Arial"/>
          <w:b w:val="0"/>
          <w:bCs w:val="0"/>
          <w:color w:val="000000"/>
          <w:sz w:val="20"/>
        </w:rPr>
        <w:t>.</w:t>
      </w:r>
      <w:r w:rsidRPr="006578B2">
        <w:rPr>
          <w:rFonts w:cs="Arial"/>
          <w:b w:val="0"/>
          <w:bCs w:val="0"/>
          <w:color w:val="000000"/>
          <w:sz w:val="20"/>
        </w:rPr>
        <w:t xml:space="preserve"> </w:t>
      </w:r>
      <w:r w:rsidRPr="006578B2">
        <w:rPr>
          <w:rFonts w:cs="Arial"/>
          <w:b w:val="0"/>
          <w:bCs w:val="0"/>
          <w:color w:val="000000"/>
          <w:sz w:val="20"/>
          <w:u w:val="single"/>
        </w:rPr>
        <w:t>Dla wyrobów nie sklasyfikowanych jako wyrób medyczny i zgodnie z dyrektywami europejskimi i ustawą o wyrobach medycznych nie jest objęty deklaracjami zgodności  i  nie podlega żadnemu wpisowi do rejestru Zamawiający wymaga złożenia stosownego oświadczenia .</w:t>
      </w:r>
    </w:p>
    <w:p w:rsidR="0037161C" w:rsidRDefault="00AB67EB">
      <w:pPr>
        <w:pStyle w:val="Akapitzlist"/>
        <w:tabs>
          <w:tab w:val="left" w:pos="284"/>
        </w:tabs>
        <w:spacing w:line="360" w:lineRule="auto"/>
        <w:ind w:left="0"/>
        <w:jc w:val="both"/>
        <w:rPr>
          <w:rFonts w:ascii="Arial" w:hAnsi="Arial" w:cs="Arial"/>
          <w:b/>
          <w:bCs/>
          <w:u w:val="single"/>
        </w:rPr>
      </w:pPr>
      <w:r>
        <w:rPr>
          <w:rFonts w:ascii="Arial" w:hAnsi="Arial" w:cs="Arial"/>
          <w:b/>
          <w:bCs/>
          <w:u w:val="single"/>
        </w:rPr>
        <w:t>Jeśli złożone przez Wykonawcę środki dowodowe okażą się niekompletne, Zamawiający umożliwi ich uzupełnienia w terminie 3 dni od dnia wezwania.</w:t>
      </w:r>
    </w:p>
    <w:p w:rsidR="006B630D" w:rsidRDefault="006B630D">
      <w:pPr>
        <w:pStyle w:val="Akapitzlist"/>
        <w:tabs>
          <w:tab w:val="left" w:pos="284"/>
        </w:tabs>
        <w:spacing w:line="360" w:lineRule="auto"/>
        <w:ind w:left="0"/>
        <w:jc w:val="both"/>
        <w:rPr>
          <w:rFonts w:ascii="Arial" w:hAnsi="Arial" w:cs="Arial"/>
          <w:b/>
          <w:bCs/>
          <w:u w:val="single"/>
        </w:rPr>
      </w:pPr>
    </w:p>
    <w:p w:rsidR="006B630D" w:rsidRDefault="006B630D">
      <w:pPr>
        <w:pStyle w:val="Akapitzlist"/>
        <w:tabs>
          <w:tab w:val="left" w:pos="284"/>
        </w:tabs>
        <w:spacing w:line="360" w:lineRule="auto"/>
        <w:ind w:left="0"/>
        <w:jc w:val="both"/>
        <w:rPr>
          <w:rFonts w:ascii="Arial" w:hAnsi="Arial" w:cs="Arial"/>
          <w:b/>
          <w:bCs/>
          <w:u w:val="single"/>
        </w:rPr>
      </w:pPr>
    </w:p>
    <w:p w:rsidR="0037161C" w:rsidRDefault="00AB67EB">
      <w:pPr>
        <w:pStyle w:val="pkt"/>
        <w:spacing w:before="0" w:after="0" w:line="360" w:lineRule="auto"/>
        <w:ind w:left="0" w:firstLine="0"/>
      </w:pPr>
      <w:r>
        <w:rPr>
          <w:rFonts w:ascii="Arial" w:hAnsi="Arial" w:cs="Arial"/>
        </w:rPr>
        <w:t xml:space="preserve">3. Zamawiający </w:t>
      </w:r>
      <w:r>
        <w:rPr>
          <w:rFonts w:ascii="Arial" w:hAnsi="Arial" w:cs="Arial"/>
          <w:b/>
        </w:rPr>
        <w:t>nie dopuszcza składania ofert częściowych</w:t>
      </w:r>
      <w:r>
        <w:rPr>
          <w:rFonts w:ascii="Arial" w:hAnsi="Arial" w:cs="Arial"/>
        </w:rPr>
        <w:t>.</w:t>
      </w:r>
    </w:p>
    <w:p w:rsidR="0037161C" w:rsidRDefault="00AB67EB">
      <w:pPr>
        <w:pStyle w:val="pkt"/>
        <w:spacing w:before="0" w:after="0" w:line="360" w:lineRule="auto"/>
        <w:ind w:left="0" w:firstLine="0"/>
      </w:pPr>
      <w:r>
        <w:rPr>
          <w:rFonts w:ascii="Arial" w:hAnsi="Arial" w:cs="Arial"/>
        </w:rPr>
        <w:t>4. Zamawiający nie dopuszcza składania ofert wariantowych oraz w postaci katalogów elektronicznych.</w:t>
      </w:r>
    </w:p>
    <w:p w:rsidR="0037161C" w:rsidRDefault="00AB67EB">
      <w:pPr>
        <w:pStyle w:val="Akapitzlist"/>
        <w:spacing w:line="360" w:lineRule="auto"/>
        <w:ind w:left="0"/>
        <w:jc w:val="both"/>
      </w:pPr>
      <w:r>
        <w:rPr>
          <w:rFonts w:ascii="Arial" w:hAnsi="Arial" w:cs="Arial"/>
        </w:rPr>
        <w:t xml:space="preserve">5. Zamawiający nie przewiduje udzielenie zamówień, o których mowa w art. 214 ust. 1 pkt 7 i 8 ustawy </w:t>
      </w:r>
      <w:proofErr w:type="spellStart"/>
      <w:r>
        <w:rPr>
          <w:rFonts w:ascii="Arial" w:hAnsi="Arial" w:cs="Arial"/>
        </w:rPr>
        <w:t>Pzp</w:t>
      </w:r>
      <w:proofErr w:type="spellEnd"/>
      <w:r>
        <w:rPr>
          <w:rFonts w:ascii="Arial" w:hAnsi="Arial" w:cs="Arial"/>
        </w:rPr>
        <w:t>.</w:t>
      </w:r>
    </w:p>
    <w:p w:rsidR="0037161C" w:rsidRDefault="00AB67EB">
      <w:pPr>
        <w:pStyle w:val="Akapitzlist"/>
        <w:spacing w:line="360" w:lineRule="auto"/>
        <w:ind w:left="0"/>
        <w:jc w:val="both"/>
      </w:pPr>
      <w:r>
        <w:rPr>
          <w:rFonts w:ascii="Arial" w:hAnsi="Arial" w:cs="Arial"/>
        </w:rPr>
        <w:t xml:space="preserve">6. Szczegółowy opis oraz sposób realizacji zamówienia zawiera Opis Przedmiotu Zamówienia (OPZ), stanowiący </w:t>
      </w:r>
      <w:r>
        <w:rPr>
          <w:rFonts w:ascii="Arial" w:hAnsi="Arial" w:cs="Arial"/>
          <w:b/>
        </w:rPr>
        <w:t>Załącznik nr 7 do SWZ</w:t>
      </w:r>
      <w:r>
        <w:rPr>
          <w:rFonts w:ascii="Arial" w:hAnsi="Arial" w:cs="Arial"/>
        </w:rPr>
        <w:t>.</w:t>
      </w:r>
    </w:p>
    <w:p w:rsidR="0037161C" w:rsidRDefault="00AB67EB">
      <w:pPr>
        <w:pStyle w:val="arimr"/>
        <w:widowControl/>
        <w:numPr>
          <w:ilvl w:val="0"/>
          <w:numId w:val="18"/>
        </w:numPr>
        <w:pBdr>
          <w:bottom w:val="double" w:sz="4" w:space="1" w:color="000000"/>
        </w:pBdr>
        <w:shd w:val="clear" w:color="auto" w:fill="DAEEF3"/>
        <w:snapToGrid/>
        <w:spacing w:before="360" w:after="40"/>
        <w:ind w:left="284" w:hanging="284"/>
        <w:jc w:val="both"/>
        <w:rPr>
          <w:rFonts w:ascii="Arial" w:hAnsi="Arial" w:cs="Arial"/>
          <w:b/>
          <w:bCs/>
          <w:sz w:val="20"/>
          <w:lang w:val="pl-PL"/>
        </w:rPr>
      </w:pPr>
      <w:r>
        <w:rPr>
          <w:rFonts w:ascii="Arial" w:hAnsi="Arial" w:cs="Arial"/>
          <w:b/>
          <w:bCs/>
          <w:sz w:val="20"/>
          <w:lang w:val="pl-PL"/>
        </w:rPr>
        <w:t>WIZJA LOKALNA</w:t>
      </w:r>
    </w:p>
    <w:p w:rsidR="0037161C" w:rsidRDefault="00AB67EB">
      <w:pPr>
        <w:spacing w:after="25" w:line="360" w:lineRule="auto"/>
        <w:jc w:val="both"/>
      </w:pPr>
      <w:r>
        <w:rPr>
          <w:rFonts w:ascii="Arial" w:eastAsia="Calibri" w:hAnsi="Arial" w:cs="Arial"/>
          <w:sz w:val="20"/>
          <w:szCs w:val="20"/>
        </w:rPr>
        <w:t xml:space="preserve">Zamawiający nie uzależnia złożenia oferty od odbycia wizji lokalnej, niemniej Zamawiający </w:t>
      </w:r>
      <w:r>
        <w:rPr>
          <w:rFonts w:ascii="Arial" w:eastAsia="Calibri" w:hAnsi="Arial" w:cs="Arial"/>
          <w:b/>
          <w:bCs/>
          <w:sz w:val="20"/>
          <w:szCs w:val="20"/>
          <w:u w:val="single"/>
        </w:rPr>
        <w:t>zaleca</w:t>
      </w:r>
      <w:r>
        <w:rPr>
          <w:rFonts w:ascii="Arial" w:hAnsi="Arial" w:cs="Arial"/>
          <w:sz w:val="20"/>
          <w:szCs w:val="20"/>
        </w:rPr>
        <w:t xml:space="preserve">, aby przed złożeniem oferty </w:t>
      </w:r>
      <w:r>
        <w:rPr>
          <w:rFonts w:ascii="Arial" w:hAnsi="Arial" w:cs="Arial"/>
          <w:b/>
          <w:sz w:val="20"/>
          <w:szCs w:val="20"/>
          <w:u w:val="single"/>
        </w:rPr>
        <w:t>Wykonawca dokonał wizji w terenie</w:t>
      </w:r>
      <w:r>
        <w:rPr>
          <w:rFonts w:ascii="Arial" w:hAnsi="Arial" w:cs="Arial"/>
          <w:sz w:val="20"/>
          <w:szCs w:val="20"/>
        </w:rPr>
        <w:t xml:space="preserve"> celem sprawdzenia warunków związanych z realizacją dostawy będącej przedmiotem zamówienia, czy też uzyskania dodatkowych informacji przydatnych do prawidłowej realizacji zamówienia.</w:t>
      </w:r>
    </w:p>
    <w:p w:rsidR="0037161C" w:rsidRDefault="00AB67EB">
      <w:pPr>
        <w:pStyle w:val="arimr"/>
        <w:widowControl/>
        <w:numPr>
          <w:ilvl w:val="0"/>
          <w:numId w:val="18"/>
        </w:numPr>
        <w:pBdr>
          <w:bottom w:val="double" w:sz="4" w:space="1" w:color="000000"/>
        </w:pBdr>
        <w:shd w:val="clear" w:color="auto" w:fill="DAEEF3"/>
        <w:snapToGrid/>
        <w:spacing w:before="360" w:after="40"/>
        <w:ind w:left="284" w:hanging="284"/>
        <w:jc w:val="both"/>
        <w:rPr>
          <w:rFonts w:ascii="Arial" w:hAnsi="Arial" w:cs="Arial"/>
          <w:b/>
          <w:sz w:val="20"/>
          <w:lang w:val="pl-PL"/>
        </w:rPr>
      </w:pPr>
      <w:r>
        <w:rPr>
          <w:rFonts w:ascii="Arial" w:hAnsi="Arial" w:cs="Arial"/>
          <w:b/>
          <w:sz w:val="20"/>
          <w:lang w:val="pl-PL"/>
        </w:rPr>
        <w:t>PODWYKONAWSTWO</w:t>
      </w:r>
    </w:p>
    <w:p w:rsidR="0037161C" w:rsidRDefault="00AB67EB">
      <w:pPr>
        <w:pStyle w:val="arimr"/>
        <w:widowControl/>
        <w:numPr>
          <w:ilvl w:val="0"/>
          <w:numId w:val="21"/>
        </w:numPr>
        <w:snapToGrid/>
        <w:spacing w:before="240"/>
        <w:jc w:val="both"/>
        <w:rPr>
          <w:rFonts w:ascii="Arial" w:hAnsi="Arial" w:cs="Arial"/>
          <w:sz w:val="20"/>
          <w:lang w:val="pl-PL"/>
        </w:rPr>
      </w:pPr>
      <w:r>
        <w:rPr>
          <w:rFonts w:ascii="Arial" w:hAnsi="Arial" w:cs="Arial"/>
          <w:sz w:val="20"/>
          <w:lang w:val="pl-PL"/>
        </w:rPr>
        <w:tab/>
        <w:t xml:space="preserve">Wykonawca może powierzyć wykonanie części zamówienia podwykonawcy (podwykonawcom). </w:t>
      </w:r>
    </w:p>
    <w:p w:rsidR="0037161C" w:rsidRPr="00831177" w:rsidRDefault="00AB67EB">
      <w:pPr>
        <w:pStyle w:val="arimr"/>
        <w:widowControl/>
        <w:numPr>
          <w:ilvl w:val="0"/>
          <w:numId w:val="21"/>
        </w:numPr>
        <w:snapToGrid/>
        <w:jc w:val="both"/>
        <w:rPr>
          <w:lang w:val="pl-PL"/>
        </w:rPr>
      </w:pPr>
      <w:r>
        <w:rPr>
          <w:rFonts w:ascii="Arial" w:hAnsi="Arial" w:cs="Arial"/>
          <w:sz w:val="20"/>
          <w:lang w:val="pl-PL"/>
        </w:rPr>
        <w:tab/>
        <w:t xml:space="preserve">Zamawiający </w:t>
      </w:r>
      <w:r>
        <w:rPr>
          <w:rFonts w:ascii="Arial" w:hAnsi="Arial" w:cs="Arial"/>
          <w:b/>
          <w:sz w:val="20"/>
          <w:lang w:val="pl-PL"/>
        </w:rPr>
        <w:t>nie zastrzega</w:t>
      </w:r>
      <w:r>
        <w:rPr>
          <w:rFonts w:ascii="Arial" w:hAnsi="Arial" w:cs="Arial"/>
          <w:sz w:val="20"/>
          <w:lang w:val="pl-PL"/>
        </w:rPr>
        <w:t xml:space="preserve"> obowiązku osobistego wykonania przez Wykonawcę kluczowych części zamówienia.</w:t>
      </w:r>
    </w:p>
    <w:p w:rsidR="0037161C" w:rsidRDefault="00AB67EB">
      <w:pPr>
        <w:pStyle w:val="arimr"/>
        <w:widowControl/>
        <w:numPr>
          <w:ilvl w:val="0"/>
          <w:numId w:val="21"/>
        </w:numPr>
        <w:snapToGrid/>
        <w:jc w:val="both"/>
        <w:rPr>
          <w:rFonts w:ascii="Arial" w:hAnsi="Arial" w:cs="Arial"/>
          <w:sz w:val="20"/>
          <w:lang w:val="pl-PL"/>
        </w:rPr>
      </w:pPr>
      <w:r>
        <w:rPr>
          <w:rFonts w:ascii="Arial" w:hAnsi="Arial" w:cs="Arial"/>
          <w:sz w:val="20"/>
          <w:lang w:val="pl-PL"/>
        </w:rPr>
        <w:tab/>
        <w:t>Zamawiający wymaga, aby w przypadku powierzenia części zamówienia podwykonawcom, Wykonawca wskazał w ofercie części zamówienia, których wykonanie zamierza powierzyć podwykonawcom oraz podał nazwy (firmy) tych podwykonawców.</w:t>
      </w:r>
    </w:p>
    <w:p w:rsidR="0037161C" w:rsidRDefault="00AB67EB">
      <w:pPr>
        <w:pStyle w:val="arimr"/>
        <w:widowControl/>
        <w:numPr>
          <w:ilvl w:val="0"/>
          <w:numId w:val="18"/>
        </w:numPr>
        <w:pBdr>
          <w:bottom w:val="double" w:sz="4" w:space="1" w:color="000000"/>
        </w:pBdr>
        <w:shd w:val="clear" w:color="auto" w:fill="DAEEF3"/>
        <w:snapToGrid/>
        <w:spacing w:before="360" w:after="40"/>
        <w:ind w:left="284" w:hanging="284"/>
        <w:jc w:val="both"/>
      </w:pPr>
      <w:r>
        <w:rPr>
          <w:rFonts w:ascii="Arial" w:hAnsi="Arial" w:cs="Arial"/>
          <w:b/>
          <w:sz w:val="20"/>
          <w:lang w:val="pl-PL"/>
        </w:rPr>
        <w:t>TERMIN WYKONANIA ZAMÓWIENIA</w:t>
      </w:r>
    </w:p>
    <w:p w:rsidR="0037161C" w:rsidRPr="0030098C" w:rsidRDefault="00AB67EB">
      <w:pPr>
        <w:pStyle w:val="pkt"/>
        <w:numPr>
          <w:ilvl w:val="0"/>
          <w:numId w:val="22"/>
        </w:numPr>
        <w:spacing w:before="0" w:after="0" w:line="360" w:lineRule="auto"/>
        <w:ind w:left="0" w:firstLine="0"/>
      </w:pPr>
      <w:r>
        <w:rPr>
          <w:rFonts w:ascii="Arial" w:hAnsi="Arial" w:cs="Arial"/>
        </w:rPr>
        <w:tab/>
        <w:t xml:space="preserve">Termin realizacji umowy: </w:t>
      </w:r>
      <w:r>
        <w:rPr>
          <w:rFonts w:ascii="Arial" w:hAnsi="Arial" w:cs="Arial"/>
          <w:b/>
          <w:bCs/>
          <w:color w:val="000000"/>
        </w:rPr>
        <w:t xml:space="preserve">do </w:t>
      </w:r>
      <w:r w:rsidRPr="0030098C">
        <w:rPr>
          <w:rFonts w:ascii="Arial" w:hAnsi="Arial" w:cs="Arial"/>
          <w:b/>
          <w:bCs/>
          <w:color w:val="000000"/>
        </w:rPr>
        <w:t>31.05.2023 r.</w:t>
      </w:r>
    </w:p>
    <w:p w:rsidR="0037161C" w:rsidRDefault="00AB67EB" w:rsidP="0030098C">
      <w:pPr>
        <w:pStyle w:val="pkt"/>
        <w:numPr>
          <w:ilvl w:val="0"/>
          <w:numId w:val="22"/>
        </w:numPr>
        <w:spacing w:before="0" w:after="0" w:line="360" w:lineRule="auto"/>
        <w:ind w:left="284" w:hanging="284"/>
      </w:pPr>
      <w:r>
        <w:rPr>
          <w:rFonts w:ascii="Arial" w:hAnsi="Arial" w:cs="Arial"/>
          <w:b/>
          <w:bCs/>
          <w:color w:val="000000"/>
        </w:rPr>
        <w:tab/>
      </w:r>
      <w:r w:rsidRPr="0030098C">
        <w:rPr>
          <w:rFonts w:ascii="Arial" w:hAnsi="Arial" w:cs="Arial"/>
          <w:bCs/>
          <w:color w:val="000000"/>
        </w:rPr>
        <w:t>Szczegółowe zagadnienia dotycz</w:t>
      </w:r>
      <w:r w:rsidRPr="0030098C">
        <w:rPr>
          <w:rFonts w:ascii="Arial" w:hAnsi="Arial" w:cs="Arial"/>
        </w:rPr>
        <w:t>ące</w:t>
      </w:r>
      <w:r>
        <w:rPr>
          <w:rFonts w:ascii="Arial" w:hAnsi="Arial" w:cs="Arial"/>
        </w:rPr>
        <w:t xml:space="preserve"> terminu realizacji umowy uregulowane są w OPZ (załącznik nr 7 do SWZ) i we wzorze umowy stanowiącej </w:t>
      </w:r>
      <w:r>
        <w:rPr>
          <w:rFonts w:ascii="Arial" w:hAnsi="Arial" w:cs="Arial"/>
          <w:b/>
          <w:bCs/>
        </w:rPr>
        <w:t>załącznik nr 6 do SWZ</w:t>
      </w:r>
      <w:r>
        <w:rPr>
          <w:rFonts w:ascii="Arial" w:hAnsi="Arial" w:cs="Arial"/>
        </w:rPr>
        <w:t>.</w:t>
      </w:r>
    </w:p>
    <w:p w:rsidR="0037161C" w:rsidRDefault="00AB67EB">
      <w:pPr>
        <w:pStyle w:val="pkt"/>
        <w:numPr>
          <w:ilvl w:val="0"/>
          <w:numId w:val="18"/>
        </w:numPr>
        <w:pBdr>
          <w:bottom w:val="double" w:sz="4" w:space="1" w:color="000000"/>
        </w:pBdr>
        <w:shd w:val="clear" w:color="auto" w:fill="DAEEF3"/>
        <w:tabs>
          <w:tab w:val="left" w:pos="0"/>
        </w:tabs>
        <w:spacing w:before="360" w:after="40" w:line="360" w:lineRule="auto"/>
        <w:ind w:left="0" w:firstLine="0"/>
        <w:rPr>
          <w:rFonts w:ascii="Arial" w:hAnsi="Arial" w:cs="Arial"/>
          <w:b/>
        </w:rPr>
      </w:pPr>
      <w:r>
        <w:rPr>
          <w:rFonts w:ascii="Arial" w:hAnsi="Arial" w:cs="Arial"/>
          <w:b/>
        </w:rPr>
        <w:t>WARUNKI UDZIAŁU W POSTĘPOWANIU</w:t>
      </w:r>
    </w:p>
    <w:p w:rsidR="0037161C" w:rsidRDefault="00AB67EB">
      <w:pPr>
        <w:pStyle w:val="Teksttreci0"/>
        <w:numPr>
          <w:ilvl w:val="0"/>
          <w:numId w:val="23"/>
        </w:numPr>
        <w:shd w:val="clear" w:color="auto" w:fill="auto"/>
        <w:spacing w:before="240" w:line="360" w:lineRule="auto"/>
        <w:ind w:left="426" w:right="20" w:hanging="426"/>
        <w:jc w:val="both"/>
      </w:pPr>
      <w:r>
        <w:rPr>
          <w:rFonts w:ascii="Arial" w:hAnsi="Arial" w:cs="Arial"/>
          <w:sz w:val="20"/>
        </w:rPr>
        <w:tab/>
        <w:t>O udzielenie zamówienia mogą ubiegać się Wykonawcy, którzy nie podlegają wykluczeniu na zasadach określonych w Rozdziale IX SWZ, oraz spełniają określone przez Zamawiającego warunki</w:t>
      </w:r>
      <w:r>
        <w:rPr>
          <w:rStyle w:val="TeksttreciPogrubienie"/>
          <w:rFonts w:ascii="Arial" w:hAnsi="Arial" w:cs="Arial"/>
          <w:bCs/>
          <w:sz w:val="20"/>
        </w:rPr>
        <w:t xml:space="preserve"> </w:t>
      </w:r>
      <w:r>
        <w:rPr>
          <w:rStyle w:val="TeksttreciPogrubienie"/>
          <w:rFonts w:ascii="Arial" w:hAnsi="Arial" w:cs="Arial"/>
          <w:b w:val="0"/>
          <w:bCs/>
          <w:sz w:val="20"/>
        </w:rPr>
        <w:t>udziału w postępowaniu.</w:t>
      </w:r>
      <w:bookmarkStart w:id="0" w:name="bookmark3"/>
    </w:p>
    <w:p w:rsidR="0037161C" w:rsidRDefault="00AB67EB">
      <w:pPr>
        <w:pStyle w:val="Teksttreci0"/>
        <w:numPr>
          <w:ilvl w:val="0"/>
          <w:numId w:val="23"/>
        </w:numPr>
        <w:shd w:val="clear" w:color="auto" w:fill="auto"/>
        <w:spacing w:line="360" w:lineRule="auto"/>
        <w:ind w:left="426" w:right="20" w:hanging="426"/>
        <w:jc w:val="both"/>
        <w:rPr>
          <w:rFonts w:ascii="Arial" w:hAnsi="Arial" w:cs="Arial"/>
          <w:sz w:val="20"/>
        </w:rPr>
      </w:pPr>
      <w:r>
        <w:rPr>
          <w:rFonts w:ascii="Arial" w:hAnsi="Arial" w:cs="Arial"/>
          <w:sz w:val="20"/>
        </w:rPr>
        <w:tab/>
        <w:t>O udzielenie zamówienia mogą ubiegać się Wykonawcy, którzy spełniają warunki dotyczące:</w:t>
      </w:r>
      <w:bookmarkEnd w:id="0"/>
    </w:p>
    <w:p w:rsidR="0037161C" w:rsidRDefault="00AB67EB">
      <w:pPr>
        <w:pStyle w:val="Teksttreci0"/>
        <w:numPr>
          <w:ilvl w:val="0"/>
          <w:numId w:val="24"/>
        </w:numPr>
        <w:shd w:val="clear" w:color="auto" w:fill="auto"/>
        <w:spacing w:line="360" w:lineRule="auto"/>
        <w:ind w:left="852" w:right="20" w:hanging="426"/>
        <w:jc w:val="both"/>
        <w:rPr>
          <w:rFonts w:ascii="Arial" w:hAnsi="Arial" w:cs="Arial"/>
          <w:b/>
          <w:sz w:val="20"/>
        </w:rPr>
      </w:pPr>
      <w:r>
        <w:rPr>
          <w:rFonts w:ascii="Arial" w:hAnsi="Arial" w:cs="Arial"/>
          <w:b/>
          <w:sz w:val="20"/>
        </w:rPr>
        <w:tab/>
        <w:t>zdolności do występowania w obrocie gospodarczym:</w:t>
      </w:r>
    </w:p>
    <w:p w:rsidR="0037161C" w:rsidRDefault="00AB67EB">
      <w:pPr>
        <w:pStyle w:val="Teksttreci0"/>
        <w:shd w:val="clear" w:color="auto" w:fill="auto"/>
        <w:spacing w:line="360" w:lineRule="auto"/>
        <w:ind w:right="20" w:firstLine="0"/>
        <w:jc w:val="both"/>
        <w:rPr>
          <w:rFonts w:ascii="Arial" w:hAnsi="Arial" w:cs="Arial"/>
          <w:sz w:val="20"/>
        </w:rPr>
      </w:pPr>
      <w:r>
        <w:rPr>
          <w:rFonts w:ascii="Arial" w:hAnsi="Arial" w:cs="Arial"/>
          <w:sz w:val="20"/>
        </w:rPr>
        <w:t>O udzielenie zamówienia mogą ubiegać się podmioty prowadzące działalność gospodarczą wpisane do właściwego rejestru przedsiębiorców.</w:t>
      </w:r>
    </w:p>
    <w:p w:rsidR="0037161C" w:rsidRDefault="00AB67EB">
      <w:pPr>
        <w:pStyle w:val="Teksttreci0"/>
        <w:numPr>
          <w:ilvl w:val="0"/>
          <w:numId w:val="24"/>
        </w:numPr>
        <w:shd w:val="clear" w:color="auto" w:fill="auto"/>
        <w:spacing w:line="360" w:lineRule="auto"/>
        <w:ind w:left="852" w:right="20" w:hanging="426"/>
        <w:jc w:val="both"/>
        <w:rPr>
          <w:rFonts w:ascii="Arial" w:hAnsi="Arial" w:cs="Arial"/>
          <w:b/>
          <w:sz w:val="20"/>
        </w:rPr>
      </w:pPr>
      <w:r>
        <w:rPr>
          <w:rFonts w:ascii="Arial" w:hAnsi="Arial" w:cs="Arial"/>
          <w:b/>
          <w:sz w:val="20"/>
        </w:rPr>
        <w:lastRenderedPageBreak/>
        <w:tab/>
        <w:t>uprawnień do prowadzenia określonej działalności gospodarczej lub zawodowej, o ile wynika to z odrębnych przepisów:</w:t>
      </w:r>
    </w:p>
    <w:p w:rsidR="0037161C" w:rsidRDefault="00AB67EB">
      <w:pPr>
        <w:pStyle w:val="Teksttreci0"/>
        <w:shd w:val="clear" w:color="auto" w:fill="auto"/>
        <w:spacing w:line="360" w:lineRule="auto"/>
        <w:ind w:right="20" w:firstLine="0"/>
        <w:jc w:val="both"/>
        <w:rPr>
          <w:rFonts w:ascii="Arial" w:hAnsi="Arial" w:cs="Arial"/>
          <w:sz w:val="20"/>
        </w:rPr>
      </w:pPr>
      <w:r>
        <w:rPr>
          <w:rFonts w:ascii="Arial" w:hAnsi="Arial" w:cs="Arial"/>
          <w:sz w:val="20"/>
        </w:rPr>
        <w:t>Zamawiający nie stawia warunku w powyższym zakresie.</w:t>
      </w:r>
    </w:p>
    <w:p w:rsidR="0037161C" w:rsidRDefault="00AB67EB">
      <w:pPr>
        <w:pStyle w:val="Teksttreci0"/>
        <w:numPr>
          <w:ilvl w:val="0"/>
          <w:numId w:val="24"/>
        </w:numPr>
        <w:shd w:val="clear" w:color="auto" w:fill="auto"/>
        <w:spacing w:line="360" w:lineRule="auto"/>
        <w:ind w:left="852" w:right="20" w:hanging="426"/>
        <w:jc w:val="both"/>
        <w:rPr>
          <w:rFonts w:ascii="Arial" w:hAnsi="Arial" w:cs="Arial"/>
          <w:b/>
          <w:sz w:val="20"/>
        </w:rPr>
      </w:pPr>
      <w:r>
        <w:rPr>
          <w:rFonts w:ascii="Arial" w:hAnsi="Arial" w:cs="Arial"/>
          <w:b/>
          <w:sz w:val="20"/>
        </w:rPr>
        <w:tab/>
        <w:t>sytuacji ekonomicznej lub finansowej:</w:t>
      </w:r>
    </w:p>
    <w:p w:rsidR="0037161C" w:rsidRDefault="00AB67EB">
      <w:pPr>
        <w:pStyle w:val="Teksttreci0"/>
        <w:shd w:val="clear" w:color="auto" w:fill="auto"/>
        <w:spacing w:line="360" w:lineRule="auto"/>
        <w:ind w:right="20" w:firstLine="0"/>
        <w:jc w:val="both"/>
        <w:rPr>
          <w:rFonts w:ascii="Arial" w:hAnsi="Arial" w:cs="Arial"/>
          <w:sz w:val="20"/>
        </w:rPr>
      </w:pPr>
      <w:r>
        <w:rPr>
          <w:rFonts w:ascii="Arial" w:hAnsi="Arial" w:cs="Arial"/>
          <w:sz w:val="20"/>
        </w:rPr>
        <w:t>Zamawiający nie stawia warunku w powyższym zakresie.</w:t>
      </w:r>
    </w:p>
    <w:p w:rsidR="0037161C" w:rsidRDefault="00AB67EB">
      <w:pPr>
        <w:pStyle w:val="Teksttreci0"/>
        <w:numPr>
          <w:ilvl w:val="0"/>
          <w:numId w:val="24"/>
        </w:numPr>
        <w:shd w:val="clear" w:color="auto" w:fill="auto"/>
        <w:spacing w:line="360" w:lineRule="auto"/>
        <w:ind w:left="852" w:right="20" w:hanging="426"/>
        <w:jc w:val="both"/>
        <w:rPr>
          <w:rFonts w:ascii="Arial" w:hAnsi="Arial" w:cs="Arial"/>
          <w:b/>
          <w:sz w:val="20"/>
        </w:rPr>
      </w:pPr>
      <w:r>
        <w:rPr>
          <w:rFonts w:ascii="Arial" w:hAnsi="Arial" w:cs="Arial"/>
          <w:b/>
          <w:sz w:val="20"/>
        </w:rPr>
        <w:tab/>
        <w:t>zdolności technicznej lub zawodowej:</w:t>
      </w:r>
    </w:p>
    <w:p w:rsidR="0037161C" w:rsidRDefault="00AB67EB">
      <w:pPr>
        <w:spacing w:line="360" w:lineRule="auto"/>
        <w:ind w:right="-92"/>
        <w:jc w:val="both"/>
      </w:pPr>
      <w:r>
        <w:rPr>
          <w:rFonts w:ascii="Arial" w:hAnsi="Arial" w:cs="Arial"/>
          <w:sz w:val="20"/>
        </w:rPr>
        <w:t xml:space="preserve">Wykonawca spełni warunek, jeżeli wykaże, że w okresie ostatnich 3 lat przed upływem terminu składania ofert, a jeżeli okres prowadzenia działalności jest krótszy - w tym okresie, wykonał należycie: </w:t>
      </w:r>
      <w:r>
        <w:rPr>
          <w:rFonts w:ascii="Arial" w:hAnsi="Arial" w:cs="Arial"/>
          <w:b/>
          <w:bCs/>
          <w:i/>
          <w:iCs/>
          <w:color w:val="000000"/>
          <w:sz w:val="20"/>
          <w:u w:val="single"/>
        </w:rPr>
        <w:t xml:space="preserve">minimum 1 </w:t>
      </w:r>
      <w:r>
        <w:rPr>
          <w:rFonts w:ascii="Arial" w:hAnsi="Arial" w:cs="Arial"/>
          <w:b/>
          <w:bCs/>
          <w:i/>
          <w:iCs/>
          <w:color w:val="000000"/>
          <w:sz w:val="20"/>
          <w:szCs w:val="20"/>
          <w:u w:val="single"/>
        </w:rPr>
        <w:t>dostaw</w:t>
      </w:r>
      <w:r w:rsidR="00F422F2">
        <w:rPr>
          <w:rFonts w:ascii="Arial" w:hAnsi="Arial" w:cs="Arial"/>
          <w:b/>
          <w:bCs/>
          <w:i/>
          <w:iCs/>
          <w:color w:val="000000"/>
          <w:sz w:val="20"/>
          <w:szCs w:val="20"/>
          <w:u w:val="single"/>
        </w:rPr>
        <w:t>ę</w:t>
      </w:r>
      <w:r>
        <w:rPr>
          <w:sz w:val="20"/>
          <w:szCs w:val="20"/>
          <w:u w:val="single"/>
        </w:rPr>
        <w:t xml:space="preserve"> </w:t>
      </w:r>
      <w:r>
        <w:rPr>
          <w:rFonts w:ascii="Arial" w:hAnsi="Arial" w:cs="Arial"/>
          <w:b/>
          <w:i/>
          <w:sz w:val="20"/>
          <w:szCs w:val="20"/>
          <w:u w:val="single"/>
        </w:rPr>
        <w:t>sprzętu do densytometrii</w:t>
      </w:r>
      <w:r>
        <w:rPr>
          <w:sz w:val="20"/>
          <w:szCs w:val="20"/>
          <w:u w:val="single"/>
        </w:rPr>
        <w:t xml:space="preserve"> </w:t>
      </w:r>
      <w:r>
        <w:rPr>
          <w:rFonts w:ascii="Arial" w:hAnsi="Arial" w:cs="Arial"/>
          <w:b/>
          <w:bCs/>
          <w:i/>
          <w:iCs/>
          <w:color w:val="000000"/>
          <w:sz w:val="20"/>
          <w:szCs w:val="20"/>
          <w:u w:val="single"/>
        </w:rPr>
        <w:t>o wartości</w:t>
      </w:r>
      <w:r>
        <w:rPr>
          <w:rFonts w:ascii="Arial" w:hAnsi="Arial" w:cs="Arial"/>
          <w:b/>
          <w:bCs/>
          <w:i/>
          <w:iCs/>
          <w:color w:val="000000"/>
          <w:sz w:val="20"/>
          <w:u w:val="single"/>
        </w:rPr>
        <w:t xml:space="preserve"> co najmniej 200.000,00 zł brutto każda dostawa,</w:t>
      </w:r>
      <w:r>
        <w:rPr>
          <w:rFonts w:ascii="Arial" w:hAnsi="Arial" w:cs="Arial"/>
          <w:bCs/>
          <w:i/>
          <w:iCs/>
          <w:color w:val="000000"/>
          <w:sz w:val="20"/>
        </w:rPr>
        <w:t xml:space="preserve"> tzn. odpowiadające</w:t>
      </w:r>
      <w:r w:rsidR="00F422F2">
        <w:rPr>
          <w:rFonts w:ascii="Arial" w:hAnsi="Arial" w:cs="Arial"/>
          <w:bCs/>
          <w:i/>
          <w:iCs/>
          <w:color w:val="000000"/>
          <w:sz w:val="20"/>
        </w:rPr>
        <w:t>j</w:t>
      </w:r>
      <w:r>
        <w:rPr>
          <w:rFonts w:ascii="Arial" w:hAnsi="Arial" w:cs="Arial"/>
          <w:bCs/>
          <w:i/>
          <w:iCs/>
          <w:color w:val="000000"/>
          <w:sz w:val="20"/>
        </w:rPr>
        <w:t xml:space="preserve"> swoim rodzajem dostawom stanowiącym przedmiot niniejszego zamówienia</w:t>
      </w:r>
      <w:r>
        <w:rPr>
          <w:rFonts w:ascii="Arial" w:hAnsi="Arial" w:cs="Arial"/>
          <w:sz w:val="20"/>
        </w:rPr>
        <w:t>, z podaniem ich rodzaju i wartości, daty i miejsca wykonania oraz załączeniem dowodów potwierdzających, że dostawy zostały wykonane w sposób należyty.</w:t>
      </w:r>
    </w:p>
    <w:p w:rsidR="0037161C" w:rsidRDefault="00AB67EB">
      <w:pPr>
        <w:pStyle w:val="Akapitzlist"/>
        <w:numPr>
          <w:ilvl w:val="0"/>
          <w:numId w:val="23"/>
        </w:numPr>
        <w:spacing w:line="360" w:lineRule="auto"/>
        <w:ind w:left="448" w:hanging="448"/>
        <w:jc w:val="both"/>
        <w:rPr>
          <w:rFonts w:ascii="Arial" w:hAnsi="Arial" w:cs="Arial"/>
          <w:bCs/>
        </w:rPr>
      </w:pPr>
      <w:r>
        <w:rPr>
          <w:rFonts w:ascii="Arial" w:hAnsi="Arial" w:cs="Arial"/>
          <w:bCs/>
        </w:rPr>
        <w:tab/>
        <w:t>Zamawiający, w stosunku do Wykonawców wspólnie ubiegających się o udzielenie zamówienia, w odniesieniu do warunku dotyczącego zdolności technicznej lub zawodowej – dopuszcza łączne spełnianie warunku przez Wykonawców.</w:t>
      </w:r>
    </w:p>
    <w:p w:rsidR="0037161C" w:rsidRDefault="00AB67EB">
      <w:pPr>
        <w:pStyle w:val="Akapitzlist"/>
        <w:numPr>
          <w:ilvl w:val="0"/>
          <w:numId w:val="23"/>
        </w:numPr>
        <w:spacing w:line="360" w:lineRule="auto"/>
        <w:ind w:left="448" w:hanging="448"/>
        <w:jc w:val="both"/>
        <w:rPr>
          <w:rFonts w:ascii="Arial" w:hAnsi="Arial" w:cs="Arial"/>
        </w:rPr>
      </w:pPr>
      <w:r>
        <w:rPr>
          <w:rFonts w:ascii="Arial" w:hAnsi="Arial" w:cs="Arial"/>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37161C" w:rsidRDefault="00AB67EB">
      <w:pPr>
        <w:pStyle w:val="Akapitzlist"/>
        <w:numPr>
          <w:ilvl w:val="0"/>
          <w:numId w:val="18"/>
        </w:numPr>
        <w:pBdr>
          <w:bottom w:val="double" w:sz="4" w:space="1" w:color="000000"/>
        </w:pBdr>
        <w:shd w:val="clear" w:color="auto" w:fill="DAEEF3"/>
        <w:spacing w:before="360" w:after="40" w:line="360" w:lineRule="auto"/>
        <w:ind w:left="283" w:hanging="425"/>
        <w:jc w:val="both"/>
        <w:rPr>
          <w:rFonts w:ascii="Arial" w:hAnsi="Arial" w:cs="Arial"/>
          <w:b/>
        </w:rPr>
      </w:pPr>
      <w:r>
        <w:rPr>
          <w:rFonts w:ascii="Arial" w:hAnsi="Arial" w:cs="Arial"/>
          <w:b/>
        </w:rPr>
        <w:tab/>
        <w:t>PODSTAWY WYKLUCZENIA Z POSTĘPOWANIA</w:t>
      </w:r>
    </w:p>
    <w:p w:rsidR="0037161C" w:rsidRDefault="00AB67EB">
      <w:pPr>
        <w:pStyle w:val="Teksttreci0"/>
        <w:numPr>
          <w:ilvl w:val="0"/>
          <w:numId w:val="25"/>
        </w:numPr>
        <w:shd w:val="clear" w:color="auto" w:fill="auto"/>
        <w:tabs>
          <w:tab w:val="left" w:pos="284"/>
        </w:tabs>
        <w:spacing w:before="240" w:line="360" w:lineRule="auto"/>
        <w:ind w:left="426" w:hanging="426"/>
        <w:jc w:val="both"/>
        <w:rPr>
          <w:rFonts w:ascii="Arial" w:hAnsi="Arial" w:cs="Arial"/>
          <w:sz w:val="20"/>
        </w:rPr>
      </w:pPr>
      <w:r>
        <w:rPr>
          <w:rFonts w:ascii="Arial" w:hAnsi="Arial" w:cs="Arial"/>
          <w:sz w:val="20"/>
        </w:rPr>
        <w:t>Z postępowania o udzielenie zamówienia wyklucza się Wykonawców, w stosunku do których zachodzi którakolwiek z okoliczności wskazanych:</w:t>
      </w:r>
    </w:p>
    <w:p w:rsidR="0037161C" w:rsidRDefault="00AB67EB">
      <w:pPr>
        <w:pStyle w:val="Teksttreci0"/>
        <w:numPr>
          <w:ilvl w:val="0"/>
          <w:numId w:val="26"/>
        </w:numPr>
        <w:shd w:val="clear" w:color="auto" w:fill="auto"/>
        <w:spacing w:line="360" w:lineRule="auto"/>
        <w:ind w:left="812" w:hanging="386"/>
        <w:jc w:val="both"/>
        <w:rPr>
          <w:rFonts w:ascii="Arial" w:hAnsi="Arial" w:cs="Arial"/>
          <w:sz w:val="20"/>
        </w:rPr>
      </w:pPr>
      <w:r>
        <w:rPr>
          <w:rFonts w:ascii="Arial" w:hAnsi="Arial" w:cs="Arial"/>
          <w:sz w:val="20"/>
        </w:rPr>
        <w:tab/>
        <w:t xml:space="preserve">w art. 108 ust. 1 </w:t>
      </w:r>
      <w:proofErr w:type="spellStart"/>
      <w:r>
        <w:rPr>
          <w:rFonts w:ascii="Arial" w:hAnsi="Arial" w:cs="Arial"/>
          <w:sz w:val="20"/>
        </w:rPr>
        <w:t>Pzp</w:t>
      </w:r>
      <w:proofErr w:type="spellEnd"/>
      <w:r>
        <w:rPr>
          <w:rFonts w:ascii="Arial" w:hAnsi="Arial" w:cs="Arial"/>
          <w:sz w:val="20"/>
        </w:rPr>
        <w:t>.;</w:t>
      </w:r>
    </w:p>
    <w:p w:rsidR="0037161C" w:rsidRDefault="00AB67EB">
      <w:pPr>
        <w:pStyle w:val="Teksttreci0"/>
        <w:numPr>
          <w:ilvl w:val="0"/>
          <w:numId w:val="26"/>
        </w:numPr>
        <w:shd w:val="clear" w:color="auto" w:fill="auto"/>
        <w:spacing w:line="360" w:lineRule="auto"/>
        <w:ind w:left="812" w:hanging="386"/>
        <w:jc w:val="both"/>
        <w:rPr>
          <w:rFonts w:ascii="Arial" w:hAnsi="Arial" w:cs="Arial"/>
          <w:sz w:val="20"/>
        </w:rPr>
      </w:pPr>
      <w:r>
        <w:rPr>
          <w:rFonts w:ascii="Arial" w:hAnsi="Arial" w:cs="Arial"/>
          <w:sz w:val="20"/>
        </w:rPr>
        <w:tab/>
        <w:t xml:space="preserve">w art. 109 ust. 1 pkt 4, 5, 7 </w:t>
      </w:r>
      <w:proofErr w:type="spellStart"/>
      <w:r>
        <w:rPr>
          <w:rFonts w:ascii="Arial" w:hAnsi="Arial" w:cs="Arial"/>
          <w:sz w:val="20"/>
        </w:rPr>
        <w:t>Pzp</w:t>
      </w:r>
      <w:proofErr w:type="spellEnd"/>
      <w:r>
        <w:rPr>
          <w:rFonts w:ascii="Arial" w:hAnsi="Arial" w:cs="Arial"/>
          <w:sz w:val="20"/>
        </w:rPr>
        <w:t>., tj.:</w:t>
      </w:r>
    </w:p>
    <w:p w:rsidR="0037161C" w:rsidRDefault="00AB67EB">
      <w:pPr>
        <w:pStyle w:val="pkt"/>
        <w:numPr>
          <w:ilvl w:val="0"/>
          <w:numId w:val="27"/>
        </w:numPr>
        <w:spacing w:line="360" w:lineRule="auto"/>
        <w:ind w:left="1246" w:hanging="434"/>
        <w:rPr>
          <w:rFonts w:ascii="Arial" w:hAnsi="Arial" w:cs="Arial"/>
          <w:bCs/>
          <w:kern w:val="2"/>
        </w:rPr>
      </w:pPr>
      <w:r>
        <w:rPr>
          <w:rFonts w:ascii="Arial" w:hAnsi="Arial" w:cs="Arial"/>
          <w:bCs/>
          <w:kern w:val="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7161C" w:rsidRDefault="00AB67EB">
      <w:pPr>
        <w:pStyle w:val="pkt"/>
        <w:numPr>
          <w:ilvl w:val="0"/>
          <w:numId w:val="27"/>
        </w:numPr>
        <w:spacing w:before="0" w:after="0" w:line="360" w:lineRule="auto"/>
        <w:ind w:left="1246" w:hanging="434"/>
        <w:rPr>
          <w:rFonts w:ascii="Arial" w:hAnsi="Arial" w:cs="Arial"/>
          <w:bCs/>
          <w:kern w:val="2"/>
        </w:rPr>
      </w:pPr>
      <w:r>
        <w:rPr>
          <w:rFonts w:ascii="Arial" w:hAnsi="Arial" w:cs="Arial"/>
          <w:bCs/>
          <w:kern w:val="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37161C" w:rsidRDefault="00AB67EB">
      <w:pPr>
        <w:pStyle w:val="pkt"/>
        <w:numPr>
          <w:ilvl w:val="0"/>
          <w:numId w:val="27"/>
        </w:numPr>
        <w:spacing w:before="0" w:after="0" w:line="360" w:lineRule="auto"/>
        <w:ind w:left="1246" w:hanging="434"/>
        <w:rPr>
          <w:rFonts w:ascii="Arial" w:hAnsi="Arial" w:cs="Arial"/>
          <w:bCs/>
          <w:kern w:val="2"/>
        </w:rPr>
      </w:pPr>
      <w:r>
        <w:rPr>
          <w:rFonts w:ascii="Arial" w:hAnsi="Arial" w:cs="Arial"/>
          <w:bCs/>
          <w:kern w:val="2"/>
        </w:rPr>
        <w:tab/>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w:t>
      </w:r>
      <w:r>
        <w:rPr>
          <w:rFonts w:ascii="Arial" w:hAnsi="Arial" w:cs="Arial"/>
          <w:bCs/>
          <w:kern w:val="2"/>
        </w:rPr>
        <w:lastRenderedPageBreak/>
        <w:t>odszkodowania, wykonania zastępczego lub realizacji uprawnień z tytułu rękojmi za wady;</w:t>
      </w:r>
    </w:p>
    <w:p w:rsidR="0037161C" w:rsidRDefault="00AB67EB">
      <w:pPr>
        <w:pStyle w:val="pkt"/>
        <w:numPr>
          <w:ilvl w:val="0"/>
          <w:numId w:val="26"/>
        </w:numPr>
        <w:spacing w:before="0" w:after="0" w:line="360" w:lineRule="auto"/>
      </w:pPr>
      <w:r>
        <w:rPr>
          <w:rFonts w:ascii="Arial" w:eastAsia="Arial" w:hAnsi="Arial" w:cs="Arial"/>
          <w:bCs/>
          <w:color w:val="000000"/>
          <w:kern w:val="2"/>
        </w:rPr>
        <w:t xml:space="preserve"> </w:t>
      </w:r>
      <w:r>
        <w:rPr>
          <w:rFonts w:ascii="Arial" w:hAnsi="Arial" w:cs="Arial"/>
          <w:bCs/>
          <w:color w:val="000000"/>
          <w:kern w:val="2"/>
        </w:rPr>
        <w:t xml:space="preserve">w art. 7 ust. 1 pkt. 1, 2 i 3 </w:t>
      </w:r>
      <w:r>
        <w:rPr>
          <w:rFonts w:ascii="Arial" w:hAnsi="Arial" w:cs="Arial"/>
          <w:color w:val="000000"/>
        </w:rPr>
        <w:t xml:space="preserve">Ustawy z dnia 13 kwietnia 2022 r. o szczególnych rozwiązaniach w zakresie przeciwdziałania wspieraniu agresji na Ukrainę oraz służących ochronie bezpieczeństwa narodowego </w:t>
      </w:r>
      <w:r>
        <w:rPr>
          <w:rFonts w:ascii="Arial" w:hAnsi="Arial" w:cs="Arial"/>
        </w:rPr>
        <w:t>(</w:t>
      </w:r>
      <w:proofErr w:type="spellStart"/>
      <w:r>
        <w:rPr>
          <w:rFonts w:ascii="Arial" w:hAnsi="Arial" w:cs="Arial"/>
        </w:rPr>
        <w:t>t.j</w:t>
      </w:r>
      <w:proofErr w:type="spellEnd"/>
      <w:r>
        <w:rPr>
          <w:rFonts w:ascii="Arial" w:hAnsi="Arial" w:cs="Arial"/>
        </w:rPr>
        <w:t xml:space="preserve">. Dz. U. z 2023 r. poz. 129 z </w:t>
      </w:r>
      <w:proofErr w:type="spellStart"/>
      <w:r>
        <w:rPr>
          <w:rFonts w:ascii="Arial" w:hAnsi="Arial" w:cs="Arial"/>
        </w:rPr>
        <w:t>późn</w:t>
      </w:r>
      <w:proofErr w:type="spellEnd"/>
      <w:r>
        <w:rPr>
          <w:rFonts w:ascii="Arial" w:hAnsi="Arial" w:cs="Arial"/>
        </w:rPr>
        <w:t>. zm.)</w:t>
      </w:r>
      <w:r>
        <w:rPr>
          <w:rFonts w:ascii="Arial" w:hAnsi="Arial" w:cs="Arial"/>
          <w:color w:val="000000"/>
        </w:rPr>
        <w:t xml:space="preserve"> tj.:</w:t>
      </w:r>
    </w:p>
    <w:p w:rsidR="0037161C" w:rsidRDefault="00AB67EB">
      <w:pPr>
        <w:spacing w:line="360" w:lineRule="auto"/>
        <w:ind w:left="360"/>
        <w:jc w:val="both"/>
      </w:pPr>
      <w:r>
        <w:rPr>
          <w:rFonts w:ascii="Arial" w:hAnsi="Arial" w:cs="Arial"/>
          <w:sz w:val="20"/>
          <w:szCs w:val="20"/>
        </w:rPr>
        <w:t xml:space="preserve">a) wykonawcę oraz uczestnika konkursu wymienionego w wykazach określonych w </w:t>
      </w:r>
      <w:hyperlink r:id="rId12" w:anchor="_blank" w:history="1">
        <w:r>
          <w:rPr>
            <w:rStyle w:val="czeinternetowe"/>
            <w:rFonts w:ascii="Arial" w:hAnsi="Arial" w:cs="Arial"/>
            <w:color w:val="000000"/>
            <w:sz w:val="20"/>
            <w:szCs w:val="20"/>
            <w:u w:val="none"/>
          </w:rPr>
          <w:t>rozporządzeniu</w:t>
        </w:r>
      </w:hyperlink>
      <w:r>
        <w:rPr>
          <w:rFonts w:ascii="Arial" w:hAnsi="Arial" w:cs="Arial"/>
          <w:sz w:val="20"/>
          <w:szCs w:val="20"/>
        </w:rPr>
        <w:t xml:space="preserve"> 765/2006 i </w:t>
      </w:r>
      <w:hyperlink r:id="rId13" w:anchor="_blank" w:history="1">
        <w:r>
          <w:rPr>
            <w:rStyle w:val="czeinternetowe"/>
            <w:rFonts w:ascii="Arial" w:hAnsi="Arial" w:cs="Arial"/>
            <w:color w:val="000000"/>
            <w:sz w:val="20"/>
            <w:szCs w:val="20"/>
            <w:u w:val="none"/>
          </w:rPr>
          <w:t>rozporządzeniu</w:t>
        </w:r>
      </w:hyperlink>
      <w:r>
        <w:rPr>
          <w:rFonts w:ascii="Arial" w:hAnsi="Arial" w:cs="Arial"/>
          <w:sz w:val="20"/>
          <w:szCs w:val="20"/>
        </w:rPr>
        <w:t xml:space="preserve"> 269/2014 albo wpisanego na listę na podstawie decyzji w sprawie wpisu na listę rozstrzygającej o zastosowaniu środka o którym mowa w ust. 4;</w:t>
      </w:r>
    </w:p>
    <w:p w:rsidR="0037161C" w:rsidRDefault="00AB67EB">
      <w:pPr>
        <w:spacing w:line="360" w:lineRule="auto"/>
        <w:ind w:left="360"/>
        <w:jc w:val="both"/>
      </w:pPr>
      <w:r>
        <w:rPr>
          <w:rFonts w:ascii="Arial" w:hAnsi="Arial" w:cs="Arial"/>
          <w:sz w:val="20"/>
          <w:szCs w:val="20"/>
        </w:rPr>
        <w:t xml:space="preserve">b) </w:t>
      </w:r>
      <w:r>
        <w:rPr>
          <w:rStyle w:val="changed-paragraph"/>
          <w:rFonts w:ascii="Arial" w:hAnsi="Arial" w:cs="Arial"/>
          <w:sz w:val="20"/>
          <w:szCs w:val="20"/>
        </w:rPr>
        <w:t xml:space="preserve">wykonawcę oraz uczestnika konkursu, którego beneficjentem rzeczywistym w rozumieniu </w:t>
      </w:r>
      <w:hyperlink r:id="rId14" w:anchor="_blank" w:history="1">
        <w:r>
          <w:rPr>
            <w:rStyle w:val="czeinternetowe"/>
            <w:rFonts w:ascii="Arial" w:hAnsi="Arial" w:cs="Arial"/>
            <w:color w:val="000000"/>
            <w:sz w:val="20"/>
            <w:szCs w:val="20"/>
            <w:u w:val="none"/>
          </w:rPr>
          <w:t>ustawy</w:t>
        </w:r>
      </w:hyperlink>
      <w:r>
        <w:rPr>
          <w:rStyle w:val="changed-paragraph"/>
          <w:rFonts w:ascii="Arial" w:hAnsi="Arial" w:cs="Arial"/>
          <w:sz w:val="20"/>
          <w:szCs w:val="20"/>
        </w:rPr>
        <w:t xml:space="preserve"> z dnia 1 marca 2018 r. o przeciwdziałaniu praniu pieniędzy oraz finansowaniu terroryzmu (Dz. U. z 2022 r. poz. 593, 655, 835, 2180 i 2185) jest osoba wymieniona w wykazach określonych w </w:t>
      </w:r>
      <w:hyperlink r:id="rId15" w:anchor="_blank" w:history="1">
        <w:r>
          <w:rPr>
            <w:rStyle w:val="czeinternetowe"/>
            <w:rFonts w:ascii="Arial" w:hAnsi="Arial" w:cs="Arial"/>
            <w:color w:val="000000"/>
            <w:sz w:val="20"/>
            <w:szCs w:val="20"/>
            <w:u w:val="none"/>
          </w:rPr>
          <w:t>rozporządzeniu</w:t>
        </w:r>
      </w:hyperlink>
      <w:r>
        <w:rPr>
          <w:rStyle w:val="changed-paragraph"/>
          <w:rFonts w:ascii="Arial" w:hAnsi="Arial" w:cs="Arial"/>
          <w:sz w:val="20"/>
          <w:szCs w:val="20"/>
        </w:rPr>
        <w:t xml:space="preserve"> 765/2006 i </w:t>
      </w:r>
      <w:hyperlink r:id="rId16" w:anchor="_blank" w:history="1">
        <w:r>
          <w:rPr>
            <w:rStyle w:val="czeinternetowe"/>
            <w:rFonts w:ascii="Arial" w:hAnsi="Arial" w:cs="Arial"/>
            <w:color w:val="000000"/>
            <w:sz w:val="20"/>
            <w:szCs w:val="20"/>
            <w:u w:val="none"/>
          </w:rPr>
          <w:t>rozporządzeniu</w:t>
        </w:r>
      </w:hyperlink>
      <w:r>
        <w:rPr>
          <w:rStyle w:val="changed-paragraph"/>
          <w:rFonts w:ascii="Arial" w:hAnsi="Arial" w:cs="Arial"/>
          <w:sz w:val="20"/>
          <w:szCs w:val="20"/>
        </w:rPr>
        <w:t xml:space="preserve"> 269/2014 albo wpisana na listę lub będąca takim beneficjentem rzeczywistym od dnia 24 lutego 2022 r., o ile została wpisana na listę na podstawie decyzji w sprawie wpisu na listę rozstrzygającej o zastosowaniu środka</w:t>
      </w:r>
      <w:r>
        <w:rPr>
          <w:rFonts w:ascii="Arial" w:hAnsi="Arial" w:cs="Arial"/>
          <w:sz w:val="20"/>
          <w:szCs w:val="20"/>
        </w:rPr>
        <w:t>, o którym mowa w ust. 4;</w:t>
      </w:r>
    </w:p>
    <w:p w:rsidR="0037161C" w:rsidRDefault="00AB67EB">
      <w:pPr>
        <w:spacing w:line="360" w:lineRule="auto"/>
        <w:ind w:left="360"/>
        <w:jc w:val="both"/>
      </w:pPr>
      <w:r>
        <w:rPr>
          <w:rFonts w:ascii="Arial" w:eastAsia="Arial" w:hAnsi="Arial" w:cs="Arial"/>
          <w:sz w:val="20"/>
          <w:szCs w:val="20"/>
        </w:rPr>
        <w:t xml:space="preserve">c) </w:t>
      </w:r>
      <w:r>
        <w:rPr>
          <w:rStyle w:val="changed-paragraph"/>
          <w:rFonts w:ascii="Arial" w:hAnsi="Arial" w:cs="Arial"/>
          <w:sz w:val="20"/>
          <w:szCs w:val="20"/>
        </w:rPr>
        <w:t xml:space="preserve">wykonawcę oraz uczestnika konkursu, którego jednostką dominującą w rozumieniu </w:t>
      </w:r>
      <w:hyperlink r:id="rId17" w:anchor="_blank" w:history="1">
        <w:r>
          <w:rPr>
            <w:rStyle w:val="czeinternetowe"/>
            <w:rFonts w:ascii="Arial" w:hAnsi="Arial" w:cs="Arial"/>
            <w:color w:val="000000"/>
            <w:sz w:val="20"/>
            <w:szCs w:val="20"/>
            <w:u w:val="none"/>
          </w:rPr>
          <w:t>art. 3 ust. 1 pkt 37</w:t>
        </w:r>
      </w:hyperlink>
      <w:r>
        <w:rPr>
          <w:rStyle w:val="changed-paragraph"/>
          <w:rFonts w:ascii="Arial" w:hAnsi="Arial" w:cs="Arial"/>
          <w:sz w:val="20"/>
          <w:szCs w:val="20"/>
        </w:rPr>
        <w:t xml:space="preserve"> ustawy z dnia 29 września 1994 r. o rachunkowości (Dz. U. z 2021 r. poz. 217, 2105 i 2106 oraz z 2022 r. poz. 1488) jest podmiot wymieniony w wykazach określonych w </w:t>
      </w:r>
      <w:hyperlink r:id="rId18" w:anchor="_blank" w:history="1">
        <w:r>
          <w:rPr>
            <w:rStyle w:val="czeinternetowe"/>
            <w:rFonts w:ascii="Arial" w:hAnsi="Arial" w:cs="Arial"/>
            <w:color w:val="000000"/>
            <w:sz w:val="20"/>
            <w:szCs w:val="20"/>
            <w:u w:val="none"/>
          </w:rPr>
          <w:t>rozporządzeniu</w:t>
        </w:r>
      </w:hyperlink>
      <w:r>
        <w:rPr>
          <w:rStyle w:val="changed-paragraph"/>
          <w:rFonts w:ascii="Arial" w:hAnsi="Arial" w:cs="Arial"/>
          <w:sz w:val="20"/>
          <w:szCs w:val="20"/>
        </w:rPr>
        <w:t xml:space="preserve"> 765/2006 i </w:t>
      </w:r>
      <w:hyperlink r:id="rId19" w:anchor="_blank" w:history="1">
        <w:r>
          <w:rPr>
            <w:rStyle w:val="czeinternetowe"/>
            <w:rFonts w:ascii="Arial" w:hAnsi="Arial" w:cs="Arial"/>
            <w:color w:val="000000"/>
            <w:sz w:val="20"/>
            <w:szCs w:val="20"/>
            <w:u w:val="none"/>
          </w:rPr>
          <w:t>rozporządzeniu</w:t>
        </w:r>
      </w:hyperlink>
      <w:r>
        <w:rPr>
          <w:rStyle w:val="changed-paragraph"/>
          <w:rFonts w:ascii="Arial" w:hAnsi="Arial" w:cs="Arial"/>
          <w:sz w:val="20"/>
          <w:szCs w:val="20"/>
        </w:rPr>
        <w:t xml:space="preserve"> 269/2014 albo wpisany na listę lub będący taką jednostką dominującą od dnia 24 lutego 2022 r., o ile został wpisany na listę na podstawie decyzji w sprawie wpisu na listę rozstrzygającej o zastosowaniu środka</w:t>
      </w:r>
      <w:r>
        <w:rPr>
          <w:rFonts w:ascii="Arial" w:hAnsi="Arial" w:cs="Arial"/>
          <w:sz w:val="20"/>
          <w:szCs w:val="20"/>
        </w:rPr>
        <w:t>, o którym mowa w ust. 4.</w:t>
      </w:r>
    </w:p>
    <w:p w:rsidR="0037161C" w:rsidRDefault="00AB67EB">
      <w:pPr>
        <w:pStyle w:val="pkt"/>
        <w:numPr>
          <w:ilvl w:val="0"/>
          <w:numId w:val="26"/>
        </w:numPr>
        <w:spacing w:before="0" w:after="0" w:line="360" w:lineRule="auto"/>
      </w:pPr>
      <w:r>
        <w:rPr>
          <w:rFonts w:ascii="Arial" w:eastAsia="Arial" w:hAnsi="Arial" w:cs="Arial"/>
          <w:color w:val="000000"/>
        </w:rPr>
        <w:t xml:space="preserve"> </w:t>
      </w:r>
      <w:r>
        <w:rPr>
          <w:rFonts w:ascii="Arial" w:hAnsi="Arial" w:cs="Arial"/>
          <w:color w:val="000000"/>
        </w:rPr>
        <w:t xml:space="preserve">Wykluczenie Wykonawcy jak w ust. 1 pkt 1 – 2  następuje zgodnie z art. 111 </w:t>
      </w:r>
      <w:proofErr w:type="spellStart"/>
      <w:r>
        <w:rPr>
          <w:rFonts w:ascii="Arial" w:hAnsi="Arial" w:cs="Arial"/>
          <w:color w:val="000000"/>
        </w:rPr>
        <w:t>Pzp</w:t>
      </w:r>
      <w:proofErr w:type="spellEnd"/>
      <w:r>
        <w:rPr>
          <w:rFonts w:ascii="Arial" w:hAnsi="Arial" w:cs="Arial"/>
          <w:color w:val="000000"/>
        </w:rPr>
        <w:t xml:space="preserve">. </w:t>
      </w:r>
    </w:p>
    <w:p w:rsidR="0037161C" w:rsidRDefault="00AB67EB">
      <w:pPr>
        <w:numPr>
          <w:ilvl w:val="0"/>
          <w:numId w:val="25"/>
        </w:numPr>
        <w:tabs>
          <w:tab w:val="left" w:pos="284"/>
        </w:tabs>
        <w:spacing w:line="360" w:lineRule="auto"/>
        <w:ind w:left="284" w:hanging="284"/>
        <w:jc w:val="both"/>
        <w:rPr>
          <w:rFonts w:ascii="Arial" w:hAnsi="Arial" w:cs="Arial"/>
          <w:color w:val="000000"/>
          <w:sz w:val="20"/>
          <w:szCs w:val="20"/>
        </w:rPr>
      </w:pPr>
      <w:r>
        <w:rPr>
          <w:rFonts w:ascii="Arial" w:hAnsi="Arial" w:cs="Arial"/>
          <w:color w:val="000000"/>
          <w:sz w:val="20"/>
          <w:szCs w:val="20"/>
        </w:rPr>
        <w:t>Wykluczenie jak w ust. 1 pkt 3 lit. a – c następuje na okres trwania okoliczności określonych w ust. 1 pkt 3.</w:t>
      </w:r>
    </w:p>
    <w:p w:rsidR="0037161C" w:rsidRDefault="00AB67EB">
      <w:pPr>
        <w:numPr>
          <w:ilvl w:val="0"/>
          <w:numId w:val="25"/>
        </w:numPr>
        <w:tabs>
          <w:tab w:val="left" w:pos="284"/>
        </w:tabs>
        <w:spacing w:line="360" w:lineRule="auto"/>
        <w:ind w:left="284" w:hanging="284"/>
        <w:jc w:val="both"/>
        <w:rPr>
          <w:rFonts w:ascii="Arial" w:hAnsi="Arial" w:cs="Arial"/>
          <w:color w:val="000000"/>
          <w:sz w:val="20"/>
          <w:szCs w:val="20"/>
        </w:rPr>
      </w:pPr>
      <w:r>
        <w:rPr>
          <w:rFonts w:ascii="Arial" w:hAnsi="Arial" w:cs="Arial"/>
          <w:color w:val="000000"/>
          <w:sz w:val="20"/>
          <w:szCs w:val="20"/>
        </w:rPr>
        <w:t>W przypadku wykonawcy wykluczonego na podstawie ust. 1 pkt 3, zamawiający odrzuca ofertę takiego wykonawcy, nie zaprasza go do złożenia oferty podlegającej negocjacjom, oferty dodatkowej, nie zaprasza go do negocjacji, a także nie prowadzi z takim wykonawcą negocjacji, odpowiednio do trybu stosowanego do udzielenia zamówienia publicznego oraz etapu prowadzonego postępowania o udzielenie zamówienia publicznego.</w:t>
      </w:r>
    </w:p>
    <w:p w:rsidR="0037161C" w:rsidRDefault="00AB67EB">
      <w:pPr>
        <w:numPr>
          <w:ilvl w:val="0"/>
          <w:numId w:val="25"/>
        </w:numPr>
        <w:tabs>
          <w:tab w:val="left" w:pos="284"/>
        </w:tabs>
        <w:spacing w:line="360" w:lineRule="auto"/>
        <w:ind w:left="284" w:hanging="284"/>
        <w:jc w:val="both"/>
      </w:pPr>
      <w:r>
        <w:rPr>
          <w:rFonts w:ascii="Arial" w:hAnsi="Arial" w:cs="Arial"/>
          <w:color w:val="000000"/>
          <w:sz w:val="20"/>
          <w:szCs w:val="20"/>
        </w:rPr>
        <w:t xml:space="preserve">Kontrola udzielania zamówień publicznych w zakresie zgodności z ust. 1 pkt 3 jest wykonywana zgodnie z </w:t>
      </w:r>
      <w:hyperlink r:id="rId20" w:anchor="_blank" w:history="1">
        <w:r>
          <w:rPr>
            <w:rStyle w:val="czeinternetowe"/>
            <w:rFonts w:ascii="Arial" w:hAnsi="Arial" w:cs="Arial"/>
            <w:color w:val="000000"/>
            <w:sz w:val="20"/>
            <w:szCs w:val="20"/>
            <w:u w:val="none"/>
          </w:rPr>
          <w:t>art. 596</w:t>
        </w:r>
      </w:hyperlink>
      <w:r>
        <w:rPr>
          <w:rFonts w:ascii="Arial" w:hAnsi="Arial" w:cs="Arial"/>
          <w:color w:val="000000"/>
          <w:sz w:val="20"/>
          <w:szCs w:val="20"/>
        </w:rPr>
        <w:t xml:space="preserve"> ustawy z dnia 11 września 2019 r. - Prawo zamówień publicznych.</w:t>
      </w:r>
    </w:p>
    <w:p w:rsidR="0037161C" w:rsidRDefault="00AB67EB">
      <w:pPr>
        <w:numPr>
          <w:ilvl w:val="0"/>
          <w:numId w:val="25"/>
        </w:numPr>
        <w:tabs>
          <w:tab w:val="left" w:pos="284"/>
        </w:tabs>
        <w:spacing w:line="360" w:lineRule="auto"/>
        <w:ind w:left="284" w:hanging="284"/>
        <w:jc w:val="both"/>
        <w:rPr>
          <w:rFonts w:ascii="Arial" w:hAnsi="Arial" w:cs="Arial"/>
          <w:color w:val="000000"/>
          <w:sz w:val="20"/>
          <w:szCs w:val="20"/>
        </w:rPr>
      </w:pPr>
      <w:r>
        <w:rPr>
          <w:rFonts w:ascii="Arial" w:hAnsi="Arial" w:cs="Arial"/>
          <w:color w:val="000000"/>
          <w:sz w:val="20"/>
          <w:szCs w:val="20"/>
        </w:rPr>
        <w:t>Przez ubieganie się o udzielenie zamówienia publicznego rozumie się odpowiednio złożenie oferty, oraz przystąpienie do negocjacji.</w:t>
      </w:r>
    </w:p>
    <w:p w:rsidR="0037161C" w:rsidRDefault="00AB67EB">
      <w:pPr>
        <w:numPr>
          <w:ilvl w:val="0"/>
          <w:numId w:val="25"/>
        </w:numPr>
        <w:tabs>
          <w:tab w:val="left" w:pos="284"/>
        </w:tabs>
        <w:spacing w:line="360" w:lineRule="auto"/>
        <w:ind w:left="284" w:hanging="284"/>
        <w:jc w:val="both"/>
        <w:rPr>
          <w:rFonts w:ascii="Arial" w:hAnsi="Arial" w:cs="Arial"/>
          <w:color w:val="000000"/>
          <w:sz w:val="20"/>
          <w:szCs w:val="20"/>
        </w:rPr>
      </w:pPr>
      <w:r>
        <w:rPr>
          <w:rFonts w:ascii="Arial" w:hAnsi="Arial" w:cs="Arial"/>
          <w:color w:val="000000"/>
          <w:sz w:val="20"/>
          <w:szCs w:val="20"/>
        </w:rPr>
        <w:t>Osoba lub podmiot podlegające wykluczeniu na podstawie ust. 1 pkt 3, które w okresie tego wykluczenia ubiegają się o udzielenie zamówienia publicznego lub biorą udział w postępowaniu o udzielenie zamówienia publicznego, podlegają karze pieniężnej.</w:t>
      </w:r>
    </w:p>
    <w:p w:rsidR="0037161C" w:rsidRDefault="00AB67EB">
      <w:pPr>
        <w:numPr>
          <w:ilvl w:val="0"/>
          <w:numId w:val="25"/>
        </w:numPr>
        <w:tabs>
          <w:tab w:val="left" w:pos="284"/>
        </w:tabs>
        <w:spacing w:line="360" w:lineRule="auto"/>
        <w:ind w:left="284" w:hanging="284"/>
        <w:jc w:val="both"/>
        <w:rPr>
          <w:rFonts w:ascii="Arial" w:hAnsi="Arial" w:cs="Arial"/>
          <w:color w:val="000000"/>
          <w:sz w:val="20"/>
          <w:szCs w:val="20"/>
        </w:rPr>
      </w:pPr>
      <w:r>
        <w:rPr>
          <w:rFonts w:ascii="Arial" w:hAnsi="Arial" w:cs="Arial"/>
          <w:color w:val="000000"/>
          <w:sz w:val="20"/>
          <w:szCs w:val="20"/>
        </w:rPr>
        <w:t>Karę pieniężną, o której mowa w ust. 7, nakłada Prezes Urzędu Zamówień Publicznych, w drodze decyzji, w wysokości do 20 000 000 zł.</w:t>
      </w:r>
    </w:p>
    <w:p w:rsidR="0037161C" w:rsidRDefault="00AB67EB">
      <w:pPr>
        <w:numPr>
          <w:ilvl w:val="0"/>
          <w:numId w:val="25"/>
        </w:numPr>
        <w:tabs>
          <w:tab w:val="left" w:pos="284"/>
        </w:tabs>
        <w:spacing w:line="360" w:lineRule="auto"/>
        <w:ind w:left="284" w:hanging="284"/>
        <w:jc w:val="both"/>
        <w:rPr>
          <w:rFonts w:ascii="Arial" w:hAnsi="Arial" w:cs="Arial"/>
          <w:color w:val="000000"/>
          <w:sz w:val="20"/>
          <w:szCs w:val="20"/>
        </w:rPr>
      </w:pPr>
      <w:r>
        <w:rPr>
          <w:rFonts w:ascii="Arial" w:hAnsi="Arial" w:cs="Arial"/>
          <w:color w:val="000000"/>
          <w:sz w:val="20"/>
          <w:szCs w:val="20"/>
        </w:rPr>
        <w:t>Wpływy z kar pieniężnych, o których mowa w ust. 7, stanowią dochód budżetu państwa.</w:t>
      </w:r>
    </w:p>
    <w:p w:rsidR="0037161C" w:rsidRDefault="00AB67EB">
      <w:pPr>
        <w:pStyle w:val="Akapitzlist"/>
        <w:numPr>
          <w:ilvl w:val="0"/>
          <w:numId w:val="18"/>
        </w:numPr>
        <w:pBdr>
          <w:bottom w:val="double" w:sz="4" w:space="1" w:color="000000"/>
        </w:pBdr>
        <w:shd w:val="clear" w:color="auto" w:fill="DAEEF3"/>
        <w:spacing w:before="360" w:after="40" w:line="360" w:lineRule="auto"/>
        <w:ind w:left="283" w:hanging="425"/>
        <w:jc w:val="both"/>
      </w:pPr>
      <w:r>
        <w:rPr>
          <w:rFonts w:ascii="Arial" w:hAnsi="Arial" w:cs="Arial"/>
          <w:b/>
          <w:color w:val="000000"/>
        </w:rPr>
        <w:lastRenderedPageBreak/>
        <w:tab/>
        <w:t xml:space="preserve">OŚWIADCZENIA I DOKUMENTY, JAKIE ZOBOWIĄZANI </w:t>
      </w:r>
      <w:r>
        <w:rPr>
          <w:rFonts w:ascii="Arial" w:hAnsi="Arial" w:cs="Arial"/>
          <w:b/>
        </w:rPr>
        <w:t>SĄ DOSTARCZYĆ WYKONAWCY W CELU POTWIERDZENIA SPEŁNIANIA WARUNKÓW UDZIAŁU W POSTĘPOWANIU ORAZ WYKAZANIA BRAKU PODSTAW WYKLUCZENIA (PODMIOTOWE ŚRODKI DOWODOWE)</w:t>
      </w:r>
    </w:p>
    <w:p w:rsidR="0037161C" w:rsidRDefault="00AB67EB">
      <w:pPr>
        <w:pStyle w:val="Akapitzlist"/>
        <w:numPr>
          <w:ilvl w:val="0"/>
          <w:numId w:val="28"/>
        </w:numPr>
        <w:spacing w:before="240" w:line="360" w:lineRule="auto"/>
        <w:ind w:left="284" w:hanging="426"/>
        <w:jc w:val="both"/>
      </w:pPr>
      <w:r>
        <w:rPr>
          <w:rFonts w:ascii="Arial" w:hAnsi="Arial" w:cs="Arial"/>
        </w:rPr>
        <w:tab/>
        <w:t xml:space="preserve">Do oferty Wykonawca zobowiązany jest dołączyć aktualne na dzień składania ofert oświadczenie o spełnianiu warunków udziału w postępowaniu – zgodnie z </w:t>
      </w:r>
      <w:r>
        <w:rPr>
          <w:rFonts w:ascii="Arial" w:hAnsi="Arial" w:cs="Arial"/>
          <w:b/>
        </w:rPr>
        <w:t>Załącznikiem nr 2A do SWZ</w:t>
      </w:r>
      <w:r>
        <w:rPr>
          <w:rFonts w:ascii="Arial" w:hAnsi="Arial" w:cs="Arial"/>
        </w:rPr>
        <w:t xml:space="preserve"> oraz o braku podstaw do wykluczenia z postępowania – zgodnie z </w:t>
      </w:r>
      <w:r>
        <w:rPr>
          <w:rFonts w:ascii="Arial" w:hAnsi="Arial" w:cs="Arial"/>
          <w:b/>
        </w:rPr>
        <w:t>Załącznikiem nr 2B do SWZ</w:t>
      </w:r>
      <w:r>
        <w:rPr>
          <w:rFonts w:ascii="Arial" w:hAnsi="Arial" w:cs="Arial"/>
        </w:rPr>
        <w:t>;</w:t>
      </w:r>
    </w:p>
    <w:p w:rsidR="0037161C" w:rsidRDefault="00AB67EB">
      <w:pPr>
        <w:pStyle w:val="Akapitzlist"/>
        <w:numPr>
          <w:ilvl w:val="0"/>
          <w:numId w:val="28"/>
        </w:numPr>
        <w:spacing w:before="240" w:line="360" w:lineRule="auto"/>
        <w:ind w:left="284" w:hanging="426"/>
        <w:jc w:val="both"/>
        <w:rPr>
          <w:rFonts w:ascii="Arial" w:hAnsi="Arial" w:cs="Arial"/>
        </w:rPr>
      </w:pPr>
      <w:r>
        <w:rPr>
          <w:rFonts w:ascii="Arial" w:hAnsi="Arial" w:cs="Arial"/>
        </w:rPr>
        <w:tab/>
        <w:t>Informacje zawarte w oświadczeniu, o którym mowa w pkt 1 stanowią wstępne potwierdzenie, że Wykonawca nie podlega wykluczeniu oraz spełnia warunki udziału w postępowaniu.</w:t>
      </w:r>
    </w:p>
    <w:p w:rsidR="0037161C" w:rsidRDefault="00AB67EB">
      <w:pPr>
        <w:pStyle w:val="Akapitzlist"/>
        <w:numPr>
          <w:ilvl w:val="0"/>
          <w:numId w:val="28"/>
        </w:numPr>
        <w:spacing w:line="360" w:lineRule="auto"/>
        <w:ind w:left="284" w:hanging="426"/>
        <w:jc w:val="both"/>
        <w:rPr>
          <w:rFonts w:ascii="Arial" w:hAnsi="Arial" w:cs="Arial"/>
        </w:rPr>
      </w:pPr>
      <w:r>
        <w:rPr>
          <w:rFonts w:ascii="Arial" w:hAnsi="Arial" w:cs="Arial"/>
        </w:rPr>
        <w:tab/>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37161C" w:rsidRDefault="00AB67EB">
      <w:pPr>
        <w:pStyle w:val="Akapitzlist"/>
        <w:numPr>
          <w:ilvl w:val="0"/>
          <w:numId w:val="28"/>
        </w:numPr>
        <w:spacing w:line="360" w:lineRule="auto"/>
        <w:ind w:left="284" w:hanging="426"/>
        <w:jc w:val="both"/>
        <w:rPr>
          <w:rFonts w:ascii="Arial" w:hAnsi="Arial" w:cs="Arial"/>
        </w:rPr>
      </w:pPr>
      <w:r>
        <w:rPr>
          <w:rFonts w:ascii="Arial" w:hAnsi="Arial" w:cs="Arial"/>
        </w:rPr>
        <w:tab/>
        <w:t>Podmiotowe środki dowodowe wymagane od wykonawcy obejmują:</w:t>
      </w:r>
    </w:p>
    <w:p w:rsidR="0037161C" w:rsidRDefault="00AB67EB">
      <w:pPr>
        <w:pStyle w:val="Akapitzlist"/>
        <w:numPr>
          <w:ilvl w:val="2"/>
          <w:numId w:val="23"/>
        </w:numPr>
        <w:spacing w:line="360" w:lineRule="auto"/>
        <w:ind w:left="0" w:firstLine="0"/>
        <w:jc w:val="both"/>
      </w:pPr>
      <w:r>
        <w:rPr>
          <w:rFonts w:ascii="Arial" w:hAnsi="Arial" w:cs="Arial"/>
        </w:rPr>
        <w:tab/>
        <w:t>Oświadczenie wykonawcy, w zakresie art. 108 ust. 1 pkt 5 ustawy, o braku przynależności do tej samej grupy kapitałowej, w rozumieniu ustawy z dnia 16 lutego 2007 r. o ochronie konkurencji i konsumentów (</w:t>
      </w:r>
      <w:proofErr w:type="spellStart"/>
      <w:r>
        <w:rPr>
          <w:rFonts w:ascii="Arial" w:hAnsi="Arial" w:cs="Arial"/>
        </w:rPr>
        <w:t>t.j</w:t>
      </w:r>
      <w:proofErr w:type="spellEnd"/>
      <w:r>
        <w:rPr>
          <w:rFonts w:ascii="Arial" w:hAnsi="Arial" w:cs="Arial"/>
        </w:rPr>
        <w:t xml:space="preserve">. Dz. U. z 2021 r. poz. 275 z </w:t>
      </w:r>
      <w:proofErr w:type="spellStart"/>
      <w:r>
        <w:rPr>
          <w:rFonts w:ascii="Arial" w:hAnsi="Arial" w:cs="Arial"/>
        </w:rPr>
        <w:t>późn</w:t>
      </w:r>
      <w:proofErr w:type="spellEnd"/>
      <w:r>
        <w:rPr>
          <w:rFonts w:ascii="Arial" w:hAnsi="Arial" w:cs="Arial"/>
        </w:rPr>
        <w:t xml:space="preserv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
          <w:bCs/>
        </w:rPr>
        <w:t>załącznik nr 4 do SWZ</w:t>
      </w:r>
      <w:r>
        <w:rPr>
          <w:rFonts w:ascii="Arial" w:hAnsi="Arial" w:cs="Arial"/>
        </w:rPr>
        <w:t>;</w:t>
      </w:r>
    </w:p>
    <w:p w:rsidR="0037161C" w:rsidRDefault="00AB67EB">
      <w:pPr>
        <w:pStyle w:val="Akapitzlist"/>
        <w:numPr>
          <w:ilvl w:val="2"/>
          <w:numId w:val="23"/>
        </w:numPr>
        <w:spacing w:line="360" w:lineRule="auto"/>
        <w:ind w:left="0" w:firstLine="0"/>
        <w:jc w:val="both"/>
      </w:pPr>
      <w:r>
        <w:rPr>
          <w:rFonts w:ascii="Arial" w:hAnsi="Arial" w:cs="Aria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37161C" w:rsidRDefault="00AB67EB">
      <w:pPr>
        <w:pStyle w:val="Akapitzlist"/>
        <w:numPr>
          <w:ilvl w:val="2"/>
          <w:numId w:val="23"/>
        </w:numPr>
        <w:spacing w:line="360" w:lineRule="auto"/>
        <w:ind w:left="0" w:firstLine="0"/>
        <w:jc w:val="both"/>
      </w:pPr>
      <w:r>
        <w:rPr>
          <w:rFonts w:ascii="Arial" w:hAnsi="Arial" w:cs="Arial"/>
        </w:rPr>
        <w:tab/>
      </w:r>
      <w:r>
        <w:rPr>
          <w:rFonts w:ascii="Arial" w:hAnsi="Arial" w:cs="Arial"/>
        </w:rPr>
        <w:tab/>
        <w:t xml:space="preserve">wykaz dostaw porównywalnych z dostawami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Pr>
          <w:rFonts w:ascii="Arial" w:hAnsi="Arial" w:cs="Arial"/>
          <w:b/>
          <w:bCs/>
        </w:rPr>
        <w:t>załącznik nr 5 do SWZ</w:t>
      </w:r>
      <w:r>
        <w:rPr>
          <w:rFonts w:ascii="Arial" w:hAnsi="Arial" w:cs="Arial"/>
        </w:rPr>
        <w:t>;</w:t>
      </w:r>
    </w:p>
    <w:p w:rsidR="0037161C" w:rsidRDefault="00AB67EB">
      <w:pPr>
        <w:pStyle w:val="Akapitzlist"/>
        <w:spacing w:line="360" w:lineRule="auto"/>
        <w:ind w:left="0"/>
        <w:jc w:val="both"/>
      </w:pPr>
      <w:r>
        <w:rPr>
          <w:rFonts w:ascii="Arial" w:hAnsi="Arial" w:cs="Arial"/>
        </w:rPr>
        <w:t xml:space="preserve">5. Jeżeli Wykonawca ma siedzibę lub miejsce zamieszkania poza terytorium Rzeczypospolitej Polskiej, zamiast dokumentu, o których mowa w ust. 4 pkt 2, składa dokument lub dokumenty </w:t>
      </w:r>
      <w:r>
        <w:rPr>
          <w:rFonts w:ascii="Arial" w:hAnsi="Arial" w:cs="Arial"/>
        </w:rPr>
        <w:lastRenderedPageBreak/>
        <w:t>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37161C" w:rsidRDefault="00AB67EB">
      <w:pPr>
        <w:pStyle w:val="Akapitzlist"/>
        <w:spacing w:line="360" w:lineRule="auto"/>
        <w:ind w:left="0"/>
        <w:jc w:val="both"/>
        <w:rPr>
          <w:rFonts w:ascii="Arial" w:hAnsi="Arial" w:cs="Arial"/>
        </w:rPr>
      </w:pPr>
      <w:r>
        <w:rPr>
          <w:rFonts w:ascii="Arial" w:hAnsi="Arial" w:cs="Arial"/>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37161C" w:rsidRDefault="00AB67EB">
      <w:pPr>
        <w:pStyle w:val="Akapitzlist"/>
        <w:spacing w:line="360" w:lineRule="auto"/>
        <w:ind w:left="0"/>
        <w:jc w:val="both"/>
        <w:rPr>
          <w:rFonts w:ascii="Arial" w:hAnsi="Arial" w:cs="Arial"/>
        </w:rPr>
      </w:pPr>
      <w:r>
        <w:rPr>
          <w:rFonts w:ascii="Arial" w:hAnsi="Arial" w:cs="Arial"/>
        </w:rPr>
        <w:t>7. Zamawiający nie wzywa do złożenia podmiotowych środków dowodowych, jeżeli:</w:t>
      </w:r>
    </w:p>
    <w:p w:rsidR="0037161C" w:rsidRDefault="00AB67EB">
      <w:pPr>
        <w:pStyle w:val="Akapitzlist"/>
        <w:spacing w:line="360" w:lineRule="auto"/>
        <w:ind w:left="882" w:hanging="434"/>
        <w:jc w:val="both"/>
        <w:rPr>
          <w:rFonts w:ascii="Arial" w:hAnsi="Arial" w:cs="Arial"/>
        </w:rPr>
      </w:pPr>
      <w:r>
        <w:rPr>
          <w:rFonts w:ascii="Arial" w:hAnsi="Arial" w:cs="Arial"/>
        </w:rPr>
        <w:t>1)</w:t>
      </w:r>
      <w:r>
        <w:rPr>
          <w:rFonts w:ascii="Arial" w:hAnsi="Arial"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Arial" w:hAnsi="Arial" w:cs="Arial"/>
        </w:rPr>
        <w:t>p.z.p</w:t>
      </w:r>
      <w:proofErr w:type="spellEnd"/>
      <w:r>
        <w:rPr>
          <w:rFonts w:ascii="Arial" w:hAnsi="Arial" w:cs="Arial"/>
        </w:rPr>
        <w:t xml:space="preserve"> dane umożliwiające dostęp do tych środków;</w:t>
      </w:r>
    </w:p>
    <w:p w:rsidR="0037161C" w:rsidRDefault="00AB67EB">
      <w:pPr>
        <w:pStyle w:val="Akapitzlist"/>
        <w:spacing w:line="360" w:lineRule="auto"/>
        <w:ind w:left="882" w:hanging="434"/>
        <w:jc w:val="both"/>
        <w:rPr>
          <w:rFonts w:ascii="Arial" w:hAnsi="Arial" w:cs="Arial"/>
        </w:rPr>
      </w:pPr>
      <w:r>
        <w:rPr>
          <w:rFonts w:ascii="Arial" w:hAnsi="Arial" w:cs="Arial"/>
        </w:rPr>
        <w:t>2)</w:t>
      </w:r>
      <w:r>
        <w:rPr>
          <w:rFonts w:ascii="Arial" w:hAnsi="Arial" w:cs="Arial"/>
        </w:rPr>
        <w:tab/>
        <w:t>podmiotowym środkiem dowodowym jest oświadczenie, którego treść odpowiada zakresowi oświadczenia, o którym mowa w art. 125 ust. 1.</w:t>
      </w:r>
    </w:p>
    <w:p w:rsidR="0037161C" w:rsidRDefault="00AB67EB">
      <w:pPr>
        <w:spacing w:line="360" w:lineRule="auto"/>
        <w:ind w:left="434" w:hanging="434"/>
        <w:jc w:val="both"/>
      </w:pPr>
      <w:r>
        <w:rPr>
          <w:rFonts w:ascii="Arial" w:hAnsi="Arial" w:cs="Arial"/>
          <w:b/>
          <w:sz w:val="20"/>
          <w:szCs w:val="20"/>
        </w:rPr>
        <w:t>8.</w:t>
      </w:r>
      <w:r>
        <w:rPr>
          <w:rFonts w:ascii="Arial" w:hAnsi="Arial" w:cs="Arial"/>
          <w:b/>
          <w:sz w:val="20"/>
          <w:szCs w:val="20"/>
        </w:rPr>
        <w:tab/>
      </w:r>
      <w:r>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37161C" w:rsidRDefault="00AB67EB">
      <w:pPr>
        <w:spacing w:line="360" w:lineRule="auto"/>
        <w:ind w:left="434" w:hanging="434"/>
        <w:jc w:val="both"/>
      </w:pPr>
      <w:r>
        <w:rPr>
          <w:rFonts w:ascii="Arial" w:hAnsi="Arial" w:cs="Arial"/>
          <w:b/>
          <w:sz w:val="20"/>
          <w:szCs w:val="20"/>
        </w:rPr>
        <w:t>9.</w:t>
      </w:r>
      <w:r>
        <w:rPr>
          <w:rFonts w:ascii="Arial" w:hAnsi="Arial" w:cs="Arial"/>
          <w:b/>
          <w:sz w:val="20"/>
          <w:szCs w:val="20"/>
        </w:rPr>
        <w:tab/>
      </w:r>
      <w:r>
        <w:rPr>
          <w:rFonts w:ascii="Arial" w:hAnsi="Arial" w:cs="Arial"/>
          <w:sz w:val="20"/>
          <w:szCs w:val="20"/>
        </w:rPr>
        <w:t xml:space="preserve">W zakresie nieuregulowanym ustawą </w:t>
      </w:r>
      <w:proofErr w:type="spellStart"/>
      <w:r>
        <w:rPr>
          <w:rFonts w:ascii="Arial" w:hAnsi="Arial" w:cs="Arial"/>
          <w:sz w:val="20"/>
          <w:szCs w:val="20"/>
        </w:rPr>
        <w:t>Pzp</w:t>
      </w:r>
      <w:proofErr w:type="spellEnd"/>
      <w:r>
        <w:rPr>
          <w:rFonts w:ascii="Arial" w:hAnsi="Arial" w:cs="Arial"/>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30</w:t>
      </w:r>
      <w:r>
        <w:rPr>
          <w:rFonts w:ascii="Arial" w:hAnsi="Arial" w:cs="Arial"/>
          <w:caps/>
          <w:sz w:val="20"/>
        </w:rPr>
        <w:t xml:space="preserve"> </w:t>
      </w:r>
      <w:r>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rsidR="0037161C" w:rsidRDefault="00AB67EB">
      <w:pPr>
        <w:pStyle w:val="Akapitzlist"/>
        <w:numPr>
          <w:ilvl w:val="0"/>
          <w:numId w:val="18"/>
        </w:numPr>
        <w:pBdr>
          <w:bottom w:val="double" w:sz="4" w:space="1" w:color="000000"/>
        </w:pBdr>
        <w:shd w:val="clear" w:color="auto" w:fill="DAEEF3"/>
        <w:spacing w:before="360" w:after="40" w:line="360" w:lineRule="auto"/>
        <w:ind w:left="426" w:hanging="437"/>
        <w:jc w:val="both"/>
        <w:rPr>
          <w:rFonts w:ascii="Arial" w:hAnsi="Arial" w:cs="Arial"/>
          <w:b/>
        </w:rPr>
      </w:pPr>
      <w:r>
        <w:rPr>
          <w:rFonts w:ascii="Arial" w:hAnsi="Arial" w:cs="Arial"/>
          <w:b/>
        </w:rPr>
        <w:t>POLEGANIE NA ZASOBACH INNYCH PODMIOTÓW</w:t>
      </w:r>
    </w:p>
    <w:p w:rsidR="0037161C" w:rsidRDefault="00AB67EB">
      <w:pPr>
        <w:pStyle w:val="Teksttreci40"/>
        <w:numPr>
          <w:ilvl w:val="3"/>
          <w:numId w:val="25"/>
        </w:numPr>
        <w:shd w:val="clear" w:color="auto" w:fill="auto"/>
        <w:spacing w:after="0" w:line="360" w:lineRule="auto"/>
        <w:ind w:left="426" w:right="20" w:hanging="426"/>
        <w:rPr>
          <w:rFonts w:ascii="Arial" w:hAnsi="Arial" w:cs="Arial"/>
          <w:sz w:val="20"/>
        </w:rPr>
      </w:pPr>
      <w:r>
        <w:rPr>
          <w:rFonts w:ascii="Arial" w:hAnsi="Arial" w:cs="Arial"/>
          <w:sz w:val="20"/>
        </w:rPr>
        <w:t>Wykonawca może w celu potwierdzenia spełniania warunków udziału w polegać na zdolnościach technicznych lub zawodowych podmiotów udostępniających zasoby, niezależnie od charakteru prawnego łączących go z nimi stosunków prawnych.</w:t>
      </w:r>
    </w:p>
    <w:p w:rsidR="0037161C" w:rsidRDefault="00AB67EB">
      <w:pPr>
        <w:pStyle w:val="Teksttreci40"/>
        <w:numPr>
          <w:ilvl w:val="3"/>
          <w:numId w:val="25"/>
        </w:numPr>
        <w:shd w:val="clear" w:color="auto" w:fill="auto"/>
        <w:spacing w:before="0" w:after="0" w:line="360" w:lineRule="auto"/>
        <w:ind w:left="426" w:right="20" w:hanging="426"/>
        <w:rPr>
          <w:rFonts w:ascii="Arial" w:hAnsi="Arial" w:cs="Arial"/>
          <w:sz w:val="20"/>
        </w:rPr>
      </w:pPr>
      <w:r>
        <w:rPr>
          <w:rFonts w:ascii="Arial" w:hAnsi="Arial" w:cs="Arial"/>
          <w:sz w:val="20"/>
        </w:rPr>
        <w:t>W odniesieniu do warunków dotyczących doświadczenia, wykonawcy mogą polegać na zdolnościach podmiotów udostępniających zasoby, jeśli podmioty te wykonają świadczenie do realizacji którego te zdolności są wymagane.</w:t>
      </w:r>
    </w:p>
    <w:p w:rsidR="0037161C" w:rsidRDefault="00AB67EB">
      <w:pPr>
        <w:pStyle w:val="Teksttreci40"/>
        <w:numPr>
          <w:ilvl w:val="3"/>
          <w:numId w:val="25"/>
        </w:numPr>
        <w:shd w:val="clear" w:color="auto" w:fill="auto"/>
        <w:spacing w:before="0" w:after="0" w:line="360" w:lineRule="auto"/>
        <w:ind w:left="426" w:right="20" w:hanging="426"/>
      </w:pPr>
      <w:r>
        <w:rPr>
          <w:rFonts w:ascii="Arial" w:hAnsi="Arial" w:cs="Arial"/>
          <w:sz w:val="20"/>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Arial" w:hAnsi="Arial" w:cs="Arial"/>
          <w:b/>
          <w:bCs/>
          <w:sz w:val="20"/>
        </w:rPr>
        <w:t>załącznik nr 3 do SWZ.</w:t>
      </w:r>
    </w:p>
    <w:p w:rsidR="0037161C" w:rsidRDefault="00AB67EB">
      <w:pPr>
        <w:pStyle w:val="Teksttreci40"/>
        <w:numPr>
          <w:ilvl w:val="3"/>
          <w:numId w:val="25"/>
        </w:numPr>
        <w:shd w:val="clear" w:color="auto" w:fill="auto"/>
        <w:spacing w:before="0" w:after="0" w:line="360" w:lineRule="auto"/>
        <w:ind w:left="426" w:right="20" w:hanging="426"/>
        <w:rPr>
          <w:rFonts w:ascii="Arial" w:hAnsi="Arial" w:cs="Arial"/>
          <w:sz w:val="20"/>
        </w:rPr>
      </w:pPr>
      <w:r>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7161C" w:rsidRDefault="00AB67EB">
      <w:pPr>
        <w:pStyle w:val="Teksttreci40"/>
        <w:numPr>
          <w:ilvl w:val="3"/>
          <w:numId w:val="25"/>
        </w:numPr>
        <w:shd w:val="clear" w:color="auto" w:fill="auto"/>
        <w:tabs>
          <w:tab w:val="left" w:pos="426"/>
        </w:tabs>
        <w:spacing w:before="0" w:after="0" w:line="360" w:lineRule="auto"/>
        <w:ind w:left="426" w:right="20" w:hanging="426"/>
        <w:rPr>
          <w:rFonts w:ascii="Arial" w:hAnsi="Arial" w:cs="Arial"/>
          <w:sz w:val="20"/>
        </w:rPr>
      </w:pPr>
      <w:r>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7161C" w:rsidRDefault="00AB67EB">
      <w:pPr>
        <w:pStyle w:val="Teksttreci40"/>
        <w:shd w:val="clear" w:color="auto" w:fill="auto"/>
        <w:spacing w:before="0" w:after="0" w:line="360" w:lineRule="auto"/>
        <w:ind w:left="426" w:right="20" w:firstLine="0"/>
      </w:pPr>
      <w:r>
        <w:rPr>
          <w:rFonts w:ascii="Arial" w:hAnsi="Arial" w:cs="Arial"/>
          <w:b/>
          <w:sz w:val="20"/>
        </w:rPr>
        <w:t xml:space="preserve">UWAGA: </w:t>
      </w:r>
      <w:r>
        <w:rPr>
          <w:rFonts w:ascii="Arial" w:hAnsi="Arial"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7161C" w:rsidRDefault="00AB67EB">
      <w:pPr>
        <w:pStyle w:val="Teksttreci0"/>
        <w:numPr>
          <w:ilvl w:val="3"/>
          <w:numId w:val="25"/>
        </w:numPr>
        <w:tabs>
          <w:tab w:val="left" w:pos="426"/>
        </w:tabs>
        <w:spacing w:line="360" w:lineRule="auto"/>
        <w:ind w:left="426" w:hanging="426"/>
        <w:jc w:val="both"/>
      </w:pPr>
      <w:r>
        <w:rPr>
          <w:rFonts w:ascii="Arial" w:hAnsi="Arial" w:cs="Arial"/>
          <w:sz w:val="20"/>
        </w:rPr>
        <w:t xml:space="preserve">Wykonawca, w przypadku polegania na zdolnościach lub sytuacji podmiotów udostępniających zasoby, przedstawia, wraz z oświadczeniem, o którym mowa w </w:t>
      </w:r>
      <w:r>
        <w:rPr>
          <w:rFonts w:ascii="Arial" w:hAnsi="Arial" w:cs="Arial"/>
          <w:color w:val="000000"/>
          <w:sz w:val="20"/>
        </w:rPr>
        <w:t>Rozdziale X ust. 1 SWZ</w:t>
      </w:r>
      <w:r>
        <w:rPr>
          <w:rFonts w:ascii="Arial" w:hAnsi="Arial" w:cs="Arial"/>
          <w:sz w:val="20"/>
        </w:rPr>
        <w:t>,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37161C" w:rsidRDefault="00AB67EB">
      <w:pPr>
        <w:pStyle w:val="Teksttreci40"/>
        <w:numPr>
          <w:ilvl w:val="0"/>
          <w:numId w:val="18"/>
        </w:numPr>
        <w:pBdr>
          <w:bottom w:val="double" w:sz="4" w:space="1" w:color="000000"/>
        </w:pBdr>
        <w:shd w:val="clear" w:color="auto" w:fill="DAEEF3"/>
        <w:tabs>
          <w:tab w:val="left" w:pos="426"/>
        </w:tabs>
        <w:spacing w:before="360" w:after="40" w:line="360" w:lineRule="auto"/>
        <w:ind w:left="426" w:right="23" w:hanging="426"/>
      </w:pPr>
      <w:r>
        <w:rPr>
          <w:rFonts w:ascii="Arial" w:hAnsi="Arial" w:cs="Arial"/>
          <w:b/>
          <w:sz w:val="20"/>
        </w:rPr>
        <w:t>INFORMACJA DLA WYKONAWCÓW WSPÓLNIE UBIEGAJĄCYCH SIĘ O UDZIELENIE ZAMÓWIENIA (SPÓŁKI CYWILNE/ KONSORCJA)</w:t>
      </w:r>
    </w:p>
    <w:p w:rsidR="0037161C" w:rsidRDefault="00AB67EB">
      <w:pPr>
        <w:pStyle w:val="Akapitzlist"/>
        <w:numPr>
          <w:ilvl w:val="0"/>
          <w:numId w:val="29"/>
        </w:numPr>
        <w:tabs>
          <w:tab w:val="left" w:pos="426"/>
        </w:tabs>
        <w:spacing w:before="240" w:line="360" w:lineRule="auto"/>
        <w:ind w:left="426" w:hanging="426"/>
        <w:contextualSpacing/>
        <w:jc w:val="both"/>
      </w:pPr>
      <w:r>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rPr>
        <w:t xml:space="preserve"> </w:t>
      </w:r>
      <w:r>
        <w:rPr>
          <w:rFonts w:ascii="Arial" w:hAnsi="Arial" w:cs="Arial"/>
        </w:rPr>
        <w:t xml:space="preserve">winno być załączone do oferty. </w:t>
      </w:r>
    </w:p>
    <w:p w:rsidR="0037161C" w:rsidRDefault="00AB67EB">
      <w:pPr>
        <w:pStyle w:val="Akapitzlist"/>
        <w:numPr>
          <w:ilvl w:val="0"/>
          <w:numId w:val="29"/>
        </w:numPr>
        <w:tabs>
          <w:tab w:val="left" w:pos="426"/>
        </w:tabs>
        <w:spacing w:line="360" w:lineRule="auto"/>
        <w:ind w:left="426" w:hanging="426"/>
        <w:contextualSpacing/>
        <w:jc w:val="both"/>
      </w:pPr>
      <w:r>
        <w:rPr>
          <w:rFonts w:ascii="Arial" w:hAnsi="Arial" w:cs="Arial"/>
        </w:rPr>
        <w:t xml:space="preserve">W przypadku Wykonawców wspólnie ubiegających się o udzielenie zamówienia, oświadczenia, o których mowa w </w:t>
      </w:r>
      <w:r>
        <w:rPr>
          <w:rFonts w:ascii="Arial" w:hAnsi="Arial" w:cs="Arial"/>
          <w:color w:val="000000"/>
        </w:rPr>
        <w:t>Rozdziale X ust. 1 SWZ</w:t>
      </w:r>
      <w:r>
        <w:rPr>
          <w:rFonts w:ascii="Arial" w:hAnsi="Arial" w:cs="Arial"/>
        </w:rPr>
        <w:t>, składa każdy z wykonawców. Oświadczenia te potwierdzają brak podstaw wykluczenia oraz spełnianie warunków udziału w zakresie, w jakim każdy z wykonawców wykazuje spełnianie warunków udziału w postępowaniu.</w:t>
      </w:r>
    </w:p>
    <w:p w:rsidR="0037161C" w:rsidRDefault="00AB67EB">
      <w:pPr>
        <w:pStyle w:val="Akapitzlist"/>
        <w:numPr>
          <w:ilvl w:val="0"/>
          <w:numId w:val="29"/>
        </w:numPr>
        <w:spacing w:line="360" w:lineRule="auto"/>
        <w:ind w:left="426" w:hanging="426"/>
        <w:contextualSpacing/>
        <w:jc w:val="both"/>
        <w:rPr>
          <w:rFonts w:ascii="Arial" w:hAnsi="Arial" w:cs="Arial"/>
        </w:rPr>
      </w:pPr>
      <w:r>
        <w:rPr>
          <w:rFonts w:ascii="Arial" w:hAnsi="Arial" w:cs="Arial"/>
        </w:rPr>
        <w:t>Wykonawcy wspólnie ubiegający się o udzielenie zamówienia dołączają do oferty oświadczenie, z którego wynika, które dostawy wykonają poszczególni wykonawcy.</w:t>
      </w:r>
    </w:p>
    <w:p w:rsidR="0037161C" w:rsidRDefault="00AB67EB">
      <w:pPr>
        <w:pStyle w:val="Akapitzlist"/>
        <w:numPr>
          <w:ilvl w:val="0"/>
          <w:numId w:val="29"/>
        </w:numPr>
        <w:spacing w:line="360" w:lineRule="auto"/>
        <w:ind w:left="426" w:hanging="426"/>
        <w:contextualSpacing/>
        <w:jc w:val="both"/>
        <w:rPr>
          <w:rFonts w:ascii="Arial" w:hAnsi="Arial" w:cs="Arial"/>
        </w:rPr>
      </w:pPr>
      <w:r>
        <w:rPr>
          <w:rFonts w:ascii="Arial" w:hAnsi="Arial" w:cs="Arial"/>
        </w:rPr>
        <w:t>Oświadczenia i dokumenty potwierdzające brak podstaw do wykluczenia z postępowania składa każdy z Wykonawców wspólnie ubiegających się o zamówienie.</w:t>
      </w:r>
      <w:bookmarkStart w:id="1" w:name="bookmark11"/>
    </w:p>
    <w:p w:rsidR="0037161C" w:rsidRDefault="00AB67EB">
      <w:pPr>
        <w:pStyle w:val="Teksttreci40"/>
        <w:numPr>
          <w:ilvl w:val="0"/>
          <w:numId w:val="18"/>
        </w:numPr>
        <w:pBdr>
          <w:bottom w:val="double" w:sz="4" w:space="1" w:color="000000"/>
        </w:pBdr>
        <w:shd w:val="clear" w:color="auto" w:fill="DAEEF3"/>
        <w:tabs>
          <w:tab w:val="left" w:pos="426"/>
        </w:tabs>
        <w:spacing w:before="360" w:after="40" w:line="360" w:lineRule="auto"/>
        <w:ind w:left="426" w:right="23" w:hanging="426"/>
      </w:pPr>
      <w:r>
        <w:rPr>
          <w:rFonts w:ascii="Arial" w:hAnsi="Arial" w:cs="Arial"/>
          <w:b/>
          <w:bCs/>
          <w:sz w:val="20"/>
        </w:rPr>
        <w:lastRenderedPageBreak/>
        <w:t xml:space="preserve">SPOSÓB KOMUNIKACJI ORAZ </w:t>
      </w:r>
      <w:bookmarkEnd w:id="1"/>
      <w:r>
        <w:rPr>
          <w:rFonts w:ascii="Arial" w:hAnsi="Arial" w:cs="Arial"/>
          <w:b/>
          <w:bCs/>
          <w:sz w:val="20"/>
        </w:rPr>
        <w:t>WYJAŚNIENIA TREŚCI SWZ</w:t>
      </w:r>
    </w:p>
    <w:p w:rsidR="00857367" w:rsidRPr="00857367" w:rsidRDefault="00857367" w:rsidP="00BA4007">
      <w:pPr>
        <w:pStyle w:val="Akapitzlist"/>
        <w:numPr>
          <w:ilvl w:val="3"/>
          <w:numId w:val="29"/>
        </w:numPr>
        <w:spacing w:before="240" w:line="360" w:lineRule="auto"/>
        <w:ind w:right="91"/>
        <w:jc w:val="both"/>
        <w:rPr>
          <w:rStyle w:val="markedcontent"/>
        </w:rPr>
      </w:pPr>
      <w:r>
        <w:rPr>
          <w:rStyle w:val="markedcontent"/>
          <w:rFonts w:ascii="Arial" w:hAnsi="Arial" w:cs="Arial"/>
        </w:rPr>
        <w:t>W postępowaniu o udzielenie zamówienia publicznego komunikacja między Zamawiającym</w:t>
      </w:r>
      <w:r>
        <w:br/>
      </w:r>
      <w:r>
        <w:rPr>
          <w:rStyle w:val="markedcontent"/>
          <w:rFonts w:ascii="Arial" w:hAnsi="Arial" w:cs="Arial"/>
        </w:rPr>
        <w:t xml:space="preserve">a wykonawcami odbywa się przy użyciu Platformy e-Zamówienia, która jest dostępna pod adresem </w:t>
      </w:r>
      <w:hyperlink r:id="rId21" w:history="1">
        <w:r w:rsidRPr="00C9051D">
          <w:rPr>
            <w:rStyle w:val="Hipercze"/>
            <w:rFonts w:ascii="Arial" w:hAnsi="Arial" w:cs="Arial"/>
          </w:rPr>
          <w:t>https://ezamowienia.gov.pl</w:t>
        </w:r>
      </w:hyperlink>
      <w:r>
        <w:rPr>
          <w:rStyle w:val="markedcontent"/>
          <w:rFonts w:ascii="Arial" w:hAnsi="Arial" w:cs="Arial"/>
        </w:rPr>
        <w:t xml:space="preserve"> .</w:t>
      </w:r>
    </w:p>
    <w:p w:rsidR="0037161C" w:rsidRDefault="00857367">
      <w:pPr>
        <w:pStyle w:val="Akapitzlist"/>
        <w:spacing w:line="360" w:lineRule="auto"/>
        <w:ind w:left="0" w:right="91"/>
        <w:jc w:val="both"/>
        <w:rPr>
          <w:rFonts w:ascii="Arial" w:hAnsi="Arial" w:cs="Arial"/>
          <w:bCs/>
        </w:rPr>
      </w:pPr>
      <w:r>
        <w:rPr>
          <w:rFonts w:ascii="Arial" w:hAnsi="Arial" w:cs="Arial"/>
          <w:bCs/>
        </w:rPr>
        <w:t xml:space="preserve">2. </w:t>
      </w:r>
      <w:r w:rsidR="00AB67EB">
        <w:rPr>
          <w:rFonts w:ascii="Arial" w:hAnsi="Arial" w:cs="Arial"/>
          <w:bCs/>
        </w:rPr>
        <w:t xml:space="preserve">Ofertę, oświadczenia, o których mowa w art. 125 ust. 1 </w:t>
      </w:r>
      <w:proofErr w:type="spellStart"/>
      <w:r w:rsidR="00AB67EB">
        <w:rPr>
          <w:rFonts w:ascii="Arial" w:hAnsi="Arial" w:cs="Arial"/>
          <w:bCs/>
        </w:rPr>
        <w:t>Pzp</w:t>
      </w:r>
      <w:proofErr w:type="spellEnd"/>
      <w:r w:rsidR="00AB67EB">
        <w:rPr>
          <w:rFonts w:ascii="Arial" w:hAnsi="Arial" w:cs="Arial"/>
          <w:bCs/>
        </w:rPr>
        <w:t>., podmiotowe środki dowodowe, pełnomocnictwa, zobowiązanie podmiotu udostępniającego zasoby sporządza się w postaci elektronicznej, w ogólnie dostępnych formatach danych, w szczególności w formatach .</w:t>
      </w:r>
      <w:proofErr w:type="spellStart"/>
      <w:r w:rsidR="00AB67EB">
        <w:rPr>
          <w:rFonts w:ascii="Arial" w:hAnsi="Arial" w:cs="Arial"/>
          <w:bCs/>
        </w:rPr>
        <w:t>txt</w:t>
      </w:r>
      <w:proofErr w:type="spellEnd"/>
      <w:r w:rsidR="00AB67EB">
        <w:rPr>
          <w:rFonts w:ascii="Arial" w:hAnsi="Arial" w:cs="Arial"/>
          <w:bCs/>
        </w:rPr>
        <w:t>, .</w:t>
      </w:r>
      <w:proofErr w:type="spellStart"/>
      <w:r w:rsidR="00AB67EB">
        <w:rPr>
          <w:rFonts w:ascii="Arial" w:hAnsi="Arial" w:cs="Arial"/>
          <w:bCs/>
        </w:rPr>
        <w:t>rtf</w:t>
      </w:r>
      <w:proofErr w:type="spellEnd"/>
      <w:r w:rsidR="00AB67EB">
        <w:rPr>
          <w:rFonts w:ascii="Arial" w:hAnsi="Arial" w:cs="Arial"/>
          <w:bCs/>
        </w:rPr>
        <w:t xml:space="preserve">, </w:t>
      </w:r>
      <w:proofErr w:type="spellStart"/>
      <w:r w:rsidR="00AB67EB">
        <w:rPr>
          <w:rFonts w:ascii="Arial" w:hAnsi="Arial" w:cs="Arial"/>
          <w:bCs/>
        </w:rPr>
        <w:t>.pd</w:t>
      </w:r>
      <w:proofErr w:type="spellEnd"/>
      <w:r w:rsidR="00AB67EB">
        <w:rPr>
          <w:rFonts w:ascii="Arial" w:hAnsi="Arial" w:cs="Arial"/>
          <w:bCs/>
        </w:rPr>
        <w:t>f, .</w:t>
      </w:r>
      <w:proofErr w:type="spellStart"/>
      <w:r w:rsidR="00AB67EB">
        <w:rPr>
          <w:rFonts w:ascii="Arial" w:hAnsi="Arial" w:cs="Arial"/>
          <w:bCs/>
        </w:rPr>
        <w:t>doc</w:t>
      </w:r>
      <w:proofErr w:type="spellEnd"/>
      <w:r w:rsidR="00AB67EB">
        <w:rPr>
          <w:rFonts w:ascii="Arial" w:hAnsi="Arial" w:cs="Arial"/>
          <w:bCs/>
        </w:rPr>
        <w:t>, .</w:t>
      </w:r>
      <w:proofErr w:type="spellStart"/>
      <w:r w:rsidR="00AB67EB">
        <w:rPr>
          <w:rFonts w:ascii="Arial" w:hAnsi="Arial" w:cs="Arial"/>
          <w:bCs/>
        </w:rPr>
        <w:t>docx</w:t>
      </w:r>
      <w:proofErr w:type="spellEnd"/>
      <w:r w:rsidR="00AB67EB">
        <w:rPr>
          <w:rFonts w:ascii="Arial" w:hAnsi="Arial" w:cs="Arial"/>
          <w:bCs/>
        </w:rPr>
        <w:t>, .</w:t>
      </w:r>
      <w:proofErr w:type="spellStart"/>
      <w:r w:rsidR="00AB67EB">
        <w:rPr>
          <w:rFonts w:ascii="Arial" w:hAnsi="Arial" w:cs="Arial"/>
          <w:bCs/>
        </w:rPr>
        <w:t>odt</w:t>
      </w:r>
      <w:proofErr w:type="spellEnd"/>
      <w:r w:rsidR="00AB67EB">
        <w:rPr>
          <w:rFonts w:ascii="Arial" w:hAnsi="Arial" w:cs="Arial"/>
          <w:bCs/>
        </w:rPr>
        <w:t xml:space="preserve">. Ofertę, a także oświadczenie o jakim mowa w Rozdziale X ust. 1 SWZ składa się, pod rygorem nieważności, w formie elektronicznej lub w postaci elektronicznej opatrzonej podpisem zaufanym lub podpisem osobistym. </w:t>
      </w:r>
    </w:p>
    <w:p w:rsidR="0037161C" w:rsidRDefault="00857367">
      <w:pPr>
        <w:pStyle w:val="Akapitzlist"/>
        <w:spacing w:line="360" w:lineRule="auto"/>
        <w:ind w:left="0" w:right="91"/>
        <w:jc w:val="both"/>
      </w:pPr>
      <w:r>
        <w:rPr>
          <w:rFonts w:ascii="Arial" w:eastAsia="Arial" w:hAnsi="Arial" w:cs="Arial"/>
          <w:bCs/>
        </w:rPr>
        <w:t>3</w:t>
      </w:r>
      <w:r w:rsidR="00AB67EB">
        <w:rPr>
          <w:rFonts w:ascii="Arial" w:eastAsia="Arial" w:hAnsi="Arial" w:cs="Arial"/>
          <w:bCs/>
        </w:rPr>
        <w:t xml:space="preserve">. </w:t>
      </w:r>
      <w:r w:rsidR="00AB67EB">
        <w:rPr>
          <w:rFonts w:ascii="Arial" w:hAnsi="Arial" w:cs="Arial"/>
        </w:rPr>
        <w:t xml:space="preserve">Zawiadomienia, oświadczenia, wnioski lub informacje </w:t>
      </w:r>
      <w:r w:rsidRPr="00857367">
        <w:rPr>
          <w:rFonts w:ascii="Arial" w:hAnsi="Arial" w:cs="Arial"/>
          <w:b/>
          <w:u w:val="single"/>
        </w:rPr>
        <w:t>(</w:t>
      </w:r>
      <w:r w:rsidRPr="00857367">
        <w:rPr>
          <w:rStyle w:val="markedcontent"/>
          <w:rFonts w:ascii="Arial" w:hAnsi="Arial" w:cs="Arial"/>
          <w:b/>
          <w:u w:val="single"/>
        </w:rPr>
        <w:t>z wyłączeniem składania ofert),</w:t>
      </w:r>
      <w:r>
        <w:rPr>
          <w:rFonts w:ascii="Arial" w:hAnsi="Arial" w:cs="Arial"/>
        </w:rPr>
        <w:t xml:space="preserve"> </w:t>
      </w:r>
      <w:r w:rsidR="00AB67EB">
        <w:rPr>
          <w:rFonts w:ascii="Arial" w:hAnsi="Arial" w:cs="Arial"/>
        </w:rPr>
        <w:t>Wykonawcy przekazują przy użyciu:</w:t>
      </w:r>
    </w:p>
    <w:p w:rsidR="0037161C" w:rsidRDefault="00AB67EB">
      <w:pPr>
        <w:spacing w:line="360" w:lineRule="auto"/>
        <w:ind w:right="92"/>
        <w:jc w:val="both"/>
      </w:pPr>
      <w:r>
        <w:rPr>
          <w:rFonts w:ascii="Arial" w:hAnsi="Arial" w:cs="Arial"/>
          <w:sz w:val="20"/>
          <w:szCs w:val="20"/>
        </w:rPr>
        <w:t>1)</w:t>
      </w:r>
      <w:r>
        <w:rPr>
          <w:rFonts w:ascii="Arial" w:hAnsi="Arial" w:cs="Arial"/>
          <w:sz w:val="20"/>
          <w:szCs w:val="20"/>
        </w:rPr>
        <w:tab/>
        <w:t xml:space="preserve">poczty elektronicznej: </w:t>
      </w:r>
      <w:hyperlink r:id="rId22">
        <w:r>
          <w:rPr>
            <w:rStyle w:val="czeinternetowe"/>
            <w:rFonts w:ascii="Arial" w:hAnsi="Arial" w:cs="Arial"/>
            <w:b/>
            <w:bCs/>
            <w:color w:val="0070C0"/>
            <w:sz w:val="20"/>
            <w:lang w:val="de-DE"/>
          </w:rPr>
          <w:t>zamowieniapubliczne@pcuz.eu</w:t>
        </w:r>
      </w:hyperlink>
      <w:r>
        <w:rPr>
          <w:rFonts w:ascii="Arial" w:hAnsi="Arial" w:cs="Arial"/>
          <w:sz w:val="20"/>
          <w:szCs w:val="20"/>
        </w:rPr>
        <w:t>;</w:t>
      </w:r>
    </w:p>
    <w:p w:rsidR="0037161C" w:rsidRDefault="00AB67EB">
      <w:pPr>
        <w:spacing w:line="360" w:lineRule="auto"/>
        <w:ind w:right="92"/>
        <w:jc w:val="both"/>
      </w:pPr>
      <w:r>
        <w:rPr>
          <w:rFonts w:ascii="Arial" w:hAnsi="Arial" w:cs="Arial"/>
          <w:sz w:val="20"/>
          <w:szCs w:val="20"/>
        </w:rPr>
        <w:t>2)</w:t>
      </w:r>
      <w:r>
        <w:rPr>
          <w:rFonts w:ascii="Arial" w:hAnsi="Arial" w:cs="Arial"/>
          <w:b/>
          <w:sz w:val="20"/>
          <w:szCs w:val="20"/>
        </w:rPr>
        <w:tab/>
      </w:r>
      <w:r>
        <w:rPr>
          <w:rFonts w:ascii="Arial" w:hAnsi="Arial" w:cs="Arial"/>
          <w:sz w:val="20"/>
          <w:szCs w:val="20"/>
        </w:rPr>
        <w:t xml:space="preserve">poprzez Platformę, dostępną pod adresem: </w:t>
      </w:r>
      <w:hyperlink r:id="rId23">
        <w:r>
          <w:rPr>
            <w:rStyle w:val="czeinternetowe"/>
            <w:rFonts w:ascii="Arial" w:hAnsi="Arial" w:cs="Arial"/>
            <w:sz w:val="20"/>
            <w:szCs w:val="20"/>
          </w:rPr>
          <w:t>https://ezamowienia.gov.pl/pl/</w:t>
        </w:r>
      </w:hyperlink>
      <w:r>
        <w:t xml:space="preserve">  </w:t>
      </w:r>
      <w:r>
        <w:rPr>
          <w:rFonts w:ascii="Arial" w:hAnsi="Arial" w:cs="Arial"/>
          <w:color w:val="0070C0"/>
          <w:sz w:val="20"/>
          <w:szCs w:val="20"/>
        </w:rPr>
        <w:t xml:space="preserve"> </w:t>
      </w:r>
    </w:p>
    <w:p w:rsidR="0037161C" w:rsidRDefault="00857367">
      <w:pPr>
        <w:suppressAutoHyphens w:val="0"/>
        <w:spacing w:line="360" w:lineRule="auto"/>
        <w:jc w:val="both"/>
      </w:pPr>
      <w:r>
        <w:rPr>
          <w:rFonts w:ascii="Arial" w:hAnsi="Arial" w:cs="Arial"/>
          <w:sz w:val="20"/>
          <w:szCs w:val="20"/>
        </w:rPr>
        <w:t>4</w:t>
      </w:r>
      <w:r w:rsidR="00AB67EB">
        <w:rPr>
          <w:rFonts w:ascii="Arial" w:hAnsi="Arial" w:cs="Arial"/>
          <w:sz w:val="20"/>
          <w:szCs w:val="20"/>
        </w:rPr>
        <w:t>.  Wykonawca zamierzający wziąć udział w postępowaniu o udzielenie zamówienia publicznego musi posiadać konto podmiotu „Wykonawca” na Platformie e-Zamówienia. Szczegółowe informacje na t</w:t>
      </w:r>
      <w:r w:rsidR="00AB67EB">
        <w:rPr>
          <w:rFonts w:ascii="Arial" w:hAnsi="Arial" w:cs="Arial"/>
          <w:sz w:val="20"/>
          <w:szCs w:val="20"/>
        </w:rPr>
        <w:t>e</w:t>
      </w:r>
      <w:r w:rsidR="00AB67EB">
        <w:rPr>
          <w:rFonts w:ascii="Arial" w:hAnsi="Arial" w:cs="Arial"/>
          <w:sz w:val="20"/>
          <w:szCs w:val="20"/>
        </w:rPr>
        <w:t xml:space="preserve">mat zakładania kont podmiotów oraz zasady i warunki korzystania z Platformy e-Zamówienia określa Regulamin Platformy e-Zamówienia, dostępny na stronie internetowej </w:t>
      </w:r>
      <w:hyperlink r:id="rId24">
        <w:r w:rsidR="00AB67EB">
          <w:rPr>
            <w:rStyle w:val="czeinternetowe"/>
            <w:rFonts w:ascii="Arial" w:hAnsi="Arial" w:cs="Arial"/>
            <w:sz w:val="20"/>
            <w:szCs w:val="20"/>
          </w:rPr>
          <w:t>https://ezamowienia.gov.pl</w:t>
        </w:r>
      </w:hyperlink>
      <w:r w:rsidR="00AB67EB">
        <w:rPr>
          <w:rFonts w:ascii="Arial" w:hAnsi="Arial" w:cs="Arial"/>
          <w:sz w:val="20"/>
          <w:szCs w:val="20"/>
        </w:rPr>
        <w:t xml:space="preserve"> oraz informacje zamieszczone w zakładce „Centrum Pomocy”. </w:t>
      </w:r>
    </w:p>
    <w:p w:rsidR="0037161C" w:rsidRDefault="00857367">
      <w:pPr>
        <w:suppressAutoHyphens w:val="0"/>
        <w:spacing w:line="360" w:lineRule="auto"/>
        <w:jc w:val="both"/>
        <w:rPr>
          <w:rFonts w:ascii="Arial" w:hAnsi="Arial" w:cs="Arial"/>
          <w:sz w:val="20"/>
          <w:szCs w:val="20"/>
        </w:rPr>
      </w:pPr>
      <w:r>
        <w:rPr>
          <w:rFonts w:ascii="Arial" w:hAnsi="Arial" w:cs="Arial"/>
          <w:sz w:val="20"/>
          <w:szCs w:val="20"/>
        </w:rPr>
        <w:t>5</w:t>
      </w:r>
      <w:r w:rsidR="00AB67EB">
        <w:rPr>
          <w:rFonts w:ascii="Arial" w:hAnsi="Arial" w:cs="Arial"/>
          <w:sz w:val="20"/>
          <w:szCs w:val="20"/>
        </w:rPr>
        <w:t xml:space="preserve">. Przeglądanie i pobieranie publicznej treści dokumentacji postępowania nie wymaga posiadania konta na Platformie e-Zamówienia ani logowania. </w:t>
      </w:r>
    </w:p>
    <w:p w:rsidR="0037161C" w:rsidRDefault="00857367">
      <w:pPr>
        <w:suppressAutoHyphens w:val="0"/>
        <w:spacing w:line="360" w:lineRule="auto"/>
        <w:jc w:val="both"/>
      </w:pPr>
      <w:r>
        <w:rPr>
          <w:rFonts w:ascii="Arial" w:hAnsi="Arial" w:cs="Arial"/>
          <w:sz w:val="20"/>
          <w:szCs w:val="20"/>
        </w:rPr>
        <w:t>6</w:t>
      </w:r>
      <w:r w:rsidR="00AB67EB">
        <w:rPr>
          <w:rFonts w:ascii="Arial" w:hAnsi="Arial" w:cs="Arial"/>
          <w:sz w:val="20"/>
          <w:szCs w:val="20"/>
        </w:rPr>
        <w:t xml:space="preserve">. Komunikacja w postępowaniu, </w:t>
      </w:r>
      <w:r w:rsidR="00AB67EB" w:rsidRPr="009633F6">
        <w:rPr>
          <w:rFonts w:ascii="Arial" w:hAnsi="Arial" w:cs="Arial"/>
          <w:b/>
          <w:sz w:val="20"/>
          <w:szCs w:val="20"/>
          <w:u w:val="single"/>
        </w:rPr>
        <w:t>z wyłączeniem składania ofert</w:t>
      </w:r>
      <w:r w:rsidR="00AB67EB">
        <w:rPr>
          <w:rFonts w:ascii="Arial" w:hAnsi="Arial" w:cs="Arial"/>
          <w:sz w:val="20"/>
          <w:szCs w:val="20"/>
        </w:rPr>
        <w:t>, odbywa się drogą elektroniczną za pośrednictwem formularzy do komunikacji dostępnych w zakładce „Formularze” („Formularze do k</w:t>
      </w:r>
      <w:r w:rsidR="00AB67EB">
        <w:rPr>
          <w:rFonts w:ascii="Arial" w:hAnsi="Arial" w:cs="Arial"/>
          <w:sz w:val="20"/>
          <w:szCs w:val="20"/>
        </w:rPr>
        <w:t>o</w:t>
      </w:r>
      <w:r w:rsidR="00AB67EB">
        <w:rPr>
          <w:rFonts w:ascii="Arial" w:hAnsi="Arial" w:cs="Arial"/>
          <w:sz w:val="20"/>
          <w:szCs w:val="20"/>
        </w:rPr>
        <w:t>munikacji”). Za pośrednictwem „Formularzy do komunikacji” odbywa się w szczególności przekazyw</w:t>
      </w:r>
      <w:r w:rsidR="00AB67EB">
        <w:rPr>
          <w:rFonts w:ascii="Arial" w:hAnsi="Arial" w:cs="Arial"/>
          <w:sz w:val="20"/>
          <w:szCs w:val="20"/>
        </w:rPr>
        <w:t>a</w:t>
      </w:r>
      <w:r w:rsidR="00AB67EB">
        <w:rPr>
          <w:rFonts w:ascii="Arial" w:hAnsi="Arial" w:cs="Arial"/>
          <w:sz w:val="20"/>
          <w:szCs w:val="20"/>
        </w:rPr>
        <w:t>nie wezwań, zawiadomień i zadawanie pytań. Formularze do komunikacji umożliwiają również doł</w:t>
      </w:r>
      <w:r w:rsidR="00AB67EB">
        <w:rPr>
          <w:rFonts w:ascii="Arial" w:hAnsi="Arial" w:cs="Arial"/>
          <w:sz w:val="20"/>
          <w:szCs w:val="20"/>
        </w:rPr>
        <w:t>ą</w:t>
      </w:r>
      <w:r w:rsidR="00AB67EB">
        <w:rPr>
          <w:rFonts w:ascii="Arial" w:hAnsi="Arial" w:cs="Arial"/>
          <w:sz w:val="20"/>
          <w:szCs w:val="20"/>
        </w:rPr>
        <w:t xml:space="preserve">czenie załącznika do przesyłanej wiadomości (przycisk „dodaj załącznik”). W przypadku załączników, które są zgodnie z ustawą </w:t>
      </w:r>
      <w:proofErr w:type="spellStart"/>
      <w:r w:rsidR="00AB67EB">
        <w:rPr>
          <w:rFonts w:ascii="Arial" w:hAnsi="Arial" w:cs="Arial"/>
          <w:sz w:val="20"/>
          <w:szCs w:val="20"/>
        </w:rPr>
        <w:t>pzp</w:t>
      </w:r>
      <w:proofErr w:type="spellEnd"/>
      <w:r w:rsidR="00AB67EB">
        <w:rPr>
          <w:rFonts w:ascii="Arial" w:hAnsi="Arial" w:cs="Arial"/>
          <w:sz w:val="20"/>
          <w:szCs w:val="20"/>
        </w:rPr>
        <w:t xml:space="preserve"> lub Rozporządzeniem w sprawie wymagań dla dokumentów elektr</w:t>
      </w:r>
      <w:r w:rsidR="00AB67EB">
        <w:rPr>
          <w:rFonts w:ascii="Arial" w:hAnsi="Arial" w:cs="Arial"/>
          <w:sz w:val="20"/>
          <w:szCs w:val="20"/>
        </w:rPr>
        <w:t>o</w:t>
      </w:r>
      <w:r w:rsidR="00AB67EB">
        <w:rPr>
          <w:rFonts w:ascii="Arial" w:hAnsi="Arial" w:cs="Arial"/>
          <w:sz w:val="20"/>
          <w:szCs w:val="20"/>
        </w:rPr>
        <w:t xml:space="preserve">nicznych, opatrzone kwalifikowanym podpisem elektronicznym, podpisem zaufanym lub podpisem osobistym, mogą być opatrzone, podpisem typu zewnętrznego lub wewnętrznego. W zależności od rodzaju podpisu i jego typu (zewnętrzny, wewnętrzny) dodaje się uprzednio podpisane dokumenty wraz z wygenerowanym plikiem podpisu (typ zewnętrzny) lub dokument z wszytym podpisem (typ wewnętrzny). </w:t>
      </w:r>
    </w:p>
    <w:p w:rsidR="0037161C" w:rsidRDefault="00857367">
      <w:pPr>
        <w:suppressAutoHyphens w:val="0"/>
        <w:spacing w:line="360" w:lineRule="auto"/>
        <w:jc w:val="both"/>
      </w:pPr>
      <w:r>
        <w:rPr>
          <w:rFonts w:ascii="Arial" w:hAnsi="Arial" w:cs="Arial"/>
          <w:sz w:val="20"/>
          <w:szCs w:val="20"/>
        </w:rPr>
        <w:t>7</w:t>
      </w:r>
      <w:r w:rsidR="00AB67EB">
        <w:rPr>
          <w:rFonts w:ascii="Arial" w:hAnsi="Arial" w:cs="Arial"/>
          <w:sz w:val="20"/>
          <w:szCs w:val="20"/>
        </w:rPr>
        <w:t>.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w:t>
      </w:r>
      <w:r w:rsidR="00AB67EB">
        <w:rPr>
          <w:rFonts w:ascii="Arial" w:hAnsi="Arial" w:cs="Arial"/>
          <w:sz w:val="20"/>
          <w:szCs w:val="20"/>
        </w:rPr>
        <w:t>ą</w:t>
      </w:r>
      <w:r w:rsidR="00AB67EB">
        <w:rPr>
          <w:rFonts w:ascii="Arial" w:hAnsi="Arial" w:cs="Arial"/>
          <w:sz w:val="20"/>
          <w:szCs w:val="20"/>
        </w:rPr>
        <w:t xml:space="preserve">cych treści dokumentów zamówienia wystarczające jest posiadanie tzw. konta uproszczonego na Platformie e-Zamówienia. </w:t>
      </w:r>
    </w:p>
    <w:p w:rsidR="0037161C" w:rsidRDefault="00857367">
      <w:pPr>
        <w:suppressAutoHyphens w:val="0"/>
        <w:spacing w:line="360" w:lineRule="auto"/>
        <w:jc w:val="both"/>
      </w:pPr>
      <w:r>
        <w:rPr>
          <w:rFonts w:ascii="Arial" w:hAnsi="Arial" w:cs="Arial"/>
          <w:sz w:val="20"/>
          <w:szCs w:val="20"/>
        </w:rPr>
        <w:t>8</w:t>
      </w:r>
      <w:r w:rsidR="00AB67EB">
        <w:rPr>
          <w:rFonts w:ascii="Arial" w:hAnsi="Arial" w:cs="Arial"/>
          <w:sz w:val="20"/>
          <w:szCs w:val="20"/>
        </w:rPr>
        <w:t>. Wszystkie wysłane i odebrane w postępowaniu przez wykonawcę wiadomości widoczne są po z</w:t>
      </w:r>
      <w:r w:rsidR="00AB67EB">
        <w:rPr>
          <w:rFonts w:ascii="Arial" w:hAnsi="Arial" w:cs="Arial"/>
          <w:sz w:val="20"/>
          <w:szCs w:val="20"/>
        </w:rPr>
        <w:t>a</w:t>
      </w:r>
      <w:r w:rsidR="00AB67EB">
        <w:rPr>
          <w:rFonts w:ascii="Arial" w:hAnsi="Arial" w:cs="Arial"/>
          <w:sz w:val="20"/>
          <w:szCs w:val="20"/>
        </w:rPr>
        <w:t xml:space="preserve">logowaniu w podglądzie postępowania w zakładce „Komunikacja”. </w:t>
      </w:r>
    </w:p>
    <w:p w:rsidR="0037161C" w:rsidRDefault="00AB67EB">
      <w:pPr>
        <w:suppressAutoHyphens w:val="0"/>
        <w:spacing w:line="360" w:lineRule="auto"/>
        <w:jc w:val="both"/>
      </w:pPr>
      <w:r>
        <w:rPr>
          <w:rFonts w:ascii="Arial" w:hAnsi="Arial" w:cs="Arial"/>
          <w:sz w:val="20"/>
          <w:szCs w:val="20"/>
        </w:rPr>
        <w:lastRenderedPageBreak/>
        <w:t xml:space="preserve">9. Maksymalny rozmiar plików przesyłanych za pośrednictwem „Formularzy do komunikacji” wynosi 150 MB (wielkość ta dotyczy plików przesyłanych jako załączniki do jednego formularza). </w:t>
      </w:r>
    </w:p>
    <w:p w:rsidR="0037161C" w:rsidRDefault="00AB67EB">
      <w:pPr>
        <w:suppressAutoHyphens w:val="0"/>
        <w:spacing w:line="360" w:lineRule="auto"/>
        <w:jc w:val="both"/>
      </w:pPr>
      <w:r>
        <w:rPr>
          <w:rFonts w:ascii="Arial" w:hAnsi="Arial" w:cs="Arial"/>
          <w:sz w:val="20"/>
          <w:szCs w:val="20"/>
        </w:rPr>
        <w:t>10. Minimalne wymagania techniczne dotyczące sprzętu używanego w celu korzystania z usług Pla</w:t>
      </w:r>
      <w:r>
        <w:rPr>
          <w:rFonts w:ascii="Arial" w:hAnsi="Arial" w:cs="Arial"/>
          <w:sz w:val="20"/>
          <w:szCs w:val="20"/>
        </w:rPr>
        <w:t>t</w:t>
      </w:r>
      <w:r>
        <w:rPr>
          <w:rFonts w:ascii="Arial" w:hAnsi="Arial" w:cs="Arial"/>
          <w:sz w:val="20"/>
          <w:szCs w:val="20"/>
        </w:rPr>
        <w:t xml:space="preserve">formy e-Zamówienia oraz informacje dotyczące specyfikacji połączenia określa Regulamin Platformy e-Zamówienia. </w:t>
      </w:r>
    </w:p>
    <w:p w:rsidR="0037161C" w:rsidRDefault="00AB67EB">
      <w:pPr>
        <w:suppressAutoHyphens w:val="0"/>
        <w:spacing w:line="360" w:lineRule="auto"/>
        <w:jc w:val="both"/>
      </w:pPr>
      <w:r>
        <w:rPr>
          <w:rFonts w:ascii="Arial" w:hAnsi="Arial" w:cs="Arial"/>
          <w:sz w:val="20"/>
          <w:szCs w:val="20"/>
        </w:rPr>
        <w:t>11. W przypadku problemów technicznych i awarii związanych z funkcjonowaniem Platformy                     e-Zamówienia użytkownicy mogą skorzystać ze wsparcia technicznego dostępnego pod numerem telefonu (</w:t>
      </w:r>
      <w:r>
        <w:rPr>
          <w:rFonts w:ascii="Arial" w:hAnsi="Arial" w:cs="Arial"/>
          <w:sz w:val="20"/>
          <w:szCs w:val="20"/>
          <w:shd w:val="clear" w:color="auto" w:fill="F8F8F8"/>
        </w:rPr>
        <w:t>22 458 77 99)</w:t>
      </w:r>
      <w:r>
        <w:rPr>
          <w:rFonts w:ascii="Arial" w:hAnsi="Arial" w:cs="Arial"/>
          <w:color w:val="4A4A4A"/>
          <w:sz w:val="20"/>
          <w:szCs w:val="20"/>
          <w:shd w:val="clear" w:color="auto" w:fill="F8F8F8"/>
        </w:rPr>
        <w:t xml:space="preserve"> </w:t>
      </w:r>
      <w:r>
        <w:rPr>
          <w:rFonts w:ascii="Arial" w:hAnsi="Arial" w:cs="Arial"/>
          <w:sz w:val="20"/>
          <w:szCs w:val="20"/>
        </w:rPr>
        <w:t>lub drogą elektroniczną poprzez formularz udostępniony na stronie internet</w:t>
      </w:r>
      <w:r>
        <w:rPr>
          <w:rFonts w:ascii="Arial" w:hAnsi="Arial" w:cs="Arial"/>
          <w:sz w:val="20"/>
          <w:szCs w:val="20"/>
        </w:rPr>
        <w:t>o</w:t>
      </w:r>
      <w:r>
        <w:rPr>
          <w:rFonts w:ascii="Arial" w:hAnsi="Arial" w:cs="Arial"/>
          <w:sz w:val="20"/>
          <w:szCs w:val="20"/>
        </w:rPr>
        <w:t xml:space="preserve">wej </w:t>
      </w:r>
      <w:hyperlink r:id="rId25">
        <w:r>
          <w:rPr>
            <w:rStyle w:val="czeinternetowe"/>
            <w:rFonts w:ascii="Arial" w:hAnsi="Arial" w:cs="Arial"/>
            <w:sz w:val="20"/>
            <w:szCs w:val="20"/>
          </w:rPr>
          <w:t>https://ezamowienia.gov.pl</w:t>
        </w:r>
      </w:hyperlink>
      <w:r>
        <w:rPr>
          <w:rFonts w:ascii="Arial" w:hAnsi="Arial" w:cs="Arial"/>
          <w:sz w:val="20"/>
          <w:szCs w:val="20"/>
        </w:rPr>
        <w:t xml:space="preserve"> w zakładce „Zgłoś problem”. </w:t>
      </w:r>
    </w:p>
    <w:p w:rsidR="0037161C" w:rsidRDefault="00AB67EB">
      <w:pPr>
        <w:suppressAutoHyphens w:val="0"/>
        <w:spacing w:line="360" w:lineRule="auto"/>
        <w:jc w:val="both"/>
      </w:pPr>
      <w:r>
        <w:rPr>
          <w:rFonts w:ascii="Arial" w:hAnsi="Arial" w:cs="Arial"/>
          <w:sz w:val="20"/>
          <w:szCs w:val="20"/>
        </w:rPr>
        <w:t>12. W szczególnie uzasadnionych przypadkach uniemożliwiających komunikację wykonawcy i Zam</w:t>
      </w:r>
      <w:r>
        <w:rPr>
          <w:rFonts w:ascii="Arial" w:hAnsi="Arial" w:cs="Arial"/>
          <w:sz w:val="20"/>
          <w:szCs w:val="20"/>
        </w:rPr>
        <w:t>a</w:t>
      </w:r>
      <w:r>
        <w:rPr>
          <w:rFonts w:ascii="Arial" w:hAnsi="Arial" w:cs="Arial"/>
          <w:sz w:val="20"/>
          <w:szCs w:val="20"/>
        </w:rPr>
        <w:t>wiającego za pośrednictwem Platformy e-Zamówienia, Zamawiający dopuszcza komunikację za p</w:t>
      </w:r>
      <w:r>
        <w:rPr>
          <w:rFonts w:ascii="Arial" w:hAnsi="Arial" w:cs="Arial"/>
          <w:sz w:val="20"/>
          <w:szCs w:val="20"/>
        </w:rPr>
        <w:t>o</w:t>
      </w:r>
      <w:r>
        <w:rPr>
          <w:rFonts w:ascii="Arial" w:hAnsi="Arial" w:cs="Arial"/>
          <w:sz w:val="20"/>
          <w:szCs w:val="20"/>
        </w:rPr>
        <w:t xml:space="preserve">mocą poczty elektronicznej na adres e-mail: </w:t>
      </w:r>
      <w:hyperlink r:id="rId26">
        <w:r>
          <w:rPr>
            <w:rStyle w:val="czeinternetowe"/>
            <w:rFonts w:ascii="Arial" w:hAnsi="Arial" w:cs="Arial"/>
            <w:b/>
            <w:bCs/>
            <w:color w:val="0070C0"/>
            <w:sz w:val="20"/>
            <w:lang w:val="de-DE"/>
          </w:rPr>
          <w:t>zamowieniapubliczne@pcuz.eu</w:t>
        </w:r>
      </w:hyperlink>
      <w:r>
        <w:rPr>
          <w:rFonts w:ascii="Arial" w:hAnsi="Arial" w:cs="Arial"/>
          <w:sz w:val="20"/>
          <w:szCs w:val="20"/>
        </w:rPr>
        <w:t xml:space="preserve"> (nie dotyczy składania ofert).</w:t>
      </w:r>
    </w:p>
    <w:p w:rsidR="0037161C" w:rsidRDefault="00AB67EB">
      <w:pPr>
        <w:autoSpaceDE w:val="0"/>
        <w:spacing w:line="360" w:lineRule="auto"/>
        <w:jc w:val="both"/>
      </w:pPr>
      <w:r>
        <w:rPr>
          <w:rFonts w:ascii="Arial" w:hAnsi="Arial" w:cs="Arial"/>
          <w:sz w:val="20"/>
          <w:szCs w:val="20"/>
        </w:rPr>
        <w:t xml:space="preserve">13. Za datę przekazania oferty, wniosków, zawiadomień, dokumentów elektronicznych, oświadczeń lub elektronicznych kopii dokumentów lub oświadczeń oraz innych informacji przyjmuje się datę ich przekazania na </w:t>
      </w:r>
      <w:proofErr w:type="spellStart"/>
      <w:r>
        <w:rPr>
          <w:rFonts w:ascii="Arial" w:hAnsi="Arial" w:cs="Arial"/>
          <w:sz w:val="20"/>
          <w:szCs w:val="20"/>
        </w:rPr>
        <w:t>ePUAP</w:t>
      </w:r>
      <w:proofErr w:type="spellEnd"/>
      <w:r>
        <w:rPr>
          <w:rFonts w:ascii="Arial" w:hAnsi="Arial" w:cs="Arial"/>
          <w:sz w:val="20"/>
          <w:szCs w:val="20"/>
        </w:rPr>
        <w:t>.</w:t>
      </w:r>
    </w:p>
    <w:p w:rsidR="0037161C" w:rsidRDefault="00AB67EB">
      <w:pPr>
        <w:autoSpaceDE w:val="0"/>
        <w:spacing w:line="360" w:lineRule="auto"/>
        <w:jc w:val="both"/>
        <w:rPr>
          <w:rFonts w:ascii="Arial" w:hAnsi="Arial" w:cs="Arial"/>
          <w:sz w:val="20"/>
          <w:szCs w:val="20"/>
        </w:rPr>
      </w:pPr>
      <w:r>
        <w:rPr>
          <w:rFonts w:ascii="Arial" w:hAnsi="Arial" w:cs="Arial"/>
          <w:sz w:val="20"/>
          <w:szCs w:val="20"/>
        </w:rPr>
        <w:t>14. Zamawiający przekazuje link do postępowania oraz ID postępowania jako załącznik do niniejszej SWZ. Dane postępowanie można wyszukać również na Liście wszystkich postępowań na platformie e-zamówienia z zakładki „Przeglądaj postępowania/konkursy”.</w:t>
      </w:r>
    </w:p>
    <w:p w:rsidR="0037161C" w:rsidRDefault="00AB67EB">
      <w:pPr>
        <w:pStyle w:val="Akapitzlist"/>
        <w:spacing w:before="240" w:line="360" w:lineRule="auto"/>
        <w:ind w:left="0" w:right="91"/>
        <w:jc w:val="both"/>
      </w:pPr>
      <w:r>
        <w:rPr>
          <w:rFonts w:ascii="Arial" w:hAnsi="Arial" w:cs="Arial"/>
        </w:rPr>
        <w:t>15. Osobą uprawnioną do porozumiewania się z Wykonawcami jest:</w:t>
      </w:r>
    </w:p>
    <w:p w:rsidR="0037161C" w:rsidRDefault="00AB67EB">
      <w:pPr>
        <w:spacing w:line="360" w:lineRule="auto"/>
        <w:ind w:left="852" w:right="92" w:hanging="426"/>
        <w:jc w:val="both"/>
      </w:pPr>
      <w:r>
        <w:rPr>
          <w:rFonts w:ascii="Arial" w:hAnsi="Arial" w:cs="Arial"/>
          <w:sz w:val="20"/>
          <w:szCs w:val="20"/>
        </w:rPr>
        <w:t>1)</w:t>
      </w:r>
      <w:r>
        <w:rPr>
          <w:rFonts w:ascii="Arial" w:hAnsi="Arial" w:cs="Arial"/>
          <w:b/>
          <w:sz w:val="20"/>
          <w:szCs w:val="20"/>
        </w:rPr>
        <w:tab/>
      </w:r>
      <w:r>
        <w:rPr>
          <w:rFonts w:ascii="Arial" w:hAnsi="Arial" w:cs="Arial"/>
          <w:sz w:val="20"/>
          <w:szCs w:val="20"/>
        </w:rPr>
        <w:t xml:space="preserve"> w zakresie proceduralnym:</w:t>
      </w:r>
    </w:p>
    <w:p w:rsidR="0037161C" w:rsidRDefault="00AB67EB">
      <w:pPr>
        <w:pStyle w:val="Akapitzlist"/>
        <w:spacing w:line="360" w:lineRule="auto"/>
        <w:ind w:left="709" w:right="92"/>
        <w:jc w:val="both"/>
      </w:pPr>
      <w:r>
        <w:rPr>
          <w:rFonts w:ascii="Arial" w:hAnsi="Arial" w:cs="Arial"/>
        </w:rPr>
        <w:t xml:space="preserve">Agnieszka </w:t>
      </w:r>
      <w:proofErr w:type="spellStart"/>
      <w:r>
        <w:rPr>
          <w:rFonts w:ascii="Arial" w:hAnsi="Arial" w:cs="Arial"/>
        </w:rPr>
        <w:t>Mietlińska</w:t>
      </w:r>
      <w:proofErr w:type="spellEnd"/>
      <w:r>
        <w:rPr>
          <w:rFonts w:ascii="Arial" w:hAnsi="Arial" w:cs="Arial"/>
        </w:rPr>
        <w:t xml:space="preserve">, tel. </w:t>
      </w:r>
      <w:r>
        <w:rPr>
          <w:rFonts w:ascii="Arial" w:hAnsi="Arial" w:cs="Arial"/>
          <w:color w:val="000000"/>
        </w:rPr>
        <w:t>535 974 842</w:t>
      </w:r>
      <w:r>
        <w:rPr>
          <w:rFonts w:ascii="Arial" w:hAnsi="Arial" w:cs="Arial"/>
        </w:rPr>
        <w:t>;</w:t>
      </w:r>
    </w:p>
    <w:p w:rsidR="0037161C" w:rsidRDefault="00AB67EB">
      <w:pPr>
        <w:spacing w:line="360" w:lineRule="auto"/>
        <w:ind w:left="852" w:right="92" w:hanging="426"/>
        <w:jc w:val="both"/>
      </w:pPr>
      <w:r>
        <w:rPr>
          <w:rFonts w:ascii="Arial" w:hAnsi="Arial" w:cs="Arial"/>
          <w:sz w:val="20"/>
          <w:szCs w:val="20"/>
        </w:rPr>
        <w:t>2)</w:t>
      </w:r>
      <w:r>
        <w:rPr>
          <w:rFonts w:ascii="Arial" w:hAnsi="Arial" w:cs="Arial"/>
          <w:b/>
          <w:sz w:val="20"/>
          <w:szCs w:val="20"/>
        </w:rPr>
        <w:tab/>
      </w:r>
      <w:r>
        <w:rPr>
          <w:rFonts w:ascii="Arial" w:hAnsi="Arial" w:cs="Arial"/>
          <w:sz w:val="20"/>
          <w:szCs w:val="20"/>
        </w:rPr>
        <w:t>w zakresie merytorycznym:</w:t>
      </w:r>
    </w:p>
    <w:p w:rsidR="0037161C" w:rsidRDefault="00AB67EB">
      <w:pPr>
        <w:pStyle w:val="Akapitzlist"/>
        <w:spacing w:line="360" w:lineRule="auto"/>
        <w:ind w:left="709" w:right="92"/>
        <w:jc w:val="both"/>
      </w:pPr>
      <w:r>
        <w:rPr>
          <w:rFonts w:ascii="Arial" w:hAnsi="Arial" w:cs="Arial"/>
          <w:color w:val="000000"/>
        </w:rPr>
        <w:t xml:space="preserve">Mariusz </w:t>
      </w:r>
      <w:proofErr w:type="spellStart"/>
      <w:r>
        <w:rPr>
          <w:rFonts w:ascii="Arial" w:hAnsi="Arial" w:cs="Arial"/>
          <w:color w:val="000000"/>
        </w:rPr>
        <w:t>Piskórz</w:t>
      </w:r>
      <w:proofErr w:type="spellEnd"/>
      <w:r>
        <w:rPr>
          <w:rFonts w:ascii="Arial" w:hAnsi="Arial" w:cs="Arial"/>
        </w:rPr>
        <w:t xml:space="preserve">, tel. </w:t>
      </w:r>
      <w:r>
        <w:rPr>
          <w:rFonts w:ascii="Arial" w:hAnsi="Arial" w:cs="Arial"/>
          <w:color w:val="000000"/>
        </w:rPr>
        <w:t>(76) 7460849</w:t>
      </w:r>
    </w:p>
    <w:p w:rsidR="0037161C" w:rsidRDefault="00AB67EB">
      <w:pPr>
        <w:pStyle w:val="pkt"/>
        <w:spacing w:before="0" w:after="0" w:line="360" w:lineRule="auto"/>
        <w:ind w:left="284" w:hanging="284"/>
        <w:rPr>
          <w:rFonts w:ascii="Arial" w:hAnsi="Arial" w:cs="Arial"/>
        </w:rPr>
      </w:pPr>
      <w:r>
        <w:rPr>
          <w:rFonts w:ascii="Arial" w:hAnsi="Arial" w:cs="Arial"/>
        </w:rPr>
        <w:t xml:space="preserve">16. W korespondencji kierowanej do Zamawiającego Wykonawcy powinni posługiwać się numerem przedmiotowego postępowania. </w:t>
      </w:r>
    </w:p>
    <w:p w:rsidR="0037161C" w:rsidRDefault="00AB67EB">
      <w:pPr>
        <w:pStyle w:val="pkt"/>
        <w:spacing w:before="0" w:after="0" w:line="360" w:lineRule="auto"/>
        <w:ind w:left="0" w:firstLine="0"/>
      </w:pPr>
      <w:r>
        <w:rPr>
          <w:rFonts w:ascii="Arial" w:hAnsi="Arial" w:cs="Arial"/>
        </w:rPr>
        <w:t>17.</w:t>
      </w:r>
      <w:r w:rsidR="00BA4007">
        <w:rPr>
          <w:rFonts w:ascii="Arial" w:hAnsi="Arial" w:cs="Arial"/>
        </w:rPr>
        <w:t xml:space="preserve"> </w:t>
      </w:r>
      <w:r>
        <w:rPr>
          <w:rFonts w:ascii="Arial" w:hAnsi="Arial" w:cs="Arial"/>
          <w:b/>
        </w:rPr>
        <w:tab/>
      </w:r>
      <w:r>
        <w:rPr>
          <w:rFonts w:ascii="Arial" w:hAnsi="Arial" w:cs="Arial"/>
        </w:rPr>
        <w:t>Wykonawca może zwrócić się do Zamawiającego z wnioskiem o wyjaśnienie treści SWZ.</w:t>
      </w:r>
    </w:p>
    <w:p w:rsidR="0037161C" w:rsidRDefault="00AB67EB">
      <w:pPr>
        <w:pStyle w:val="pkt"/>
        <w:spacing w:before="0" w:after="0" w:line="360" w:lineRule="auto"/>
        <w:ind w:left="284" w:hanging="284"/>
      </w:pPr>
      <w:r>
        <w:rPr>
          <w:rFonts w:ascii="Arial" w:hAnsi="Arial" w:cs="Arial"/>
        </w:rPr>
        <w:t>18.</w:t>
      </w:r>
      <w:r>
        <w:rPr>
          <w:rFonts w:ascii="Arial" w:hAnsi="Arial" w:cs="Arial"/>
          <w:b/>
        </w:rPr>
        <w:tab/>
      </w:r>
      <w:r>
        <w:rPr>
          <w:rFonts w:ascii="Arial" w:hAnsi="Arial" w:cs="Arial"/>
        </w:rPr>
        <w:tab/>
      </w:r>
      <w:r w:rsidR="00BA4007">
        <w:rPr>
          <w:rFonts w:ascii="Arial" w:hAnsi="Arial" w:cs="Arial"/>
        </w:rPr>
        <w:t xml:space="preserve"> </w:t>
      </w:r>
      <w:r>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37161C" w:rsidRDefault="00AB67EB">
      <w:pPr>
        <w:pStyle w:val="pkt"/>
        <w:spacing w:before="0" w:after="0" w:line="360" w:lineRule="auto"/>
        <w:ind w:left="284" w:hanging="284"/>
      </w:pPr>
      <w:r>
        <w:rPr>
          <w:rFonts w:ascii="Arial" w:hAnsi="Arial" w:cs="Arial"/>
        </w:rPr>
        <w:t>19.</w:t>
      </w:r>
      <w:r w:rsidR="00BA4007">
        <w:rPr>
          <w:rFonts w:ascii="Arial" w:hAnsi="Arial" w:cs="Arial"/>
        </w:rPr>
        <w:t xml:space="preserve"> </w:t>
      </w:r>
      <w:r>
        <w:rPr>
          <w:rFonts w:ascii="Arial" w:hAnsi="Arial" w:cs="Arial"/>
        </w:rPr>
        <w:tab/>
        <w:t>Jeżeli Zamawiający nie udzieli wyjaśnień w terminie, o którym mowa w ust. 18,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18, Zamawiający nie ma obowiązku udzielania wyjaśnień SWZ oraz obowiązku przedłużenia terminu składania ofert.</w:t>
      </w:r>
    </w:p>
    <w:p w:rsidR="0037161C" w:rsidRDefault="00AB67EB">
      <w:pPr>
        <w:pStyle w:val="pkt"/>
        <w:spacing w:before="0" w:after="0" w:line="360" w:lineRule="auto"/>
        <w:ind w:left="284" w:hanging="284"/>
      </w:pPr>
      <w:r w:rsidRPr="00857367">
        <w:rPr>
          <w:rFonts w:ascii="Arial" w:hAnsi="Arial" w:cs="Arial"/>
        </w:rPr>
        <w:t>20.</w:t>
      </w:r>
      <w:r>
        <w:rPr>
          <w:rFonts w:ascii="Arial" w:hAnsi="Arial" w:cs="Arial"/>
          <w:b/>
        </w:rPr>
        <w:tab/>
      </w:r>
      <w:r>
        <w:rPr>
          <w:rFonts w:ascii="Arial" w:hAnsi="Arial" w:cs="Arial"/>
        </w:rPr>
        <w:tab/>
        <w:t>Przedłużenie terminu składania ofert, o których mowa w ust. 19, nie wpływa na bieg terminu składania wniosku o wyjaśnienie treści SWZ.</w:t>
      </w:r>
    </w:p>
    <w:p w:rsidR="0037161C" w:rsidRDefault="00AB67EB">
      <w:pPr>
        <w:pStyle w:val="Teksttreci40"/>
        <w:numPr>
          <w:ilvl w:val="0"/>
          <w:numId w:val="18"/>
        </w:numPr>
        <w:pBdr>
          <w:bottom w:val="double" w:sz="4" w:space="1" w:color="000000"/>
        </w:pBdr>
        <w:shd w:val="clear" w:color="auto" w:fill="DAEEF3"/>
        <w:tabs>
          <w:tab w:val="left" w:pos="426"/>
        </w:tabs>
        <w:spacing w:before="360" w:after="40" w:line="360" w:lineRule="auto"/>
        <w:ind w:left="426" w:right="23" w:hanging="426"/>
        <w:rPr>
          <w:rFonts w:ascii="Arial" w:hAnsi="Arial" w:cs="Arial"/>
          <w:b/>
          <w:bCs/>
          <w:sz w:val="20"/>
        </w:rPr>
      </w:pPr>
      <w:bookmarkStart w:id="2" w:name="bookmark12"/>
      <w:r>
        <w:rPr>
          <w:rFonts w:ascii="Arial" w:hAnsi="Arial" w:cs="Arial"/>
          <w:b/>
          <w:bCs/>
          <w:sz w:val="20"/>
        </w:rPr>
        <w:lastRenderedPageBreak/>
        <w:t>OPIS SPOSOBU PRZYGOTOWANIA OFER</w:t>
      </w:r>
      <w:bookmarkEnd w:id="2"/>
      <w:r>
        <w:rPr>
          <w:rFonts w:ascii="Arial" w:hAnsi="Arial" w:cs="Arial"/>
          <w:b/>
          <w:bCs/>
          <w:sz w:val="20"/>
        </w:rPr>
        <w:t>T ORAZ WYMAGANIA FORMALNE DOTYCZĄCE SKŁADANYCH OŚWIADCZEŃ I DOKUMENTÓW</w:t>
      </w:r>
    </w:p>
    <w:p w:rsidR="0037161C" w:rsidRDefault="00AB67EB">
      <w:pPr>
        <w:pStyle w:val="Akapitzlist"/>
        <w:numPr>
          <w:ilvl w:val="0"/>
          <w:numId w:val="30"/>
        </w:numPr>
        <w:spacing w:before="240" w:line="360" w:lineRule="auto"/>
        <w:ind w:left="426" w:hanging="426"/>
        <w:jc w:val="both"/>
        <w:rPr>
          <w:rFonts w:ascii="Arial" w:hAnsi="Arial" w:cs="Arial"/>
        </w:rPr>
      </w:pPr>
      <w:r>
        <w:rPr>
          <w:rFonts w:ascii="Arial" w:hAnsi="Arial" w:cs="Arial"/>
        </w:rPr>
        <w:t>Wykonawca może złożyć tylko jedną ofertę.</w:t>
      </w:r>
    </w:p>
    <w:p w:rsidR="0037161C" w:rsidRDefault="00AB67EB">
      <w:pPr>
        <w:numPr>
          <w:ilvl w:val="0"/>
          <w:numId w:val="30"/>
        </w:numPr>
        <w:spacing w:line="360" w:lineRule="auto"/>
        <w:ind w:left="426" w:hanging="426"/>
        <w:jc w:val="both"/>
        <w:rPr>
          <w:rFonts w:ascii="Arial" w:hAnsi="Arial" w:cs="Arial"/>
          <w:sz w:val="20"/>
          <w:szCs w:val="20"/>
        </w:rPr>
      </w:pPr>
      <w:r>
        <w:rPr>
          <w:rFonts w:ascii="Arial" w:hAnsi="Arial" w:cs="Arial"/>
          <w:sz w:val="20"/>
          <w:szCs w:val="20"/>
        </w:rPr>
        <w:t>Treść oferty musi odpowiadać treści SWZ.</w:t>
      </w:r>
    </w:p>
    <w:p w:rsidR="0037161C" w:rsidRDefault="00AB67EB">
      <w:pPr>
        <w:numPr>
          <w:ilvl w:val="0"/>
          <w:numId w:val="30"/>
        </w:numPr>
        <w:tabs>
          <w:tab w:val="left" w:pos="426"/>
        </w:tabs>
        <w:spacing w:line="360" w:lineRule="auto"/>
        <w:ind w:left="426" w:right="20" w:hanging="426"/>
        <w:jc w:val="both"/>
      </w:pPr>
      <w:r>
        <w:rPr>
          <w:rFonts w:ascii="Arial" w:hAnsi="Arial" w:cs="Arial"/>
          <w:sz w:val="20"/>
          <w:szCs w:val="20"/>
        </w:rPr>
        <w:t xml:space="preserve">Ofertę składa się na Formularzu Ofertowym – zgodnie z </w:t>
      </w:r>
      <w:r>
        <w:rPr>
          <w:rFonts w:ascii="Arial" w:hAnsi="Arial" w:cs="Arial"/>
          <w:b/>
          <w:sz w:val="20"/>
          <w:szCs w:val="20"/>
        </w:rPr>
        <w:t>Załącznikiem nr 1 do SWZ</w:t>
      </w:r>
      <w:r w:rsidR="008A1483">
        <w:rPr>
          <w:rFonts w:ascii="Arial" w:hAnsi="Arial" w:cs="Arial"/>
          <w:b/>
          <w:sz w:val="20"/>
          <w:szCs w:val="20"/>
        </w:rPr>
        <w:t xml:space="preserve"> </w:t>
      </w:r>
      <w:r w:rsidR="008A1483" w:rsidRPr="008A1483">
        <w:rPr>
          <w:rStyle w:val="markedcontent"/>
          <w:rFonts w:ascii="Arial" w:hAnsi="Arial" w:cs="Arial"/>
          <w:sz w:val="20"/>
          <w:szCs w:val="20"/>
        </w:rPr>
        <w:t>(załączonym na Platformie e-Zamówienia w wersji interaktywnej)</w:t>
      </w:r>
      <w:r w:rsidRPr="008A1483">
        <w:rPr>
          <w:rFonts w:ascii="Arial" w:hAnsi="Arial" w:cs="Arial"/>
          <w:sz w:val="20"/>
          <w:szCs w:val="20"/>
        </w:rPr>
        <w:t>.</w:t>
      </w:r>
      <w:r>
        <w:rPr>
          <w:rFonts w:ascii="Arial" w:hAnsi="Arial" w:cs="Arial"/>
          <w:sz w:val="20"/>
          <w:szCs w:val="20"/>
        </w:rPr>
        <w:t xml:space="preserve"> Wraz z ofertą Wykonawca jest zobowiązany złożyć:</w:t>
      </w:r>
    </w:p>
    <w:p w:rsidR="0037161C" w:rsidRDefault="00AB67EB">
      <w:pPr>
        <w:pStyle w:val="Akapitzlist"/>
        <w:numPr>
          <w:ilvl w:val="0"/>
          <w:numId w:val="31"/>
        </w:numPr>
        <w:spacing w:line="360" w:lineRule="auto"/>
        <w:ind w:left="852" w:right="20" w:hanging="426"/>
        <w:jc w:val="both"/>
      </w:pPr>
      <w:r>
        <w:rPr>
          <w:rFonts w:ascii="Arial" w:hAnsi="Arial" w:cs="Arial"/>
        </w:rPr>
        <w:t>przedmiotowe środki dowodowe, o których mowa w Rozdziale IV ust. 2 SWZ;</w:t>
      </w:r>
    </w:p>
    <w:p w:rsidR="0037161C" w:rsidRDefault="00AB67EB">
      <w:pPr>
        <w:pStyle w:val="Akapitzlist"/>
        <w:numPr>
          <w:ilvl w:val="0"/>
          <w:numId w:val="31"/>
        </w:numPr>
        <w:spacing w:line="360" w:lineRule="auto"/>
        <w:ind w:left="852" w:right="20" w:hanging="426"/>
        <w:jc w:val="both"/>
      </w:pPr>
      <w:r>
        <w:rPr>
          <w:rFonts w:ascii="Arial" w:hAnsi="Arial" w:cs="Arial"/>
        </w:rPr>
        <w:t xml:space="preserve">oświadczenia, o których mowa w </w:t>
      </w:r>
      <w:r>
        <w:rPr>
          <w:rFonts w:ascii="Arial" w:hAnsi="Arial" w:cs="Arial"/>
          <w:color w:val="000000"/>
        </w:rPr>
        <w:t>Rozdziale X ust. 1 SWZ</w:t>
      </w:r>
      <w:r>
        <w:rPr>
          <w:rFonts w:ascii="Arial" w:hAnsi="Arial" w:cs="Arial"/>
        </w:rPr>
        <w:t>;</w:t>
      </w:r>
    </w:p>
    <w:p w:rsidR="0037161C" w:rsidRDefault="00AB67EB">
      <w:pPr>
        <w:pStyle w:val="Akapitzlist"/>
        <w:numPr>
          <w:ilvl w:val="0"/>
          <w:numId w:val="31"/>
        </w:numPr>
        <w:spacing w:line="360" w:lineRule="auto"/>
        <w:ind w:left="852" w:right="20" w:hanging="426"/>
        <w:jc w:val="both"/>
        <w:rPr>
          <w:rFonts w:ascii="Arial" w:hAnsi="Arial" w:cs="Arial"/>
        </w:rPr>
      </w:pPr>
      <w:r>
        <w:rPr>
          <w:rFonts w:ascii="Arial" w:hAnsi="Arial" w:cs="Arial"/>
        </w:rPr>
        <w:t>zobowiązanie innego podmiotu, o którym mowa w Rozdziale XI ust. 3 SWZ (jeżeli dotyczy);</w:t>
      </w:r>
    </w:p>
    <w:p w:rsidR="0037161C" w:rsidRDefault="00AB67EB">
      <w:pPr>
        <w:pStyle w:val="Akapitzlist"/>
        <w:numPr>
          <w:ilvl w:val="0"/>
          <w:numId w:val="31"/>
        </w:numPr>
        <w:spacing w:line="360" w:lineRule="auto"/>
        <w:ind w:left="852" w:right="20" w:hanging="426"/>
        <w:jc w:val="both"/>
        <w:rPr>
          <w:rFonts w:ascii="Arial" w:hAnsi="Arial" w:cs="Arial"/>
        </w:rPr>
      </w:pPr>
      <w:r>
        <w:rPr>
          <w:rFonts w:ascii="Arial" w:hAnsi="Arial" w:cs="Arial"/>
        </w:rPr>
        <w:tab/>
        <w:t xml:space="preserve">dokumenty, z których wynika prawo do podpisania oferty; odpowiednie pełnomocnictwa  (jeżeli dotyczy). </w:t>
      </w:r>
    </w:p>
    <w:p w:rsidR="0037161C" w:rsidRDefault="00AB67EB">
      <w:pPr>
        <w:numPr>
          <w:ilvl w:val="0"/>
          <w:numId w:val="30"/>
        </w:numPr>
        <w:tabs>
          <w:tab w:val="left" w:pos="426"/>
        </w:tabs>
        <w:spacing w:line="360" w:lineRule="auto"/>
        <w:ind w:left="426" w:right="23" w:hanging="440"/>
        <w:jc w:val="both"/>
        <w:rPr>
          <w:rFonts w:ascii="Arial" w:hAnsi="Arial" w:cs="Arial"/>
          <w:sz w:val="20"/>
          <w:szCs w:val="20"/>
        </w:rPr>
      </w:pPr>
      <w:r>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7161C" w:rsidRDefault="00AB67EB">
      <w:pPr>
        <w:numPr>
          <w:ilvl w:val="0"/>
          <w:numId w:val="30"/>
        </w:numPr>
        <w:tabs>
          <w:tab w:val="left" w:pos="426"/>
        </w:tabs>
        <w:spacing w:line="360" w:lineRule="auto"/>
        <w:ind w:left="426" w:right="23" w:hanging="440"/>
        <w:jc w:val="both"/>
        <w:rPr>
          <w:rFonts w:ascii="Arial" w:hAnsi="Arial" w:cs="Arial"/>
          <w:sz w:val="20"/>
          <w:szCs w:val="20"/>
        </w:rPr>
      </w:pPr>
      <w:r>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37161C" w:rsidRDefault="00AB67EB">
      <w:pPr>
        <w:numPr>
          <w:ilvl w:val="0"/>
          <w:numId w:val="30"/>
        </w:numPr>
        <w:spacing w:line="360" w:lineRule="auto"/>
        <w:ind w:left="426" w:right="23" w:hanging="440"/>
        <w:jc w:val="both"/>
        <w:rPr>
          <w:rFonts w:ascii="Arial" w:hAnsi="Arial" w:cs="Arial"/>
          <w:b/>
          <w:sz w:val="20"/>
          <w:szCs w:val="20"/>
        </w:rPr>
      </w:pPr>
      <w:r>
        <w:rPr>
          <w:rFonts w:ascii="Arial" w:hAnsi="Arial" w:cs="Arial"/>
          <w:b/>
          <w:sz w:val="20"/>
          <w:szCs w:val="20"/>
        </w:rPr>
        <w:t>Ofertę składa się pod rygorem nieważności w formie elektronicznej lub w postaci elektronicznej opatrzonej podpisem zaufanym lub podpisem osobistym.</w:t>
      </w:r>
    </w:p>
    <w:p w:rsidR="0037161C" w:rsidRDefault="00AB67EB">
      <w:pPr>
        <w:numPr>
          <w:ilvl w:val="0"/>
          <w:numId w:val="30"/>
        </w:numPr>
        <w:tabs>
          <w:tab w:val="left" w:pos="142"/>
        </w:tabs>
        <w:spacing w:line="360" w:lineRule="auto"/>
        <w:ind w:left="426" w:right="23" w:hanging="440"/>
        <w:jc w:val="both"/>
        <w:rPr>
          <w:rFonts w:ascii="Arial" w:hAnsi="Arial" w:cs="Arial"/>
          <w:sz w:val="20"/>
          <w:szCs w:val="20"/>
        </w:rPr>
      </w:pPr>
      <w:r>
        <w:rPr>
          <w:rFonts w:ascii="Arial" w:hAnsi="Arial" w:cs="Arial"/>
          <w:sz w:val="20"/>
          <w:szCs w:val="20"/>
        </w:rPr>
        <w:t>Oferta powinna być sporządzona w języku polskim. Każdy dokument składający się na ofertę powinien być czytelny.</w:t>
      </w:r>
    </w:p>
    <w:p w:rsidR="0037161C" w:rsidRDefault="00AB67EB">
      <w:pPr>
        <w:numPr>
          <w:ilvl w:val="0"/>
          <w:numId w:val="30"/>
        </w:numPr>
        <w:tabs>
          <w:tab w:val="left" w:pos="142"/>
        </w:tabs>
        <w:spacing w:line="360" w:lineRule="auto"/>
        <w:ind w:left="426" w:right="23" w:hanging="440"/>
        <w:jc w:val="both"/>
      </w:pPr>
      <w:r>
        <w:rPr>
          <w:rFonts w:ascii="Arial" w:hAnsi="Arial" w:cs="Arial"/>
          <w:sz w:val="20"/>
          <w:szCs w:val="20"/>
        </w:rPr>
        <w:t>Jeśli oferta zawiera informacje stanowiące tajemnicę przedsiębiorstwa w rozumieniu ustawy z dnia 16 kwietnia 1993 r. o zwalczaniu nieuczciwej konkurencji (</w:t>
      </w:r>
      <w:proofErr w:type="spellStart"/>
      <w:r>
        <w:rPr>
          <w:rFonts w:ascii="Arial" w:hAnsi="Arial" w:cs="Arial"/>
          <w:sz w:val="20"/>
          <w:szCs w:val="20"/>
        </w:rPr>
        <w:t>t.j</w:t>
      </w:r>
      <w:proofErr w:type="spellEnd"/>
      <w:r>
        <w:rPr>
          <w:rFonts w:ascii="Arial" w:hAnsi="Arial" w:cs="Arial"/>
          <w:sz w:val="20"/>
          <w:szCs w:val="20"/>
        </w:rPr>
        <w:t xml:space="preserve">. Dz. U. z 2022 r. poz. 1233), Wykonawca powinien nie później niż w terminie składania ofert, zastrzec, że nie mogą one być udostępnione oraz wykazać, iż zastrzeżone informacje stanowią tajemnicę przedsiębiorstwa.. </w:t>
      </w:r>
    </w:p>
    <w:p w:rsidR="00F6755C" w:rsidRDefault="00F6755C" w:rsidP="00F6755C">
      <w:pPr>
        <w:pStyle w:val="Nagwek6"/>
        <w:numPr>
          <w:ilvl w:val="5"/>
          <w:numId w:val="41"/>
        </w:numPr>
        <w:spacing w:line="360" w:lineRule="auto"/>
        <w:jc w:val="both"/>
        <w:rPr>
          <w:rFonts w:ascii="Arial" w:hAnsi="Arial" w:cs="Arial"/>
          <w:sz w:val="20"/>
          <w:szCs w:val="20"/>
        </w:rPr>
      </w:pPr>
      <w:r>
        <w:rPr>
          <w:rFonts w:ascii="Arial" w:hAnsi="Arial" w:cs="Arial"/>
          <w:sz w:val="20"/>
          <w:szCs w:val="20"/>
        </w:rPr>
        <w:t xml:space="preserve">9. </w:t>
      </w:r>
      <w:r w:rsidRPr="00A4680C">
        <w:rPr>
          <w:rFonts w:ascii="Arial" w:hAnsi="Arial" w:cs="Arial"/>
          <w:sz w:val="20"/>
          <w:szCs w:val="20"/>
        </w:rPr>
        <w:t>W celu złożenia oferty należy zarejestrować (zalogować) się na Platformie e-Zamówienia i postępować zgodnie z</w:t>
      </w:r>
      <w:r>
        <w:rPr>
          <w:rFonts w:ascii="Arial" w:hAnsi="Arial" w:cs="Arial"/>
          <w:sz w:val="20"/>
          <w:szCs w:val="20"/>
        </w:rPr>
        <w:t xml:space="preserve"> instrukcją</w:t>
      </w:r>
      <w:r w:rsidRPr="00A4680C">
        <w:rPr>
          <w:rFonts w:ascii="Arial" w:hAnsi="Arial" w:cs="Arial"/>
          <w:sz w:val="20"/>
          <w:szCs w:val="20"/>
        </w:rPr>
        <w:t xml:space="preserve"> </w:t>
      </w:r>
      <w:r>
        <w:rPr>
          <w:rFonts w:ascii="Arial" w:hAnsi="Arial" w:cs="Arial"/>
          <w:sz w:val="20"/>
          <w:szCs w:val="20"/>
        </w:rPr>
        <w:t>dostępną</w:t>
      </w:r>
      <w:r w:rsidRPr="00946DD9">
        <w:rPr>
          <w:rFonts w:ascii="Arial" w:hAnsi="Arial" w:cs="Arial"/>
          <w:sz w:val="20"/>
          <w:szCs w:val="20"/>
        </w:rPr>
        <w:t xml:space="preserve"> na stronie internetowej </w:t>
      </w:r>
      <w:hyperlink r:id="rId27" w:history="1">
        <w:r w:rsidRPr="00946DD9">
          <w:rPr>
            <w:rStyle w:val="Hipercze"/>
            <w:rFonts w:ascii="Arial" w:hAnsi="Arial" w:cs="Arial"/>
            <w:szCs w:val="20"/>
          </w:rPr>
          <w:t>https://ezamowienia.gov.pl</w:t>
        </w:r>
      </w:hyperlink>
      <w:r w:rsidRPr="00946DD9">
        <w:rPr>
          <w:rFonts w:ascii="Arial" w:hAnsi="Arial" w:cs="Arial"/>
          <w:sz w:val="20"/>
          <w:szCs w:val="20"/>
        </w:rPr>
        <w:t xml:space="preserve"> o</w:t>
      </w:r>
      <w:r>
        <w:rPr>
          <w:rFonts w:ascii="Arial" w:hAnsi="Arial" w:cs="Arial"/>
          <w:sz w:val="20"/>
          <w:szCs w:val="20"/>
        </w:rPr>
        <w:t>raz z informacjami zamieszczonymi</w:t>
      </w:r>
      <w:r w:rsidRPr="00946DD9">
        <w:rPr>
          <w:rFonts w:ascii="Arial" w:hAnsi="Arial" w:cs="Arial"/>
          <w:sz w:val="20"/>
          <w:szCs w:val="20"/>
        </w:rPr>
        <w:t xml:space="preserve"> w zakładce „Centrum Pomocy”</w:t>
      </w:r>
      <w:r>
        <w:rPr>
          <w:rFonts w:ascii="Arial" w:hAnsi="Arial" w:cs="Arial"/>
          <w:sz w:val="20"/>
          <w:szCs w:val="20"/>
        </w:rPr>
        <w:t>.</w:t>
      </w:r>
    </w:p>
    <w:p w:rsidR="0037161C" w:rsidRDefault="00F6755C" w:rsidP="00F6755C">
      <w:pPr>
        <w:pStyle w:val="Nagwek61"/>
        <w:numPr>
          <w:ilvl w:val="0"/>
          <w:numId w:val="0"/>
        </w:numPr>
        <w:spacing w:line="360" w:lineRule="auto"/>
        <w:ind w:right="23"/>
        <w:jc w:val="both"/>
      </w:pPr>
      <w:r>
        <w:rPr>
          <w:rFonts w:ascii="Arial" w:hAnsi="Arial" w:cs="Arial"/>
          <w:b w:val="0"/>
          <w:sz w:val="20"/>
          <w:szCs w:val="20"/>
        </w:rPr>
        <w:t xml:space="preserve">10. </w:t>
      </w:r>
      <w:r w:rsidR="00AB67EB">
        <w:rPr>
          <w:rFonts w:ascii="Arial" w:hAnsi="Arial" w:cs="Arial"/>
          <w:b w:val="0"/>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rsidR="0037161C" w:rsidRPr="00CF2CC4" w:rsidRDefault="00AB67EB" w:rsidP="00CF2CC4">
      <w:pPr>
        <w:pStyle w:val="Akapitzlist"/>
        <w:numPr>
          <w:ilvl w:val="0"/>
          <w:numId w:val="19"/>
        </w:numPr>
        <w:spacing w:line="360" w:lineRule="auto"/>
        <w:ind w:left="284" w:right="23" w:hanging="284"/>
        <w:jc w:val="both"/>
        <w:rPr>
          <w:rFonts w:ascii="Arial" w:hAnsi="Arial" w:cs="Arial"/>
        </w:rPr>
      </w:pPr>
      <w:r w:rsidRPr="00CF2CC4">
        <w:rPr>
          <w:rFonts w:ascii="Arial" w:hAnsi="Arial" w:cs="Arial"/>
        </w:rPr>
        <w:lastRenderedPageBreak/>
        <w:tab/>
      </w:r>
      <w:r w:rsidR="00CF2CC4">
        <w:rPr>
          <w:rFonts w:ascii="Arial" w:hAnsi="Arial" w:cs="Arial"/>
        </w:rPr>
        <w:t xml:space="preserve"> </w:t>
      </w:r>
      <w:r w:rsidRPr="00CF2CC4">
        <w:rPr>
          <w:rFonts w:ascii="Arial" w:hAnsi="Arial" w:cs="Arial"/>
        </w:rPr>
        <w:t>Podmiotowe środki dowodowe lub inne dokumenty, w tym dokumenty potwierdzające umocowanie do reprezentowania, sporządzone w języku obcym przekazuje się wraz z tłumaczeniem na język polski.</w:t>
      </w:r>
    </w:p>
    <w:p w:rsidR="0037161C" w:rsidRDefault="00AB67EB" w:rsidP="00CF2CC4">
      <w:pPr>
        <w:numPr>
          <w:ilvl w:val="0"/>
          <w:numId w:val="19"/>
        </w:numPr>
        <w:spacing w:line="360" w:lineRule="auto"/>
        <w:ind w:left="284" w:right="23" w:hanging="276"/>
        <w:jc w:val="both"/>
        <w:rPr>
          <w:rFonts w:ascii="Arial" w:hAnsi="Arial" w:cs="Arial"/>
          <w:sz w:val="20"/>
          <w:szCs w:val="20"/>
        </w:rPr>
      </w:pPr>
      <w:r>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rsidR="0037161C" w:rsidRDefault="00AB67EB">
      <w:pPr>
        <w:pStyle w:val="Teksttreci40"/>
        <w:numPr>
          <w:ilvl w:val="0"/>
          <w:numId w:val="18"/>
        </w:numPr>
        <w:pBdr>
          <w:bottom w:val="double" w:sz="4" w:space="1" w:color="000000"/>
        </w:pBdr>
        <w:shd w:val="clear" w:color="auto" w:fill="DAEEF3"/>
        <w:tabs>
          <w:tab w:val="left" w:pos="426"/>
        </w:tabs>
        <w:spacing w:before="360" w:after="40" w:line="360" w:lineRule="auto"/>
        <w:ind w:left="426" w:right="23" w:hanging="426"/>
      </w:pPr>
      <w:r>
        <w:rPr>
          <w:rFonts w:ascii="Arial" w:hAnsi="Arial" w:cs="Arial"/>
          <w:b/>
          <w:bCs/>
          <w:sz w:val="20"/>
        </w:rPr>
        <w:t>SPOSÓB</w:t>
      </w:r>
      <w:r>
        <w:rPr>
          <w:rFonts w:ascii="Arial" w:hAnsi="Arial" w:cs="Arial"/>
          <w:b/>
          <w:sz w:val="20"/>
        </w:rPr>
        <w:t xml:space="preserve"> OBLICZENIA CENY OFERTY</w:t>
      </w:r>
    </w:p>
    <w:p w:rsidR="0037161C" w:rsidRDefault="00AB67EB">
      <w:pPr>
        <w:numPr>
          <w:ilvl w:val="0"/>
          <w:numId w:val="32"/>
        </w:numPr>
        <w:spacing w:before="240" w:line="360" w:lineRule="auto"/>
        <w:ind w:left="426" w:hanging="426"/>
        <w:jc w:val="both"/>
      </w:pPr>
      <w:r>
        <w:rPr>
          <w:rFonts w:ascii="Arial" w:hAnsi="Arial" w:cs="Arial"/>
          <w:sz w:val="20"/>
          <w:szCs w:val="20"/>
        </w:rPr>
        <w:tab/>
        <w:t xml:space="preserve">Wykonawca podaje cenę za realizację przedmiotu zamówienia zgodnie ze wzorem Formularza Ofertowego, stanowiącego </w:t>
      </w:r>
      <w:r>
        <w:rPr>
          <w:rFonts w:ascii="Arial" w:hAnsi="Arial" w:cs="Arial"/>
          <w:b/>
          <w:sz w:val="20"/>
          <w:szCs w:val="20"/>
        </w:rPr>
        <w:t xml:space="preserve">Załącznik nr 1 do SWZ. </w:t>
      </w:r>
    </w:p>
    <w:p w:rsidR="0037161C" w:rsidRDefault="00AB67EB">
      <w:pPr>
        <w:numPr>
          <w:ilvl w:val="0"/>
          <w:numId w:val="32"/>
        </w:numPr>
        <w:spacing w:line="360" w:lineRule="auto"/>
        <w:ind w:left="426" w:hanging="426"/>
        <w:jc w:val="both"/>
      </w:pPr>
      <w:r>
        <w:rPr>
          <w:rFonts w:ascii="Arial" w:hAnsi="Arial" w:cs="Arial"/>
          <w:sz w:val="20"/>
        </w:rPr>
        <w:tab/>
        <w:t xml:space="preserve">Cena ofertowa brutto musi uwzględniać wszystkie koszty związane z realizacją przedmiotu zamówienia zgodnie z opisem przedmiotu zamówienia oraz istotnymi postanowieniami umowy </w:t>
      </w:r>
      <w:r>
        <w:rPr>
          <w:rFonts w:ascii="Arial" w:hAnsi="Arial" w:cs="Arial"/>
          <w:sz w:val="20"/>
          <w:szCs w:val="20"/>
        </w:rPr>
        <w:t>określonymi w niniejszej SWZ.</w:t>
      </w:r>
    </w:p>
    <w:p w:rsidR="0037161C" w:rsidRDefault="00AB67EB">
      <w:pPr>
        <w:numPr>
          <w:ilvl w:val="0"/>
          <w:numId w:val="32"/>
        </w:numPr>
        <w:spacing w:line="360" w:lineRule="auto"/>
        <w:ind w:left="426" w:hanging="426"/>
        <w:jc w:val="both"/>
      </w:pPr>
      <w:r>
        <w:rPr>
          <w:rFonts w:ascii="Arial" w:eastAsia="Arial" w:hAnsi="Arial" w:cs="Arial"/>
          <w:sz w:val="20"/>
          <w:szCs w:val="20"/>
        </w:rPr>
        <w:t>C</w:t>
      </w:r>
      <w:r>
        <w:rPr>
          <w:rFonts w:ascii="Arial" w:hAnsi="Arial" w:cs="Arial"/>
          <w:sz w:val="20"/>
          <w:szCs w:val="20"/>
        </w:rPr>
        <w:t>ena podana na Formularzu Ofertowym (po przeprowadzonych negocjacjach, jeżeli Zamawiający przewidział przeprowadzenie negocjacji), jest ceną ostateczną i wyczerpującą wszelkie należności Wykonawcy wobec Zamawiającego związane z realizacją przedmiotu zamówienia.</w:t>
      </w:r>
    </w:p>
    <w:p w:rsidR="0037161C" w:rsidRDefault="00AB67EB">
      <w:pPr>
        <w:numPr>
          <w:ilvl w:val="0"/>
          <w:numId w:val="32"/>
        </w:numPr>
        <w:spacing w:line="360" w:lineRule="auto"/>
        <w:ind w:left="426" w:hanging="426"/>
        <w:jc w:val="both"/>
        <w:rPr>
          <w:rFonts w:ascii="Arial" w:hAnsi="Arial" w:cs="Arial"/>
          <w:sz w:val="20"/>
        </w:rPr>
      </w:pPr>
      <w:r>
        <w:rPr>
          <w:rFonts w:ascii="Arial" w:hAnsi="Arial" w:cs="Arial"/>
          <w:sz w:val="20"/>
        </w:rPr>
        <w:tab/>
        <w:t>Cena oferty powinna być wyrażona w złotych polskich (PLN) z dokładnością do dwóch miejsc po przecinku.</w:t>
      </w:r>
    </w:p>
    <w:p w:rsidR="0037161C" w:rsidRDefault="00AB67EB">
      <w:pPr>
        <w:numPr>
          <w:ilvl w:val="0"/>
          <w:numId w:val="32"/>
        </w:numPr>
        <w:spacing w:line="360" w:lineRule="auto"/>
        <w:ind w:left="426" w:hanging="426"/>
        <w:jc w:val="both"/>
        <w:rPr>
          <w:rFonts w:ascii="Arial" w:hAnsi="Arial" w:cs="Arial"/>
          <w:sz w:val="20"/>
        </w:rPr>
      </w:pPr>
      <w:r>
        <w:rPr>
          <w:rFonts w:ascii="Arial" w:hAnsi="Arial" w:cs="Arial"/>
          <w:sz w:val="20"/>
        </w:rPr>
        <w:tab/>
        <w:t>Zamawiający nie przewiduje rozliczeń w walucie obcej.</w:t>
      </w:r>
    </w:p>
    <w:p w:rsidR="0037161C" w:rsidRDefault="00AB67EB">
      <w:pPr>
        <w:numPr>
          <w:ilvl w:val="0"/>
          <w:numId w:val="32"/>
        </w:numPr>
        <w:spacing w:line="360" w:lineRule="auto"/>
        <w:ind w:left="426" w:hanging="426"/>
        <w:jc w:val="both"/>
        <w:rPr>
          <w:rFonts w:ascii="Arial" w:hAnsi="Arial" w:cs="Arial"/>
          <w:sz w:val="20"/>
        </w:rPr>
      </w:pPr>
      <w:r>
        <w:rPr>
          <w:rFonts w:ascii="Arial" w:hAnsi="Arial" w:cs="Arial"/>
          <w:sz w:val="20"/>
        </w:rPr>
        <w:tab/>
        <w:t>Wyliczona cena oferty brutto będzie służyć do porównania złożonych ofert i do rozliczenia w trakcie realizacji zamówienia.</w:t>
      </w:r>
    </w:p>
    <w:p w:rsidR="0037161C" w:rsidRDefault="00AB67EB">
      <w:pPr>
        <w:numPr>
          <w:ilvl w:val="0"/>
          <w:numId w:val="32"/>
        </w:numPr>
        <w:spacing w:line="360" w:lineRule="auto"/>
        <w:ind w:left="426" w:hanging="426"/>
        <w:jc w:val="both"/>
      </w:pPr>
      <w:r>
        <w:rPr>
          <w:rFonts w:ascii="Arial" w:hAnsi="Arial" w:cs="Arial"/>
          <w:sz w:val="20"/>
          <w:szCs w:val="20"/>
        </w:rPr>
        <w:tab/>
        <w:t>Jeżeli została złożona oferta, której wybór prowadziłby do powstania u zamawiającego obowiązku podatkowego zgodnie z ustawą z dnia 11 marca 2004 r. o podatku od towarów i usług (</w:t>
      </w:r>
      <w:proofErr w:type="spellStart"/>
      <w:r>
        <w:rPr>
          <w:rFonts w:ascii="Arial" w:hAnsi="Arial" w:cs="Arial"/>
          <w:sz w:val="20"/>
          <w:szCs w:val="20"/>
        </w:rPr>
        <w:t>t.j</w:t>
      </w:r>
      <w:proofErr w:type="spellEnd"/>
      <w:r>
        <w:rPr>
          <w:rFonts w:ascii="Arial" w:hAnsi="Arial" w:cs="Arial"/>
          <w:sz w:val="20"/>
          <w:szCs w:val="20"/>
        </w:rPr>
        <w:t xml:space="preserve">. Dz. U. z 2022 r. poz. 931 z </w:t>
      </w:r>
      <w:proofErr w:type="spellStart"/>
      <w:r>
        <w:rPr>
          <w:rFonts w:ascii="Arial" w:hAnsi="Arial" w:cs="Arial"/>
          <w:sz w:val="20"/>
          <w:szCs w:val="20"/>
        </w:rPr>
        <w:t>późn</w:t>
      </w:r>
      <w:proofErr w:type="spellEnd"/>
      <w:r>
        <w:rPr>
          <w:rFonts w:ascii="Arial" w:hAnsi="Arial" w:cs="Arial"/>
          <w:sz w:val="20"/>
          <w:szCs w:val="20"/>
        </w:rPr>
        <w:t>. zm.), dla celów zastosowania kryterium ceny lub kosztu zamawiający dolicza do przedstawionej w tej ofercie ceny kwotę podatku od towarów i usług, którą miałby obowiązek rozliczyć.</w:t>
      </w:r>
      <w:r>
        <w:rPr>
          <w:rFonts w:ascii="Arial" w:hAnsi="Arial" w:cs="Arial"/>
          <w:b/>
          <w:sz w:val="20"/>
          <w:szCs w:val="20"/>
        </w:rPr>
        <w:t xml:space="preserve"> </w:t>
      </w:r>
      <w:r>
        <w:rPr>
          <w:rFonts w:ascii="Arial" w:hAnsi="Arial" w:cs="Arial"/>
          <w:sz w:val="20"/>
          <w:szCs w:val="20"/>
        </w:rPr>
        <w:t>W ofercie, o której mowa w ust. 1, wykonawca ma obowiązek:</w:t>
      </w:r>
    </w:p>
    <w:p w:rsidR="0037161C" w:rsidRDefault="00AB67EB">
      <w:pPr>
        <w:tabs>
          <w:tab w:val="left" w:pos="3855"/>
        </w:tabs>
        <w:spacing w:line="360" w:lineRule="auto"/>
        <w:ind w:left="826" w:hanging="409"/>
        <w:jc w:val="both"/>
        <w:rPr>
          <w:rFonts w:ascii="Arial" w:hAnsi="Arial" w:cs="Arial"/>
          <w:sz w:val="20"/>
          <w:szCs w:val="20"/>
        </w:rPr>
      </w:pPr>
      <w:r>
        <w:rPr>
          <w:rFonts w:ascii="Arial" w:hAnsi="Arial" w:cs="Arial"/>
          <w:sz w:val="20"/>
          <w:szCs w:val="20"/>
        </w:rPr>
        <w:t>1)</w:t>
      </w:r>
      <w:r>
        <w:rPr>
          <w:rFonts w:ascii="Arial" w:hAnsi="Arial" w:cs="Arial"/>
          <w:sz w:val="20"/>
          <w:szCs w:val="20"/>
        </w:rPr>
        <w:tab/>
        <w:t>poinformowania zamawiającego, że wybór jego oferty będzie prowadził do powstania u zamawiającego obowiązku podatkowego;</w:t>
      </w:r>
    </w:p>
    <w:p w:rsidR="0037161C" w:rsidRDefault="00AB67EB">
      <w:pPr>
        <w:tabs>
          <w:tab w:val="left" w:pos="3855"/>
        </w:tabs>
        <w:spacing w:line="360" w:lineRule="auto"/>
        <w:ind w:left="826" w:hanging="409"/>
        <w:jc w:val="both"/>
        <w:rPr>
          <w:rFonts w:ascii="Arial" w:hAnsi="Arial" w:cs="Arial"/>
          <w:sz w:val="20"/>
          <w:szCs w:val="20"/>
        </w:rPr>
      </w:pPr>
      <w:r>
        <w:rPr>
          <w:rFonts w:ascii="Arial" w:hAnsi="Arial" w:cs="Arial"/>
          <w:sz w:val="20"/>
          <w:szCs w:val="20"/>
        </w:rPr>
        <w:t>2)</w:t>
      </w:r>
      <w:r>
        <w:rPr>
          <w:rFonts w:ascii="Arial" w:hAnsi="Arial" w:cs="Arial"/>
          <w:sz w:val="20"/>
          <w:szCs w:val="20"/>
        </w:rPr>
        <w:tab/>
        <w:t>wskazania nazwy (rodzaju) towaru lub usługi, których dostawa lub świadczenie będą prowadziły do powstania obowiązku podatkowego;</w:t>
      </w:r>
    </w:p>
    <w:p w:rsidR="0037161C" w:rsidRDefault="00AB67EB">
      <w:pPr>
        <w:tabs>
          <w:tab w:val="left" w:pos="3855"/>
        </w:tabs>
        <w:spacing w:line="360" w:lineRule="auto"/>
        <w:ind w:left="826" w:hanging="409"/>
        <w:jc w:val="both"/>
        <w:rPr>
          <w:rFonts w:ascii="Arial" w:hAnsi="Arial" w:cs="Arial"/>
          <w:sz w:val="20"/>
          <w:szCs w:val="20"/>
        </w:rPr>
      </w:pPr>
      <w:r>
        <w:rPr>
          <w:rFonts w:ascii="Arial" w:hAnsi="Arial" w:cs="Arial"/>
          <w:sz w:val="20"/>
          <w:szCs w:val="20"/>
        </w:rPr>
        <w:t>3)</w:t>
      </w:r>
      <w:r>
        <w:rPr>
          <w:rFonts w:ascii="Arial" w:hAnsi="Arial" w:cs="Arial"/>
          <w:sz w:val="20"/>
          <w:szCs w:val="20"/>
        </w:rPr>
        <w:tab/>
        <w:t>wskazania wartości towaru lub usługi objętego obowiązkiem podatkowym zamawiającego, bez kwoty podatku;</w:t>
      </w:r>
    </w:p>
    <w:p w:rsidR="0037161C" w:rsidRDefault="00AB67EB">
      <w:pPr>
        <w:tabs>
          <w:tab w:val="left" w:pos="3855"/>
        </w:tabs>
        <w:spacing w:line="360" w:lineRule="auto"/>
        <w:ind w:left="826" w:hanging="409"/>
        <w:jc w:val="both"/>
        <w:rPr>
          <w:rFonts w:ascii="Arial" w:hAnsi="Arial" w:cs="Arial"/>
          <w:sz w:val="20"/>
          <w:szCs w:val="20"/>
        </w:rPr>
      </w:pPr>
      <w:r>
        <w:rPr>
          <w:rFonts w:ascii="Arial" w:hAnsi="Arial" w:cs="Arial"/>
          <w:sz w:val="20"/>
          <w:szCs w:val="20"/>
        </w:rPr>
        <w:t>4)</w:t>
      </w:r>
      <w:r>
        <w:rPr>
          <w:rFonts w:ascii="Arial" w:hAnsi="Arial" w:cs="Arial"/>
          <w:sz w:val="20"/>
          <w:szCs w:val="20"/>
        </w:rPr>
        <w:tab/>
        <w:t>wskazania stawki podatku od towarów i usług, która zgodnie z wiedzą wykonawcy, będzie miała zastosowanie.</w:t>
      </w:r>
    </w:p>
    <w:p w:rsidR="0037161C" w:rsidRDefault="00AB67EB">
      <w:pPr>
        <w:numPr>
          <w:ilvl w:val="0"/>
          <w:numId w:val="32"/>
        </w:numPr>
        <w:spacing w:line="360" w:lineRule="auto"/>
        <w:ind w:left="426" w:hanging="426"/>
        <w:jc w:val="both"/>
        <w:rPr>
          <w:rFonts w:ascii="Arial" w:hAnsi="Arial" w:cs="Arial"/>
          <w:sz w:val="20"/>
          <w:szCs w:val="20"/>
        </w:rPr>
      </w:pPr>
      <w:r>
        <w:rPr>
          <w:rFonts w:ascii="Arial" w:hAnsi="Arial" w:cs="Arial"/>
          <w:sz w:val="20"/>
          <w:szCs w:val="20"/>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37161C" w:rsidRDefault="00AB67EB">
      <w:pPr>
        <w:pStyle w:val="Teksttreci40"/>
        <w:numPr>
          <w:ilvl w:val="0"/>
          <w:numId w:val="18"/>
        </w:numPr>
        <w:pBdr>
          <w:bottom w:val="double" w:sz="4" w:space="1" w:color="000000"/>
        </w:pBdr>
        <w:shd w:val="clear" w:color="auto" w:fill="DAEEF3"/>
        <w:tabs>
          <w:tab w:val="left" w:pos="426"/>
        </w:tabs>
        <w:spacing w:before="360" w:after="40" w:line="360" w:lineRule="auto"/>
        <w:ind w:left="426" w:right="23" w:hanging="426"/>
      </w:pPr>
      <w:r>
        <w:rPr>
          <w:rFonts w:ascii="Arial" w:hAnsi="Arial" w:cs="Arial"/>
          <w:b/>
          <w:bCs/>
          <w:sz w:val="20"/>
        </w:rPr>
        <w:lastRenderedPageBreak/>
        <w:t>WYMAGANIA</w:t>
      </w:r>
      <w:r>
        <w:rPr>
          <w:rFonts w:ascii="Arial" w:hAnsi="Arial" w:cs="Arial"/>
          <w:b/>
          <w:sz w:val="20"/>
        </w:rPr>
        <w:t xml:space="preserve"> DOTYCZĄCE WADIUM</w:t>
      </w:r>
    </w:p>
    <w:p w:rsidR="0037161C" w:rsidRDefault="00AB67EB">
      <w:pPr>
        <w:pStyle w:val="pkt"/>
        <w:spacing w:before="240" w:after="0" w:line="360" w:lineRule="auto"/>
        <w:ind w:left="0" w:firstLine="0"/>
      </w:pPr>
      <w:r>
        <w:rPr>
          <w:rFonts w:ascii="Arial" w:hAnsi="Arial" w:cs="Arial"/>
          <w:b/>
          <w:bCs/>
        </w:rPr>
        <w:tab/>
      </w:r>
      <w:r>
        <w:rPr>
          <w:rFonts w:ascii="Arial" w:hAnsi="Arial" w:cs="Arial"/>
        </w:rPr>
        <w:t>Zamawiający nie wymaga wniesienia wadium.</w:t>
      </w:r>
    </w:p>
    <w:p w:rsidR="0037161C" w:rsidRDefault="00AB67EB">
      <w:pPr>
        <w:pStyle w:val="Teksttreci40"/>
        <w:numPr>
          <w:ilvl w:val="0"/>
          <w:numId w:val="18"/>
        </w:numPr>
        <w:pBdr>
          <w:bottom w:val="double" w:sz="4" w:space="1" w:color="000000"/>
        </w:pBdr>
        <w:shd w:val="clear" w:color="auto" w:fill="DAEEF3"/>
        <w:tabs>
          <w:tab w:val="left" w:pos="426"/>
        </w:tabs>
        <w:spacing w:before="360" w:after="40" w:line="360" w:lineRule="auto"/>
        <w:ind w:left="426" w:right="23" w:hanging="426"/>
      </w:pPr>
      <w:r>
        <w:rPr>
          <w:rFonts w:ascii="Arial" w:hAnsi="Arial" w:cs="Arial"/>
          <w:b/>
          <w:bCs/>
          <w:sz w:val="20"/>
        </w:rPr>
        <w:t>TERMIN</w:t>
      </w:r>
      <w:r>
        <w:rPr>
          <w:rFonts w:ascii="Arial" w:hAnsi="Arial" w:cs="Arial"/>
          <w:b/>
          <w:sz w:val="20"/>
        </w:rPr>
        <w:t xml:space="preserve"> ZWIĄZANIA OFERTĄ</w:t>
      </w:r>
    </w:p>
    <w:p w:rsidR="0037161C" w:rsidRDefault="00AB67EB">
      <w:pPr>
        <w:numPr>
          <w:ilvl w:val="0"/>
          <w:numId w:val="33"/>
        </w:numPr>
        <w:tabs>
          <w:tab w:val="left" w:pos="426"/>
        </w:tabs>
        <w:spacing w:before="240" w:line="360" w:lineRule="auto"/>
        <w:ind w:left="426" w:hanging="426"/>
        <w:jc w:val="both"/>
      </w:pPr>
      <w:r>
        <w:rPr>
          <w:rFonts w:ascii="Arial" w:hAnsi="Arial" w:cs="Arial"/>
          <w:sz w:val="20"/>
          <w:szCs w:val="20"/>
        </w:rPr>
        <w:t xml:space="preserve">Wykonawca będzie związany ofertą przez okres </w:t>
      </w:r>
      <w:r>
        <w:rPr>
          <w:rFonts w:ascii="Arial" w:hAnsi="Arial" w:cs="Arial"/>
          <w:b/>
          <w:sz w:val="20"/>
          <w:szCs w:val="20"/>
        </w:rPr>
        <w:t>30 dni</w:t>
      </w:r>
      <w:r>
        <w:rPr>
          <w:rFonts w:ascii="Arial" w:hAnsi="Arial" w:cs="Arial"/>
          <w:sz w:val="20"/>
          <w:szCs w:val="20"/>
        </w:rPr>
        <w:t xml:space="preserve">, tj. do dnia </w:t>
      </w:r>
      <w:r w:rsidR="00A458A9">
        <w:rPr>
          <w:rFonts w:ascii="Arial" w:hAnsi="Arial" w:cs="Arial"/>
          <w:b/>
          <w:caps/>
          <w:sz w:val="20"/>
          <w:szCs w:val="20"/>
        </w:rPr>
        <w:t>17</w:t>
      </w:r>
      <w:r w:rsidR="004659CC">
        <w:rPr>
          <w:rFonts w:ascii="Arial" w:hAnsi="Arial" w:cs="Arial"/>
          <w:b/>
          <w:caps/>
          <w:sz w:val="20"/>
          <w:szCs w:val="20"/>
        </w:rPr>
        <w:t>.05.</w:t>
      </w:r>
      <w:r>
        <w:rPr>
          <w:rFonts w:ascii="Arial" w:hAnsi="Arial" w:cs="Arial"/>
          <w:b/>
          <w:caps/>
          <w:sz w:val="20"/>
          <w:szCs w:val="20"/>
        </w:rPr>
        <w:t>2023</w:t>
      </w:r>
      <w:r>
        <w:rPr>
          <w:rFonts w:ascii="Arial" w:hAnsi="Arial" w:cs="Arial"/>
          <w:b/>
          <w:caps/>
          <w:sz w:val="20"/>
        </w:rPr>
        <w:t xml:space="preserve"> </w:t>
      </w:r>
      <w:r>
        <w:rPr>
          <w:rFonts w:ascii="Arial" w:hAnsi="Arial" w:cs="Arial"/>
          <w:b/>
          <w:sz w:val="20"/>
          <w:szCs w:val="20"/>
        </w:rPr>
        <w:t>r.</w:t>
      </w:r>
      <w:r>
        <w:rPr>
          <w:rFonts w:ascii="Arial" w:hAnsi="Arial" w:cs="Arial"/>
          <w:sz w:val="20"/>
          <w:szCs w:val="20"/>
        </w:rPr>
        <w:t xml:space="preserve"> Bieg terminu związania ofertą rozpoczyna się wraz z upływem terminu składania ofert.</w:t>
      </w:r>
    </w:p>
    <w:p w:rsidR="0037161C" w:rsidRDefault="00AB67EB">
      <w:pPr>
        <w:numPr>
          <w:ilvl w:val="0"/>
          <w:numId w:val="33"/>
        </w:numPr>
        <w:spacing w:line="360" w:lineRule="auto"/>
        <w:ind w:left="426" w:hanging="426"/>
        <w:jc w:val="both"/>
        <w:rPr>
          <w:rFonts w:ascii="Arial" w:hAnsi="Arial" w:cs="Arial"/>
          <w:sz w:val="20"/>
          <w:szCs w:val="20"/>
        </w:rPr>
      </w:pPr>
      <w:r>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ascii="Arial" w:hAnsi="Arial" w:cs="Arial"/>
          <w:sz w:val="20"/>
          <w:szCs w:val="20"/>
        </w:rPr>
        <w:tab/>
        <w:t>Przedłużenie terminu związania ofertą wymaga złożenia przez wykonawcę pisemnego oświadczenia o wyrażeniu zgody na przedłużenie terminu związania ofertą.</w:t>
      </w:r>
    </w:p>
    <w:p w:rsidR="0037161C" w:rsidRDefault="00AB67EB">
      <w:pPr>
        <w:pStyle w:val="Teksttreci40"/>
        <w:numPr>
          <w:ilvl w:val="0"/>
          <w:numId w:val="18"/>
        </w:numPr>
        <w:pBdr>
          <w:bottom w:val="double" w:sz="4" w:space="1" w:color="000000"/>
        </w:pBdr>
        <w:shd w:val="clear" w:color="auto" w:fill="DAEEF3"/>
        <w:tabs>
          <w:tab w:val="left" w:pos="426"/>
        </w:tabs>
        <w:spacing w:before="360" w:after="40" w:line="360" w:lineRule="auto"/>
        <w:ind w:left="426" w:right="23" w:hanging="426"/>
      </w:pPr>
      <w:r>
        <w:rPr>
          <w:rFonts w:ascii="Arial" w:hAnsi="Arial" w:cs="Arial"/>
          <w:b/>
          <w:bCs/>
          <w:sz w:val="20"/>
        </w:rPr>
        <w:t>SPOSÓB</w:t>
      </w:r>
      <w:r>
        <w:rPr>
          <w:rFonts w:ascii="Arial" w:hAnsi="Arial" w:cs="Arial"/>
          <w:b/>
          <w:sz w:val="20"/>
        </w:rPr>
        <w:t xml:space="preserve"> I TERMIN SKŁADANIA I OTWARCIA OFERT</w:t>
      </w:r>
    </w:p>
    <w:p w:rsidR="0037161C" w:rsidRDefault="00AB67EB">
      <w:pPr>
        <w:numPr>
          <w:ilvl w:val="0"/>
          <w:numId w:val="34"/>
        </w:numPr>
        <w:tabs>
          <w:tab w:val="left" w:pos="426"/>
        </w:tabs>
        <w:spacing w:before="240" w:line="360" w:lineRule="auto"/>
        <w:ind w:left="426" w:hanging="426"/>
        <w:jc w:val="both"/>
      </w:pPr>
      <w:r>
        <w:rPr>
          <w:rFonts w:ascii="Arial" w:hAnsi="Arial" w:cs="Arial"/>
          <w:sz w:val="20"/>
          <w:szCs w:val="20"/>
        </w:rPr>
        <w:t xml:space="preserve">Ofertę należy złożyć poprzez Platformę </w:t>
      </w:r>
      <w:r>
        <w:rPr>
          <w:rFonts w:ascii="Arial" w:hAnsi="Arial" w:cs="Arial"/>
          <w:b/>
          <w:sz w:val="20"/>
          <w:szCs w:val="20"/>
        </w:rPr>
        <w:t>e-zamówienia:</w:t>
      </w:r>
      <w:r>
        <w:rPr>
          <w:rFonts w:ascii="Arial" w:hAnsi="Arial" w:cs="Arial"/>
          <w:b/>
          <w:color w:val="FF0000"/>
          <w:sz w:val="20"/>
          <w:szCs w:val="20"/>
        </w:rPr>
        <w:t xml:space="preserve"> </w:t>
      </w:r>
      <w:hyperlink r:id="rId28">
        <w:r>
          <w:rPr>
            <w:rStyle w:val="czeinternetowe"/>
            <w:rFonts w:ascii="Arial" w:hAnsi="Arial" w:cs="Arial"/>
            <w:sz w:val="20"/>
            <w:szCs w:val="20"/>
          </w:rPr>
          <w:t>https://ezamowienia.gov.pl/pl/</w:t>
        </w:r>
      </w:hyperlink>
      <w:r>
        <w:rPr>
          <w:rFonts w:ascii="Arial" w:hAnsi="Arial" w:cs="Arial"/>
          <w:sz w:val="20"/>
          <w:szCs w:val="20"/>
        </w:rPr>
        <w:t xml:space="preserve">   do dnia</w:t>
      </w:r>
      <w:r>
        <w:rPr>
          <w:rFonts w:ascii="Arial" w:hAnsi="Arial" w:cs="Arial"/>
          <w:b/>
          <w:color w:val="C9211E"/>
          <w:sz w:val="20"/>
          <w:szCs w:val="20"/>
          <w:shd w:val="clear" w:color="auto" w:fill="FFFF00"/>
        </w:rPr>
        <w:t xml:space="preserve"> </w:t>
      </w:r>
      <w:r w:rsidR="004659CC">
        <w:rPr>
          <w:rFonts w:ascii="Arial" w:hAnsi="Arial" w:cs="Arial"/>
          <w:b/>
          <w:sz w:val="20"/>
          <w:szCs w:val="20"/>
        </w:rPr>
        <w:t>1</w:t>
      </w:r>
      <w:r w:rsidR="00A458A9">
        <w:rPr>
          <w:rFonts w:ascii="Arial" w:hAnsi="Arial" w:cs="Arial"/>
          <w:b/>
          <w:sz w:val="20"/>
          <w:szCs w:val="20"/>
        </w:rPr>
        <w:t>8</w:t>
      </w:r>
      <w:r w:rsidR="004659CC">
        <w:rPr>
          <w:rFonts w:ascii="Arial" w:hAnsi="Arial" w:cs="Arial"/>
          <w:b/>
          <w:sz w:val="20"/>
          <w:szCs w:val="20"/>
        </w:rPr>
        <w:t xml:space="preserve"> kwietnia </w:t>
      </w:r>
      <w:r>
        <w:rPr>
          <w:rFonts w:ascii="Arial" w:hAnsi="Arial" w:cs="Arial"/>
          <w:b/>
          <w:sz w:val="20"/>
          <w:szCs w:val="20"/>
        </w:rPr>
        <w:t>2023</w:t>
      </w:r>
      <w:r>
        <w:rPr>
          <w:rFonts w:ascii="Arial" w:hAnsi="Arial" w:cs="Arial"/>
          <w:b/>
          <w:caps/>
          <w:sz w:val="20"/>
          <w:szCs w:val="20"/>
        </w:rPr>
        <w:t xml:space="preserve"> </w:t>
      </w:r>
      <w:r>
        <w:rPr>
          <w:rFonts w:ascii="Arial" w:hAnsi="Arial" w:cs="Arial"/>
          <w:caps/>
          <w:sz w:val="20"/>
        </w:rPr>
        <w:t xml:space="preserve"> </w:t>
      </w:r>
      <w:r>
        <w:rPr>
          <w:rFonts w:ascii="Arial" w:hAnsi="Arial" w:cs="Arial"/>
          <w:b/>
          <w:sz w:val="20"/>
          <w:szCs w:val="20"/>
        </w:rPr>
        <w:t xml:space="preserve">r. do godziny </w:t>
      </w:r>
      <w:r>
        <w:rPr>
          <w:rFonts w:ascii="Arial" w:hAnsi="Arial" w:cs="Arial"/>
          <w:b/>
          <w:bCs/>
          <w:caps/>
          <w:sz w:val="20"/>
        </w:rPr>
        <w:t>12</w:t>
      </w:r>
      <w:r>
        <w:rPr>
          <w:rFonts w:ascii="Arial" w:hAnsi="Arial" w:cs="Arial"/>
          <w:b/>
          <w:sz w:val="20"/>
          <w:szCs w:val="20"/>
        </w:rPr>
        <w:t>:00</w:t>
      </w:r>
      <w:r>
        <w:rPr>
          <w:rFonts w:ascii="Arial" w:hAnsi="Arial" w:cs="Arial"/>
          <w:sz w:val="20"/>
          <w:szCs w:val="20"/>
        </w:rPr>
        <w:t>.</w:t>
      </w:r>
    </w:p>
    <w:p w:rsidR="0037161C" w:rsidRDefault="00AB67EB">
      <w:pPr>
        <w:numPr>
          <w:ilvl w:val="0"/>
          <w:numId w:val="34"/>
        </w:numPr>
        <w:tabs>
          <w:tab w:val="left" w:pos="426"/>
        </w:tabs>
        <w:spacing w:line="360" w:lineRule="auto"/>
        <w:ind w:left="426" w:hanging="426"/>
        <w:jc w:val="both"/>
        <w:rPr>
          <w:rFonts w:ascii="Arial" w:hAnsi="Arial" w:cs="Arial"/>
          <w:sz w:val="20"/>
          <w:szCs w:val="20"/>
        </w:rPr>
      </w:pPr>
      <w:r>
        <w:rPr>
          <w:rFonts w:ascii="Arial" w:hAnsi="Arial" w:cs="Arial"/>
          <w:sz w:val="20"/>
          <w:szCs w:val="20"/>
        </w:rPr>
        <w:t>O terminie złożenia oferty decyduje czas pełnego przeprocesowania transakcji na Platformie.</w:t>
      </w:r>
    </w:p>
    <w:p w:rsidR="0037161C" w:rsidRDefault="00AB67EB">
      <w:pPr>
        <w:numPr>
          <w:ilvl w:val="0"/>
          <w:numId w:val="34"/>
        </w:numPr>
        <w:spacing w:line="360" w:lineRule="auto"/>
        <w:ind w:left="426" w:hanging="426"/>
        <w:jc w:val="both"/>
      </w:pPr>
      <w:r>
        <w:rPr>
          <w:rFonts w:ascii="Arial" w:hAnsi="Arial" w:cs="Arial"/>
          <w:sz w:val="20"/>
          <w:szCs w:val="20"/>
        </w:rPr>
        <w:t xml:space="preserve">Otwarcie ofert nastąpi w dniu </w:t>
      </w:r>
      <w:r w:rsidR="0091103E">
        <w:rPr>
          <w:rFonts w:ascii="Arial" w:hAnsi="Arial" w:cs="Arial"/>
          <w:b/>
          <w:sz w:val="20"/>
          <w:szCs w:val="20"/>
        </w:rPr>
        <w:t>1</w:t>
      </w:r>
      <w:r w:rsidR="00A458A9">
        <w:rPr>
          <w:rFonts w:ascii="Arial" w:hAnsi="Arial" w:cs="Arial"/>
          <w:b/>
          <w:sz w:val="20"/>
          <w:szCs w:val="20"/>
        </w:rPr>
        <w:t>8</w:t>
      </w:r>
      <w:r w:rsidR="0091103E">
        <w:rPr>
          <w:rFonts w:ascii="Arial" w:hAnsi="Arial" w:cs="Arial"/>
          <w:b/>
          <w:sz w:val="20"/>
          <w:szCs w:val="20"/>
        </w:rPr>
        <w:t xml:space="preserve"> kwietnia </w:t>
      </w:r>
      <w:r>
        <w:rPr>
          <w:rFonts w:ascii="Arial" w:hAnsi="Arial" w:cs="Arial"/>
          <w:b/>
          <w:sz w:val="20"/>
          <w:szCs w:val="20"/>
        </w:rPr>
        <w:t>2023 r. o godzinie 12:30</w:t>
      </w:r>
      <w:r>
        <w:rPr>
          <w:rFonts w:ascii="Arial" w:hAnsi="Arial" w:cs="Arial"/>
          <w:sz w:val="20"/>
          <w:szCs w:val="20"/>
        </w:rPr>
        <w:t>.</w:t>
      </w:r>
    </w:p>
    <w:p w:rsidR="0037161C" w:rsidRDefault="00AB67EB">
      <w:pPr>
        <w:numPr>
          <w:ilvl w:val="0"/>
          <w:numId w:val="34"/>
        </w:numPr>
        <w:spacing w:line="360" w:lineRule="auto"/>
        <w:ind w:left="426" w:hanging="426"/>
        <w:jc w:val="both"/>
        <w:rPr>
          <w:rFonts w:ascii="Arial" w:hAnsi="Arial" w:cs="Arial"/>
          <w:sz w:val="20"/>
          <w:szCs w:val="20"/>
        </w:rPr>
      </w:pPr>
      <w:r>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37161C" w:rsidRDefault="00AB67EB">
      <w:pPr>
        <w:numPr>
          <w:ilvl w:val="0"/>
          <w:numId w:val="34"/>
        </w:numPr>
        <w:tabs>
          <w:tab w:val="left" w:pos="567"/>
        </w:tabs>
        <w:spacing w:line="360" w:lineRule="auto"/>
        <w:ind w:left="426" w:hanging="426"/>
        <w:jc w:val="both"/>
        <w:rPr>
          <w:rFonts w:ascii="Arial" w:hAnsi="Arial" w:cs="Arial"/>
          <w:sz w:val="20"/>
          <w:szCs w:val="20"/>
        </w:rPr>
      </w:pPr>
      <w:r>
        <w:rPr>
          <w:rFonts w:ascii="Arial" w:hAnsi="Arial" w:cs="Arial"/>
          <w:sz w:val="20"/>
          <w:szCs w:val="20"/>
        </w:rPr>
        <w:tab/>
        <w:t xml:space="preserve">Niezwłocznie po otwarciu ofert, udostępnia się na stronie internetowej prowadzonego postępowania informacje o: </w:t>
      </w:r>
    </w:p>
    <w:p w:rsidR="0037161C" w:rsidRDefault="00AB67EB">
      <w:pPr>
        <w:spacing w:line="360" w:lineRule="auto"/>
        <w:ind w:left="826" w:hanging="395"/>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37161C" w:rsidRDefault="00AB67EB">
      <w:pPr>
        <w:spacing w:line="360" w:lineRule="auto"/>
        <w:ind w:left="826" w:hanging="395"/>
        <w:jc w:val="both"/>
      </w:pPr>
      <w:r>
        <w:rPr>
          <w:rFonts w:ascii="Arial" w:hAnsi="Arial" w:cs="Arial"/>
          <w:sz w:val="20"/>
          <w:szCs w:val="20"/>
        </w:rPr>
        <w:t>2)</w:t>
      </w:r>
      <w:r>
        <w:rPr>
          <w:rFonts w:ascii="Arial" w:hAnsi="Arial" w:cs="Arial"/>
          <w:sz w:val="20"/>
          <w:szCs w:val="20"/>
        </w:rPr>
        <w:tab/>
        <w:t>cenach lub kosztach zawartych w ofertach.</w:t>
      </w:r>
    </w:p>
    <w:p w:rsidR="0037161C" w:rsidRDefault="00AB67EB">
      <w:pPr>
        <w:pStyle w:val="Akapitzlist"/>
        <w:pBdr>
          <w:bottom w:val="double" w:sz="4" w:space="1" w:color="000000"/>
        </w:pBdr>
        <w:shd w:val="clear" w:color="auto" w:fill="DAEEF3"/>
        <w:spacing w:before="360" w:after="40" w:line="360" w:lineRule="auto"/>
        <w:ind w:left="0"/>
        <w:jc w:val="both"/>
      </w:pPr>
      <w:r>
        <w:rPr>
          <w:rFonts w:ascii="Arial" w:hAnsi="Arial" w:cs="Arial"/>
          <w:b/>
        </w:rPr>
        <w:t>XIX. OPIS KRYTERIÓW OCENY OFERT, WRAZ Z PODANIEM WAG TYCH KRYTERIÓW I SPOSOBU OCENY OFERT</w:t>
      </w:r>
    </w:p>
    <w:p w:rsidR="0037161C" w:rsidRDefault="00AB67EB">
      <w:pPr>
        <w:pStyle w:val="Akapitzlist"/>
        <w:numPr>
          <w:ilvl w:val="0"/>
          <w:numId w:val="35"/>
        </w:numPr>
        <w:spacing w:before="240" w:line="360" w:lineRule="auto"/>
        <w:ind w:left="426" w:hanging="426"/>
        <w:jc w:val="both"/>
        <w:rPr>
          <w:rFonts w:ascii="Arial" w:hAnsi="Arial" w:cs="Arial"/>
        </w:rPr>
      </w:pPr>
      <w:r>
        <w:rPr>
          <w:rFonts w:ascii="Arial" w:hAnsi="Arial" w:cs="Arial"/>
        </w:rPr>
        <w:t>Przy wyborze najkorzystniejszej oferty Zamawiający będzie się kierował następującymi kryteriami oceny ofert:</w:t>
      </w:r>
    </w:p>
    <w:p w:rsidR="0037161C" w:rsidRDefault="00AB67EB">
      <w:pPr>
        <w:pStyle w:val="Akapitzlist"/>
        <w:numPr>
          <w:ilvl w:val="0"/>
          <w:numId w:val="36"/>
        </w:numPr>
        <w:spacing w:line="360" w:lineRule="auto"/>
        <w:ind w:left="924" w:hanging="476"/>
      </w:pPr>
      <w:r>
        <w:rPr>
          <w:rFonts w:ascii="Arial" w:hAnsi="Arial" w:cs="Arial"/>
          <w:b/>
        </w:rPr>
        <w:tab/>
        <w:t>Cena (C)</w:t>
      </w:r>
      <w:r>
        <w:rPr>
          <w:rFonts w:ascii="Arial" w:hAnsi="Arial" w:cs="Arial"/>
        </w:rPr>
        <w:t xml:space="preserve"> – waga kryterium </w:t>
      </w:r>
      <w:r>
        <w:rPr>
          <w:rFonts w:ascii="Arial" w:hAnsi="Arial" w:cs="Arial"/>
          <w:b/>
        </w:rPr>
        <w:t>40 %;</w:t>
      </w:r>
    </w:p>
    <w:p w:rsidR="0037161C" w:rsidRDefault="00AB67EB">
      <w:pPr>
        <w:pStyle w:val="Akapitzlist"/>
        <w:numPr>
          <w:ilvl w:val="0"/>
          <w:numId w:val="36"/>
        </w:numPr>
        <w:spacing w:line="360" w:lineRule="auto"/>
        <w:ind w:left="924" w:hanging="476"/>
      </w:pPr>
      <w:r>
        <w:rPr>
          <w:rFonts w:ascii="Arial" w:hAnsi="Arial" w:cs="Arial"/>
          <w:b/>
        </w:rPr>
        <w:tab/>
        <w:t>Termin dostawy</w:t>
      </w:r>
      <w:r>
        <w:rPr>
          <w:rFonts w:ascii="Arial" w:hAnsi="Arial" w:cs="Arial"/>
          <w:caps/>
        </w:rPr>
        <w:t xml:space="preserve"> (T) </w:t>
      </w:r>
      <w:r>
        <w:rPr>
          <w:rFonts w:ascii="Arial" w:hAnsi="Arial" w:cs="Arial"/>
        </w:rPr>
        <w:t xml:space="preserve">– waga kryterium </w:t>
      </w:r>
      <w:r>
        <w:rPr>
          <w:rFonts w:ascii="Arial" w:hAnsi="Arial" w:cs="Arial"/>
          <w:b/>
        </w:rPr>
        <w:t>40%.</w:t>
      </w:r>
    </w:p>
    <w:p w:rsidR="0037161C" w:rsidRDefault="00AB67EB">
      <w:pPr>
        <w:pStyle w:val="Akapitzlist"/>
        <w:numPr>
          <w:ilvl w:val="0"/>
          <w:numId w:val="36"/>
        </w:numPr>
        <w:spacing w:line="360" w:lineRule="auto"/>
        <w:ind w:left="924" w:hanging="476"/>
      </w:pPr>
      <w:r>
        <w:rPr>
          <w:rFonts w:ascii="Arial" w:eastAsia="Arial" w:hAnsi="Arial" w:cs="Arial"/>
          <w:b/>
        </w:rPr>
        <w:t xml:space="preserve"> </w:t>
      </w:r>
      <w:r>
        <w:rPr>
          <w:rFonts w:ascii="Arial" w:hAnsi="Arial" w:cs="Arial"/>
          <w:b/>
        </w:rPr>
        <w:t xml:space="preserve">Funkcjonalność (F) </w:t>
      </w:r>
      <w:r>
        <w:rPr>
          <w:rFonts w:ascii="Arial" w:hAnsi="Arial" w:cs="Arial"/>
        </w:rPr>
        <w:t>– waga kryterium</w:t>
      </w:r>
      <w:r>
        <w:rPr>
          <w:rFonts w:ascii="Arial" w:hAnsi="Arial" w:cs="Arial"/>
          <w:b/>
        </w:rPr>
        <w:t xml:space="preserve"> 20%</w:t>
      </w:r>
    </w:p>
    <w:p w:rsidR="0037161C" w:rsidRDefault="00AB67EB">
      <w:pPr>
        <w:pStyle w:val="Akapitzlist"/>
        <w:numPr>
          <w:ilvl w:val="0"/>
          <w:numId w:val="35"/>
        </w:numPr>
        <w:tabs>
          <w:tab w:val="left" w:pos="284"/>
        </w:tabs>
        <w:spacing w:before="240" w:line="360" w:lineRule="auto"/>
        <w:ind w:left="426" w:hanging="426"/>
        <w:jc w:val="both"/>
      </w:pPr>
      <w:r>
        <w:rPr>
          <w:rFonts w:ascii="Arial" w:hAnsi="Arial" w:cs="Arial"/>
        </w:rPr>
        <w:t xml:space="preserve">Zasady oceny ofert w poszczególnych kryteriach: </w:t>
      </w:r>
    </w:p>
    <w:tbl>
      <w:tblPr>
        <w:tblW w:w="9744" w:type="dxa"/>
        <w:tblInd w:w="-35" w:type="dxa"/>
        <w:tblLayout w:type="fixed"/>
        <w:tblCellMar>
          <w:left w:w="70" w:type="dxa"/>
          <w:right w:w="70" w:type="dxa"/>
        </w:tblCellMar>
        <w:tblLook w:val="04A0"/>
      </w:tblPr>
      <w:tblGrid>
        <w:gridCol w:w="637"/>
        <w:gridCol w:w="1568"/>
        <w:gridCol w:w="1245"/>
        <w:gridCol w:w="6294"/>
      </w:tblGrid>
      <w:tr w:rsidR="0037161C">
        <w:tc>
          <w:tcPr>
            <w:tcW w:w="637" w:type="dxa"/>
            <w:tcBorders>
              <w:top w:val="single" w:sz="8" w:space="0" w:color="000000"/>
              <w:left w:val="single" w:sz="8" w:space="0" w:color="000000"/>
            </w:tcBorders>
          </w:tcPr>
          <w:p w:rsidR="0037161C" w:rsidRDefault="00AB67EB">
            <w:pPr>
              <w:snapToGrid w:val="0"/>
              <w:spacing w:before="60"/>
              <w:jc w:val="center"/>
              <w:rPr>
                <w:rFonts w:ascii="Arial" w:hAnsi="Arial" w:cs="Arial"/>
                <w:b/>
                <w:sz w:val="16"/>
                <w:szCs w:val="16"/>
              </w:rPr>
            </w:pPr>
            <w:r>
              <w:rPr>
                <w:rFonts w:ascii="Arial" w:hAnsi="Arial" w:cs="Arial"/>
                <w:b/>
                <w:sz w:val="16"/>
                <w:szCs w:val="16"/>
              </w:rPr>
              <w:lastRenderedPageBreak/>
              <w:t>l.p.</w:t>
            </w:r>
          </w:p>
        </w:tc>
        <w:tc>
          <w:tcPr>
            <w:tcW w:w="1568" w:type="dxa"/>
            <w:tcBorders>
              <w:top w:val="single" w:sz="8" w:space="0" w:color="000000"/>
              <w:left w:val="single" w:sz="4" w:space="0" w:color="000000"/>
            </w:tcBorders>
          </w:tcPr>
          <w:p w:rsidR="0037161C" w:rsidRDefault="00AB67EB">
            <w:pPr>
              <w:snapToGrid w:val="0"/>
              <w:spacing w:before="60"/>
              <w:jc w:val="center"/>
              <w:rPr>
                <w:rFonts w:ascii="Arial" w:hAnsi="Arial" w:cs="Arial"/>
                <w:b/>
                <w:sz w:val="16"/>
                <w:szCs w:val="16"/>
              </w:rPr>
            </w:pPr>
            <w:r>
              <w:rPr>
                <w:rFonts w:ascii="Arial" w:hAnsi="Arial" w:cs="Arial"/>
                <w:b/>
                <w:sz w:val="16"/>
                <w:szCs w:val="16"/>
              </w:rPr>
              <w:t>Opis kryteriów oceny</w:t>
            </w:r>
          </w:p>
        </w:tc>
        <w:tc>
          <w:tcPr>
            <w:tcW w:w="1245" w:type="dxa"/>
            <w:tcBorders>
              <w:top w:val="single" w:sz="8" w:space="0" w:color="000000"/>
              <w:left w:val="single" w:sz="4" w:space="0" w:color="000000"/>
            </w:tcBorders>
          </w:tcPr>
          <w:p w:rsidR="0037161C" w:rsidRDefault="00AB67EB">
            <w:pPr>
              <w:snapToGrid w:val="0"/>
              <w:spacing w:before="60"/>
              <w:jc w:val="center"/>
              <w:rPr>
                <w:rFonts w:ascii="Arial" w:hAnsi="Arial" w:cs="Arial"/>
                <w:b/>
                <w:sz w:val="16"/>
                <w:szCs w:val="16"/>
              </w:rPr>
            </w:pPr>
            <w:r>
              <w:rPr>
                <w:rFonts w:ascii="Arial" w:hAnsi="Arial" w:cs="Arial"/>
                <w:b/>
                <w:sz w:val="16"/>
                <w:szCs w:val="16"/>
              </w:rPr>
              <w:t>Znaczenie (Waga)</w:t>
            </w:r>
          </w:p>
        </w:tc>
        <w:tc>
          <w:tcPr>
            <w:tcW w:w="6294" w:type="dxa"/>
            <w:tcBorders>
              <w:top w:val="single" w:sz="8" w:space="0" w:color="000000"/>
              <w:left w:val="single" w:sz="4" w:space="0" w:color="000000"/>
              <w:right w:val="single" w:sz="8" w:space="0" w:color="000000"/>
            </w:tcBorders>
          </w:tcPr>
          <w:p w:rsidR="0037161C" w:rsidRDefault="00AB67EB">
            <w:pPr>
              <w:snapToGrid w:val="0"/>
              <w:spacing w:before="60"/>
              <w:jc w:val="center"/>
              <w:rPr>
                <w:rFonts w:ascii="Arial" w:hAnsi="Arial" w:cs="Arial"/>
                <w:b/>
                <w:sz w:val="16"/>
                <w:szCs w:val="16"/>
              </w:rPr>
            </w:pPr>
            <w:r>
              <w:rPr>
                <w:rFonts w:ascii="Arial" w:hAnsi="Arial" w:cs="Arial"/>
                <w:b/>
                <w:sz w:val="16"/>
                <w:szCs w:val="16"/>
              </w:rPr>
              <w:t>Opis metody przyznawania punktów</w:t>
            </w:r>
          </w:p>
        </w:tc>
      </w:tr>
      <w:tr w:rsidR="0037161C">
        <w:tc>
          <w:tcPr>
            <w:tcW w:w="637" w:type="dxa"/>
            <w:tcBorders>
              <w:top w:val="single" w:sz="4" w:space="0" w:color="000000"/>
              <w:left w:val="single" w:sz="8" w:space="0" w:color="000000"/>
              <w:bottom w:val="single" w:sz="4" w:space="0" w:color="000000"/>
            </w:tcBorders>
          </w:tcPr>
          <w:p w:rsidR="0037161C" w:rsidRDefault="00AB67EB">
            <w:pPr>
              <w:snapToGrid w:val="0"/>
              <w:spacing w:before="60"/>
              <w:jc w:val="center"/>
              <w:rPr>
                <w:rFonts w:ascii="Arial" w:hAnsi="Arial" w:cs="Arial"/>
                <w:b/>
                <w:sz w:val="16"/>
                <w:szCs w:val="16"/>
              </w:rPr>
            </w:pPr>
            <w:r>
              <w:rPr>
                <w:rFonts w:ascii="Arial" w:hAnsi="Arial" w:cs="Arial"/>
                <w:b/>
                <w:sz w:val="16"/>
                <w:szCs w:val="16"/>
              </w:rPr>
              <w:t>1</w:t>
            </w:r>
          </w:p>
        </w:tc>
        <w:tc>
          <w:tcPr>
            <w:tcW w:w="1568" w:type="dxa"/>
            <w:tcBorders>
              <w:top w:val="single" w:sz="4" w:space="0" w:color="000000"/>
              <w:left w:val="single" w:sz="4" w:space="0" w:color="000000"/>
              <w:bottom w:val="single" w:sz="4" w:space="0" w:color="000000"/>
            </w:tcBorders>
          </w:tcPr>
          <w:p w:rsidR="0037161C" w:rsidRDefault="00AB67EB">
            <w:pPr>
              <w:snapToGrid w:val="0"/>
              <w:spacing w:before="60"/>
              <w:rPr>
                <w:rFonts w:ascii="Arial" w:hAnsi="Arial" w:cs="Arial"/>
                <w:b/>
                <w:sz w:val="16"/>
                <w:szCs w:val="16"/>
              </w:rPr>
            </w:pPr>
            <w:r>
              <w:rPr>
                <w:rFonts w:ascii="Arial" w:hAnsi="Arial" w:cs="Arial"/>
                <w:b/>
                <w:sz w:val="16"/>
                <w:szCs w:val="16"/>
              </w:rPr>
              <w:t>Cena  (C)</w:t>
            </w:r>
          </w:p>
        </w:tc>
        <w:tc>
          <w:tcPr>
            <w:tcW w:w="1245" w:type="dxa"/>
            <w:tcBorders>
              <w:top w:val="single" w:sz="4" w:space="0" w:color="000000"/>
              <w:left w:val="single" w:sz="4" w:space="0" w:color="000000"/>
              <w:bottom w:val="single" w:sz="4" w:space="0" w:color="000000"/>
            </w:tcBorders>
          </w:tcPr>
          <w:p w:rsidR="0037161C" w:rsidRDefault="00AB67EB">
            <w:pPr>
              <w:snapToGrid w:val="0"/>
              <w:spacing w:before="60"/>
              <w:jc w:val="center"/>
            </w:pPr>
            <w:r>
              <w:rPr>
                <w:rFonts w:ascii="Arial" w:hAnsi="Arial" w:cs="Arial"/>
                <w:b/>
                <w:sz w:val="16"/>
                <w:szCs w:val="16"/>
              </w:rPr>
              <w:t>40%</w:t>
            </w:r>
          </w:p>
        </w:tc>
        <w:tc>
          <w:tcPr>
            <w:tcW w:w="6294" w:type="dxa"/>
            <w:tcBorders>
              <w:top w:val="single" w:sz="4" w:space="0" w:color="000000"/>
              <w:left w:val="single" w:sz="4" w:space="0" w:color="000000"/>
              <w:bottom w:val="single" w:sz="4" w:space="0" w:color="000000"/>
              <w:right w:val="single" w:sz="8" w:space="0" w:color="000000"/>
            </w:tcBorders>
          </w:tcPr>
          <w:p w:rsidR="0037161C" w:rsidRDefault="00AB67EB">
            <w:pPr>
              <w:snapToGrid w:val="0"/>
              <w:spacing w:before="60"/>
              <w:jc w:val="center"/>
              <w:rPr>
                <w:rFonts w:ascii="Arial" w:hAnsi="Arial" w:cs="Arial"/>
                <w:b/>
                <w:sz w:val="16"/>
                <w:szCs w:val="16"/>
              </w:rPr>
            </w:pPr>
            <w:r>
              <w:rPr>
                <w:rFonts w:ascii="Arial" w:hAnsi="Arial" w:cs="Arial"/>
                <w:b/>
                <w:sz w:val="16"/>
                <w:szCs w:val="16"/>
              </w:rPr>
              <w:t>Proporcje matematyczne wg wzoru:</w:t>
            </w:r>
          </w:p>
          <w:p w:rsidR="0037161C" w:rsidRDefault="00AB67EB">
            <w:pPr>
              <w:tabs>
                <w:tab w:val="left" w:pos="990"/>
              </w:tabs>
              <w:spacing w:before="60"/>
            </w:pPr>
            <w:r>
              <w:rPr>
                <w:rFonts w:ascii="Arial" w:hAnsi="Arial" w:cs="Arial"/>
                <w:b/>
                <w:sz w:val="16"/>
                <w:szCs w:val="16"/>
              </w:rPr>
              <w:t xml:space="preserve">C= </w:t>
            </w:r>
            <m:oMath>
              <m:f>
                <m:fPr>
                  <m:ctrlPr>
                    <w:rPr>
                      <w:rFonts w:ascii="Cambria Math" w:hAnsi="Cambria Math"/>
                    </w:rPr>
                  </m:ctrlPr>
                </m:fPr>
                <m:num>
                  <m:r>
                    <m:rPr>
                      <m:lit/>
                      <m:nor/>
                    </m:rPr>
                    <w:rPr>
                      <w:rFonts w:ascii="Cambria Math" w:hAnsi="Cambria Math"/>
                    </w:rPr>
                    <m:t>cena najniższa</m:t>
                  </m:r>
                </m:num>
                <m:den>
                  <m:r>
                    <m:rPr>
                      <m:lit/>
                      <m:nor/>
                    </m:rPr>
                    <w:rPr>
                      <w:rFonts w:ascii="Cambria Math" w:hAnsi="Cambria Math"/>
                    </w:rPr>
                    <m:t>cena badanej oferty</m:t>
                  </m:r>
                </m:den>
              </m:f>
            </m:oMath>
            <w:r>
              <w:rPr>
                <w:rFonts w:ascii="Arial" w:hAnsi="Arial" w:cs="Arial"/>
                <w:b/>
                <w:sz w:val="16"/>
                <w:szCs w:val="16"/>
              </w:rPr>
              <w:t>x  40</w:t>
            </w:r>
          </w:p>
          <w:p w:rsidR="0037161C" w:rsidRDefault="00AB67EB">
            <w:pPr>
              <w:tabs>
                <w:tab w:val="left" w:pos="990"/>
              </w:tabs>
              <w:spacing w:before="60"/>
              <w:jc w:val="both"/>
              <w:rPr>
                <w:rFonts w:ascii="Arial" w:hAnsi="Arial" w:cs="Arial"/>
                <w:b/>
                <w:sz w:val="16"/>
                <w:szCs w:val="16"/>
              </w:rPr>
            </w:pPr>
            <w:r>
              <w:rPr>
                <w:rFonts w:ascii="Arial" w:hAnsi="Arial" w:cs="Arial"/>
                <w:b/>
                <w:sz w:val="16"/>
                <w:szCs w:val="16"/>
              </w:rPr>
              <w:t>gdzie:</w:t>
            </w:r>
          </w:p>
          <w:p w:rsidR="0037161C" w:rsidRDefault="00AB67EB">
            <w:pPr>
              <w:tabs>
                <w:tab w:val="left" w:pos="990"/>
              </w:tabs>
              <w:jc w:val="both"/>
            </w:pPr>
            <w:r>
              <w:rPr>
                <w:rFonts w:ascii="Arial" w:hAnsi="Arial" w:cs="Arial"/>
                <w:b/>
                <w:sz w:val="16"/>
                <w:szCs w:val="16"/>
              </w:rPr>
              <w:t>C</w:t>
            </w:r>
            <w:r>
              <w:rPr>
                <w:rFonts w:ascii="Arial" w:hAnsi="Arial" w:cs="Arial"/>
                <w:sz w:val="16"/>
                <w:szCs w:val="16"/>
              </w:rPr>
              <w:t>- ilość punktów przyznana danemu kryterium</w:t>
            </w:r>
          </w:p>
          <w:p w:rsidR="0037161C" w:rsidRDefault="00AB67EB">
            <w:pPr>
              <w:spacing w:before="60" w:after="60"/>
              <w:jc w:val="both"/>
            </w:pPr>
            <w:r>
              <w:rPr>
                <w:rFonts w:ascii="Arial" w:hAnsi="Arial" w:cs="Arial"/>
                <w:sz w:val="16"/>
                <w:szCs w:val="16"/>
              </w:rPr>
              <w:t xml:space="preserve">Przy ocenie wysokości proponowanej ceny najwyżej będzie punktowana oferta proponująca najniższą cenę brutto wykonania przedmiotu zamówienia. </w:t>
            </w:r>
            <w:r>
              <w:rPr>
                <w:rFonts w:ascii="Arial" w:hAnsi="Arial" w:cs="Arial"/>
                <w:sz w:val="16"/>
                <w:szCs w:val="16"/>
              </w:rPr>
              <w:br/>
              <w:t>Oferta o najniższej cenie brutto – 40 punktów, pozostałe oferty – ilość punktów wyliczona według wzoru</w:t>
            </w:r>
          </w:p>
        </w:tc>
      </w:tr>
      <w:tr w:rsidR="0037161C">
        <w:tc>
          <w:tcPr>
            <w:tcW w:w="637" w:type="dxa"/>
            <w:tcBorders>
              <w:top w:val="single" w:sz="4" w:space="0" w:color="000000"/>
              <w:left w:val="single" w:sz="8" w:space="0" w:color="000000"/>
              <w:bottom w:val="single" w:sz="4" w:space="0" w:color="000000"/>
            </w:tcBorders>
          </w:tcPr>
          <w:p w:rsidR="0037161C" w:rsidRDefault="00AB67EB">
            <w:pPr>
              <w:snapToGrid w:val="0"/>
              <w:spacing w:before="60"/>
              <w:rPr>
                <w:rFonts w:ascii="Arial" w:hAnsi="Arial" w:cs="Arial"/>
                <w:b/>
                <w:sz w:val="16"/>
                <w:szCs w:val="16"/>
              </w:rPr>
            </w:pPr>
            <w:r>
              <w:rPr>
                <w:rFonts w:ascii="Arial" w:hAnsi="Arial" w:cs="Arial"/>
                <w:b/>
                <w:sz w:val="16"/>
                <w:szCs w:val="16"/>
              </w:rPr>
              <w:t>2</w:t>
            </w:r>
          </w:p>
        </w:tc>
        <w:tc>
          <w:tcPr>
            <w:tcW w:w="1568" w:type="dxa"/>
            <w:tcBorders>
              <w:top w:val="single" w:sz="4" w:space="0" w:color="000000"/>
              <w:left w:val="single" w:sz="4" w:space="0" w:color="000000"/>
              <w:bottom w:val="single" w:sz="4" w:space="0" w:color="000000"/>
            </w:tcBorders>
          </w:tcPr>
          <w:p w:rsidR="0037161C" w:rsidRDefault="00AB67EB">
            <w:pPr>
              <w:spacing w:before="60"/>
            </w:pPr>
            <w:r>
              <w:rPr>
                <w:rFonts w:ascii="Arial" w:hAnsi="Arial" w:cs="Arial"/>
                <w:b/>
                <w:sz w:val="16"/>
                <w:szCs w:val="16"/>
              </w:rPr>
              <w:t>Termin dostawy (T)</w:t>
            </w:r>
          </w:p>
        </w:tc>
        <w:tc>
          <w:tcPr>
            <w:tcW w:w="1245" w:type="dxa"/>
            <w:tcBorders>
              <w:top w:val="single" w:sz="4" w:space="0" w:color="000000"/>
              <w:left w:val="single" w:sz="4" w:space="0" w:color="000000"/>
              <w:bottom w:val="single" w:sz="4" w:space="0" w:color="000000"/>
            </w:tcBorders>
          </w:tcPr>
          <w:p w:rsidR="0037161C" w:rsidRDefault="00AB67EB">
            <w:pPr>
              <w:snapToGrid w:val="0"/>
              <w:spacing w:before="60"/>
              <w:jc w:val="center"/>
            </w:pPr>
            <w:r>
              <w:rPr>
                <w:rFonts w:ascii="Arial" w:hAnsi="Arial" w:cs="Arial"/>
                <w:b/>
                <w:sz w:val="16"/>
                <w:szCs w:val="16"/>
              </w:rPr>
              <w:t>40 %</w:t>
            </w:r>
          </w:p>
        </w:tc>
        <w:tc>
          <w:tcPr>
            <w:tcW w:w="6294" w:type="dxa"/>
            <w:tcBorders>
              <w:top w:val="single" w:sz="4" w:space="0" w:color="000000"/>
              <w:left w:val="single" w:sz="4" w:space="0" w:color="000000"/>
              <w:bottom w:val="single" w:sz="4" w:space="0" w:color="000000"/>
              <w:right w:val="single" w:sz="8" w:space="0" w:color="000000"/>
            </w:tcBorders>
          </w:tcPr>
          <w:p w:rsidR="0037161C" w:rsidRPr="000C4E45" w:rsidRDefault="00AB67EB">
            <w:pPr>
              <w:pStyle w:val="Normalny1"/>
              <w:tabs>
                <w:tab w:val="left" w:pos="0"/>
              </w:tabs>
              <w:spacing w:after="0" w:line="240" w:lineRule="auto"/>
              <w:jc w:val="both"/>
            </w:pPr>
            <w:r>
              <w:rPr>
                <w:rFonts w:ascii="Arial" w:eastAsia="Times New Roman" w:hAnsi="Arial" w:cs="Arial"/>
                <w:color w:val="000000"/>
                <w:sz w:val="16"/>
                <w:szCs w:val="16"/>
              </w:rPr>
              <w:t xml:space="preserve">Zamawiający w ramach tego kryterium będzie przyznawał dodatkowe punkty za </w:t>
            </w:r>
            <w:r w:rsidRPr="000C4E45">
              <w:rPr>
                <w:rFonts w:ascii="Arial" w:eastAsia="Times New Roman" w:hAnsi="Arial" w:cs="Arial"/>
                <w:color w:val="000000"/>
                <w:sz w:val="16"/>
                <w:szCs w:val="16"/>
              </w:rPr>
              <w:t xml:space="preserve">skrócenie terminu dostawy w stosunku do wymaganego przez Zamawiającego  - </w:t>
            </w:r>
            <w:r w:rsidRPr="000C4E45">
              <w:rPr>
                <w:rFonts w:ascii="Arial" w:hAnsi="Arial" w:cs="Arial"/>
                <w:bCs/>
                <w:color w:val="000000"/>
                <w:sz w:val="16"/>
                <w:szCs w:val="16"/>
              </w:rPr>
              <w:t>do 31.05.2023 r.</w:t>
            </w:r>
            <w:r w:rsidRPr="000C4E45">
              <w:rPr>
                <w:rFonts w:ascii="Arial" w:eastAsia="Times New Roman" w:hAnsi="Arial" w:cs="Arial"/>
                <w:color w:val="000000"/>
                <w:sz w:val="16"/>
                <w:szCs w:val="16"/>
              </w:rPr>
              <w:t xml:space="preserve">; </w:t>
            </w:r>
          </w:p>
          <w:p w:rsidR="0037161C" w:rsidRPr="000C4E45" w:rsidRDefault="00AB67EB">
            <w:pPr>
              <w:pStyle w:val="Normalny1"/>
              <w:tabs>
                <w:tab w:val="left" w:pos="0"/>
              </w:tabs>
              <w:spacing w:after="0" w:line="240" w:lineRule="auto"/>
              <w:jc w:val="both"/>
              <w:rPr>
                <w:rFonts w:ascii="Arial" w:eastAsia="Times New Roman" w:hAnsi="Arial" w:cs="Arial"/>
                <w:color w:val="000000"/>
                <w:sz w:val="16"/>
                <w:szCs w:val="16"/>
              </w:rPr>
            </w:pPr>
            <w:r w:rsidRPr="000C4E45">
              <w:rPr>
                <w:rFonts w:ascii="Arial" w:eastAsia="Times New Roman" w:hAnsi="Arial" w:cs="Arial"/>
                <w:color w:val="000000"/>
                <w:sz w:val="16"/>
                <w:szCs w:val="16"/>
              </w:rPr>
              <w:t>Punkty za to kryterium zostaną obliczone wg następujących zasad:</w:t>
            </w:r>
          </w:p>
          <w:p w:rsidR="0037161C" w:rsidRPr="000C4E45" w:rsidRDefault="00AB67EB">
            <w:pPr>
              <w:pStyle w:val="Normalny1"/>
              <w:tabs>
                <w:tab w:val="left" w:pos="0"/>
              </w:tabs>
              <w:spacing w:after="0" w:line="240" w:lineRule="auto"/>
              <w:jc w:val="both"/>
            </w:pPr>
            <w:r w:rsidRPr="000C4E45">
              <w:rPr>
                <w:rFonts w:ascii="Arial" w:eastAsia="Times New Roman" w:hAnsi="Arial" w:cs="Arial"/>
                <w:color w:val="000000"/>
                <w:sz w:val="16"/>
                <w:szCs w:val="16"/>
              </w:rPr>
              <w:t>-</w:t>
            </w:r>
            <w:r w:rsidRPr="000C4E45">
              <w:rPr>
                <w:rFonts w:ascii="Arial" w:eastAsia="Times New Roman" w:hAnsi="Arial" w:cs="Arial"/>
                <w:color w:val="000000"/>
                <w:sz w:val="16"/>
                <w:szCs w:val="16"/>
              </w:rPr>
              <w:tab/>
              <w:t xml:space="preserve"> termin dostawy </w:t>
            </w:r>
            <w:r w:rsidRPr="000C4E45">
              <w:rPr>
                <w:rFonts w:ascii="Arial" w:hAnsi="Arial" w:cs="Arial"/>
                <w:bCs/>
                <w:color w:val="000000"/>
                <w:sz w:val="16"/>
                <w:szCs w:val="16"/>
              </w:rPr>
              <w:t>do 17.05.2023 r.</w:t>
            </w:r>
            <w:r w:rsidRPr="000C4E45">
              <w:rPr>
                <w:rFonts w:ascii="Arial" w:eastAsia="Times New Roman" w:hAnsi="Arial" w:cs="Arial"/>
                <w:color w:val="000000"/>
                <w:sz w:val="16"/>
                <w:szCs w:val="16"/>
              </w:rPr>
              <w:t xml:space="preserve"> - otrzyma 40 punktów;</w:t>
            </w:r>
          </w:p>
          <w:p w:rsidR="0037161C" w:rsidRPr="000C4E45" w:rsidRDefault="00AB67EB">
            <w:pPr>
              <w:pStyle w:val="Normalny1"/>
              <w:tabs>
                <w:tab w:val="left" w:pos="0"/>
              </w:tabs>
              <w:spacing w:after="0" w:line="240" w:lineRule="auto"/>
              <w:jc w:val="both"/>
            </w:pPr>
            <w:r w:rsidRPr="000C4E45">
              <w:rPr>
                <w:rFonts w:ascii="Arial" w:eastAsia="Times New Roman" w:hAnsi="Arial" w:cs="Arial"/>
                <w:color w:val="000000"/>
                <w:sz w:val="16"/>
                <w:szCs w:val="16"/>
              </w:rPr>
              <w:t xml:space="preserve">- termin dostawy </w:t>
            </w:r>
            <w:r w:rsidRPr="000C4E45">
              <w:rPr>
                <w:rFonts w:ascii="Arial" w:hAnsi="Arial" w:cs="Arial"/>
                <w:bCs/>
                <w:color w:val="000000"/>
                <w:sz w:val="16"/>
                <w:szCs w:val="16"/>
              </w:rPr>
              <w:t>do 24.05.2023. r.</w:t>
            </w:r>
            <w:r w:rsidRPr="000C4E45">
              <w:rPr>
                <w:rFonts w:ascii="Arial" w:eastAsia="Times New Roman" w:hAnsi="Arial" w:cs="Arial"/>
                <w:color w:val="000000"/>
                <w:sz w:val="16"/>
                <w:szCs w:val="16"/>
              </w:rPr>
              <w:t xml:space="preserve"> - otrzyma 20 punktów;</w:t>
            </w:r>
          </w:p>
          <w:p w:rsidR="0037161C" w:rsidRDefault="00AB67EB">
            <w:pPr>
              <w:pStyle w:val="Normalny1"/>
              <w:tabs>
                <w:tab w:val="left" w:pos="0"/>
              </w:tabs>
              <w:spacing w:after="0" w:line="240" w:lineRule="auto"/>
              <w:jc w:val="both"/>
            </w:pPr>
            <w:r w:rsidRPr="000C4E45">
              <w:rPr>
                <w:rFonts w:ascii="Arial" w:eastAsia="Times New Roman" w:hAnsi="Arial" w:cs="Arial"/>
                <w:color w:val="000000"/>
                <w:sz w:val="16"/>
                <w:szCs w:val="16"/>
              </w:rPr>
              <w:t>-</w:t>
            </w:r>
            <w:r w:rsidRPr="000C4E45">
              <w:rPr>
                <w:rFonts w:ascii="Arial" w:eastAsia="Times New Roman" w:hAnsi="Arial" w:cs="Arial"/>
                <w:color w:val="000000"/>
                <w:sz w:val="16"/>
                <w:szCs w:val="16"/>
              </w:rPr>
              <w:tab/>
              <w:t xml:space="preserve">termin dostawy </w:t>
            </w:r>
            <w:r w:rsidRPr="000C4E45">
              <w:rPr>
                <w:rFonts w:ascii="Arial" w:hAnsi="Arial" w:cs="Arial"/>
                <w:bCs/>
                <w:color w:val="000000"/>
                <w:sz w:val="16"/>
                <w:szCs w:val="16"/>
              </w:rPr>
              <w:t>do 31.05.2023. r.</w:t>
            </w:r>
            <w:r w:rsidRPr="000C4E45">
              <w:rPr>
                <w:rFonts w:ascii="Arial" w:eastAsia="Times New Roman" w:hAnsi="Arial" w:cs="Arial"/>
                <w:color w:val="000000"/>
                <w:sz w:val="16"/>
                <w:szCs w:val="16"/>
              </w:rPr>
              <w:t xml:space="preserve"> - otrzyma 0 pkt</w:t>
            </w:r>
            <w:r>
              <w:rPr>
                <w:rFonts w:ascii="Arial" w:eastAsia="Times New Roman" w:hAnsi="Arial" w:cs="Arial"/>
                <w:color w:val="000000"/>
                <w:sz w:val="16"/>
                <w:szCs w:val="16"/>
              </w:rPr>
              <w:t>;</w:t>
            </w:r>
          </w:p>
          <w:p w:rsidR="0037161C" w:rsidRDefault="00AB67EB">
            <w:pPr>
              <w:rPr>
                <w:rFonts w:ascii="Arial" w:hAnsi="Arial" w:cs="Arial"/>
                <w:color w:val="000000"/>
                <w:sz w:val="16"/>
                <w:szCs w:val="16"/>
              </w:rPr>
            </w:pPr>
            <w:r>
              <w:rPr>
                <w:rFonts w:ascii="Arial" w:hAnsi="Arial" w:cs="Arial"/>
                <w:color w:val="000000"/>
                <w:sz w:val="16"/>
                <w:szCs w:val="16"/>
              </w:rPr>
              <w:t>Deklarację terminu dostawy należy wpisać w formularzu oferty.</w:t>
            </w:r>
          </w:p>
        </w:tc>
      </w:tr>
      <w:tr w:rsidR="0037161C">
        <w:tc>
          <w:tcPr>
            <w:tcW w:w="637" w:type="dxa"/>
            <w:tcBorders>
              <w:top w:val="single" w:sz="4" w:space="0" w:color="000000"/>
              <w:left w:val="single" w:sz="8" w:space="0" w:color="000000"/>
              <w:bottom w:val="single" w:sz="4" w:space="0" w:color="000000"/>
            </w:tcBorders>
          </w:tcPr>
          <w:p w:rsidR="0037161C" w:rsidRDefault="00AB67EB">
            <w:pPr>
              <w:snapToGrid w:val="0"/>
              <w:spacing w:before="60"/>
              <w:rPr>
                <w:rFonts w:ascii="Arial" w:hAnsi="Arial" w:cs="Arial"/>
                <w:b/>
                <w:sz w:val="16"/>
                <w:szCs w:val="16"/>
              </w:rPr>
            </w:pPr>
            <w:r>
              <w:rPr>
                <w:rFonts w:ascii="Arial" w:hAnsi="Arial" w:cs="Arial"/>
                <w:b/>
                <w:sz w:val="16"/>
                <w:szCs w:val="16"/>
              </w:rPr>
              <w:t>3</w:t>
            </w:r>
          </w:p>
        </w:tc>
        <w:tc>
          <w:tcPr>
            <w:tcW w:w="1568" w:type="dxa"/>
            <w:tcBorders>
              <w:top w:val="single" w:sz="4" w:space="0" w:color="000000"/>
              <w:left w:val="single" w:sz="4" w:space="0" w:color="000000"/>
              <w:bottom w:val="single" w:sz="4" w:space="0" w:color="000000"/>
            </w:tcBorders>
          </w:tcPr>
          <w:p w:rsidR="0037161C" w:rsidRDefault="00AB67EB">
            <w:pPr>
              <w:spacing w:before="60"/>
              <w:rPr>
                <w:rFonts w:ascii="Arial" w:hAnsi="Arial" w:cs="Arial"/>
                <w:b/>
                <w:sz w:val="16"/>
                <w:szCs w:val="16"/>
              </w:rPr>
            </w:pPr>
            <w:r>
              <w:rPr>
                <w:rFonts w:ascii="Arial" w:hAnsi="Arial" w:cs="Arial"/>
                <w:b/>
                <w:sz w:val="16"/>
                <w:szCs w:val="16"/>
              </w:rPr>
              <w:t>Funkcjonalność (F)</w:t>
            </w:r>
          </w:p>
        </w:tc>
        <w:tc>
          <w:tcPr>
            <w:tcW w:w="1245" w:type="dxa"/>
            <w:tcBorders>
              <w:top w:val="single" w:sz="4" w:space="0" w:color="000000"/>
              <w:left w:val="single" w:sz="4" w:space="0" w:color="000000"/>
              <w:bottom w:val="single" w:sz="4" w:space="0" w:color="000000"/>
            </w:tcBorders>
          </w:tcPr>
          <w:p w:rsidR="0037161C" w:rsidRDefault="00AB67EB">
            <w:pPr>
              <w:snapToGrid w:val="0"/>
              <w:spacing w:before="60"/>
              <w:jc w:val="center"/>
              <w:rPr>
                <w:rFonts w:ascii="Arial" w:hAnsi="Arial" w:cs="Arial"/>
                <w:b/>
                <w:sz w:val="16"/>
                <w:szCs w:val="16"/>
              </w:rPr>
            </w:pPr>
            <w:r>
              <w:rPr>
                <w:rFonts w:ascii="Arial" w:hAnsi="Arial" w:cs="Arial"/>
                <w:b/>
                <w:sz w:val="16"/>
                <w:szCs w:val="16"/>
              </w:rPr>
              <w:t>20%</w:t>
            </w:r>
          </w:p>
        </w:tc>
        <w:tc>
          <w:tcPr>
            <w:tcW w:w="6294" w:type="dxa"/>
            <w:tcBorders>
              <w:top w:val="single" w:sz="4" w:space="0" w:color="000000"/>
              <w:left w:val="single" w:sz="4" w:space="0" w:color="000000"/>
              <w:bottom w:val="single" w:sz="4" w:space="0" w:color="000000"/>
              <w:right w:val="single" w:sz="8" w:space="0" w:color="000000"/>
            </w:tcBorders>
          </w:tcPr>
          <w:p w:rsidR="0037161C" w:rsidRDefault="00AB67EB">
            <w:pPr>
              <w:pStyle w:val="Normalny1"/>
              <w:tabs>
                <w:tab w:val="left" w:pos="0"/>
              </w:tabs>
              <w:spacing w:after="0" w:line="240" w:lineRule="auto"/>
              <w:jc w:val="both"/>
            </w:pPr>
            <w:r>
              <w:rPr>
                <w:rFonts w:ascii="Arial" w:hAnsi="Arial" w:cs="Arial"/>
                <w:sz w:val="16"/>
                <w:szCs w:val="16"/>
              </w:rPr>
              <w:t>Wymagane minimum poradnia endokrynologiczna, ortopedyczno-urazowa, reumatologiczna; - 5 pkt</w:t>
            </w:r>
          </w:p>
          <w:p w:rsidR="0037161C" w:rsidRDefault="00AB67EB">
            <w:pPr>
              <w:tabs>
                <w:tab w:val="left" w:pos="5544"/>
              </w:tabs>
              <w:suppressAutoHyphens w:val="0"/>
              <w:spacing w:line="360" w:lineRule="auto"/>
            </w:pPr>
            <w:r>
              <w:rPr>
                <w:rFonts w:ascii="Arial" w:eastAsia="Arial" w:hAnsi="Arial" w:cs="Arial"/>
                <w:sz w:val="16"/>
                <w:szCs w:val="16"/>
              </w:rPr>
              <w:t xml:space="preserve"> </w:t>
            </w:r>
            <w:r>
              <w:rPr>
                <w:rFonts w:ascii="Arial" w:hAnsi="Arial" w:cs="Arial"/>
                <w:sz w:val="16"/>
                <w:szCs w:val="16"/>
              </w:rPr>
              <w:t xml:space="preserve">Dodatkowe poradnie </w:t>
            </w:r>
            <w:r>
              <w:rPr>
                <w:rFonts w:ascii="Arial" w:hAnsi="Arial" w:cs="Arial"/>
                <w:sz w:val="16"/>
                <w:szCs w:val="16"/>
                <w:lang w:eastAsia="pl-PL"/>
              </w:rPr>
              <w:t>ginekologia, gastrologia, onkologia, alergologia, medycyna sportowa, leczenia otyłości; -15 pkt</w:t>
            </w:r>
          </w:p>
        </w:tc>
      </w:tr>
      <w:tr w:rsidR="0037161C">
        <w:tc>
          <w:tcPr>
            <w:tcW w:w="637" w:type="dxa"/>
            <w:tcBorders>
              <w:top w:val="single" w:sz="4" w:space="0" w:color="000000"/>
              <w:left w:val="single" w:sz="8" w:space="0" w:color="000000"/>
              <w:bottom w:val="single" w:sz="4" w:space="0" w:color="000000"/>
            </w:tcBorders>
          </w:tcPr>
          <w:p w:rsidR="0037161C" w:rsidRDefault="0037161C">
            <w:pPr>
              <w:snapToGrid w:val="0"/>
              <w:spacing w:before="60"/>
              <w:jc w:val="center"/>
              <w:rPr>
                <w:rFonts w:ascii="Arial" w:hAnsi="Arial" w:cs="Arial"/>
                <w:b/>
                <w:sz w:val="16"/>
                <w:szCs w:val="16"/>
                <w:lang w:eastAsia="pl-PL"/>
              </w:rPr>
            </w:pPr>
          </w:p>
        </w:tc>
        <w:tc>
          <w:tcPr>
            <w:tcW w:w="1568" w:type="dxa"/>
            <w:tcBorders>
              <w:top w:val="single" w:sz="4" w:space="0" w:color="000000"/>
              <w:left w:val="single" w:sz="4" w:space="0" w:color="000000"/>
              <w:bottom w:val="single" w:sz="4" w:space="0" w:color="000000"/>
            </w:tcBorders>
          </w:tcPr>
          <w:p w:rsidR="0037161C" w:rsidRDefault="00AB67EB">
            <w:pPr>
              <w:snapToGrid w:val="0"/>
              <w:spacing w:before="60"/>
              <w:rPr>
                <w:rFonts w:ascii="Arial" w:hAnsi="Arial" w:cs="Arial"/>
                <w:b/>
                <w:sz w:val="16"/>
                <w:szCs w:val="16"/>
              </w:rPr>
            </w:pPr>
            <w:r>
              <w:rPr>
                <w:rFonts w:ascii="Arial" w:hAnsi="Arial" w:cs="Arial"/>
                <w:b/>
                <w:sz w:val="16"/>
                <w:szCs w:val="16"/>
              </w:rPr>
              <w:t>Łączna ilość punktów (LP)</w:t>
            </w:r>
          </w:p>
        </w:tc>
        <w:tc>
          <w:tcPr>
            <w:tcW w:w="1245" w:type="dxa"/>
            <w:tcBorders>
              <w:top w:val="single" w:sz="4" w:space="0" w:color="000000"/>
              <w:left w:val="single" w:sz="4" w:space="0" w:color="000000"/>
              <w:bottom w:val="single" w:sz="4" w:space="0" w:color="000000"/>
            </w:tcBorders>
          </w:tcPr>
          <w:p w:rsidR="0037161C" w:rsidRDefault="0037161C">
            <w:pPr>
              <w:snapToGrid w:val="0"/>
              <w:spacing w:before="60"/>
              <w:jc w:val="center"/>
              <w:rPr>
                <w:rFonts w:ascii="Arial" w:hAnsi="Arial" w:cs="Arial"/>
                <w:b/>
                <w:sz w:val="16"/>
                <w:szCs w:val="16"/>
              </w:rPr>
            </w:pPr>
          </w:p>
        </w:tc>
        <w:tc>
          <w:tcPr>
            <w:tcW w:w="6294" w:type="dxa"/>
            <w:tcBorders>
              <w:top w:val="single" w:sz="4" w:space="0" w:color="000000"/>
              <w:left w:val="single" w:sz="4" w:space="0" w:color="000000"/>
              <w:bottom w:val="single" w:sz="4" w:space="0" w:color="000000"/>
              <w:right w:val="single" w:sz="8" w:space="0" w:color="000000"/>
            </w:tcBorders>
          </w:tcPr>
          <w:p w:rsidR="0037161C" w:rsidRDefault="00AB67EB">
            <w:pPr>
              <w:snapToGrid w:val="0"/>
              <w:spacing w:before="60" w:after="60"/>
              <w:jc w:val="center"/>
            </w:pPr>
            <w:r>
              <w:rPr>
                <w:rFonts w:ascii="Arial" w:hAnsi="Arial" w:cs="Arial"/>
                <w:b/>
                <w:i/>
                <w:sz w:val="16"/>
                <w:szCs w:val="16"/>
              </w:rPr>
              <w:t>LP =</w:t>
            </w:r>
            <w:r>
              <w:rPr>
                <w:rFonts w:ascii="Arial" w:hAnsi="Arial" w:cs="Arial"/>
                <w:i/>
                <w:sz w:val="16"/>
                <w:szCs w:val="16"/>
              </w:rPr>
              <w:t xml:space="preserve"> </w:t>
            </w:r>
            <w:r>
              <w:rPr>
                <w:rFonts w:ascii="Arial" w:hAnsi="Arial" w:cs="Arial"/>
                <w:b/>
                <w:bCs/>
                <w:i/>
                <w:iCs/>
                <w:sz w:val="16"/>
                <w:szCs w:val="16"/>
              </w:rPr>
              <w:t xml:space="preserve">C+ T + F  </w:t>
            </w:r>
            <w:r>
              <w:rPr>
                <w:rFonts w:ascii="Arial" w:hAnsi="Arial" w:cs="Arial"/>
                <w:sz w:val="16"/>
                <w:szCs w:val="16"/>
              </w:rPr>
              <w:t>(suma punktów przyznanych w kryteriach 1-3)</w:t>
            </w:r>
          </w:p>
        </w:tc>
      </w:tr>
    </w:tbl>
    <w:p w:rsidR="0037161C" w:rsidRDefault="00AB67EB">
      <w:pPr>
        <w:autoSpaceDE w:val="0"/>
        <w:spacing w:line="360" w:lineRule="auto"/>
        <w:jc w:val="both"/>
      </w:pPr>
      <w:r>
        <w:rPr>
          <w:rFonts w:ascii="Arial" w:hAnsi="Arial" w:cs="Arial"/>
          <w:color w:val="000000"/>
          <w:sz w:val="20"/>
        </w:rPr>
        <w:t xml:space="preserve">3. </w:t>
      </w:r>
      <w:r>
        <w:rPr>
          <w:rFonts w:ascii="Arial" w:eastAsia="Calibri" w:hAnsi="Arial" w:cs="Arial"/>
          <w:bCs/>
          <w:sz w:val="20"/>
        </w:rPr>
        <w:t>Za najkorzystniejszą ofertę zostanie uznana oferta, która uzyska łącznie największą ilość punktów (zaokrąglenie do dwóch miejsc po przecinku), w oparciu o ustalone kryteria wg wzoru:</w:t>
      </w:r>
    </w:p>
    <w:p w:rsidR="0037161C" w:rsidRDefault="00AB67EB">
      <w:pPr>
        <w:spacing w:before="240" w:line="360" w:lineRule="auto"/>
        <w:jc w:val="center"/>
      </w:pPr>
      <w:r>
        <w:rPr>
          <w:rFonts w:ascii="Arial" w:hAnsi="Arial" w:cs="Arial"/>
          <w:b/>
          <w:bCs/>
          <w:i/>
          <w:iCs/>
          <w:sz w:val="20"/>
        </w:rPr>
        <w:t>LP = C +T + F</w:t>
      </w:r>
    </w:p>
    <w:p w:rsidR="0037161C" w:rsidRDefault="00AB67EB">
      <w:pPr>
        <w:tabs>
          <w:tab w:val="left" w:pos="990"/>
        </w:tabs>
        <w:spacing w:line="360" w:lineRule="auto"/>
        <w:jc w:val="both"/>
        <w:rPr>
          <w:rFonts w:ascii="Arial" w:hAnsi="Arial" w:cs="Arial"/>
          <w:b/>
          <w:i/>
          <w:sz w:val="20"/>
        </w:rPr>
      </w:pPr>
      <w:r>
        <w:rPr>
          <w:rFonts w:ascii="Arial" w:hAnsi="Arial" w:cs="Arial"/>
          <w:b/>
          <w:i/>
          <w:sz w:val="20"/>
        </w:rPr>
        <w:t>gdzie:</w:t>
      </w:r>
    </w:p>
    <w:p w:rsidR="0037161C" w:rsidRDefault="00AB67EB">
      <w:pPr>
        <w:tabs>
          <w:tab w:val="left" w:pos="990"/>
        </w:tabs>
        <w:spacing w:before="60" w:line="360" w:lineRule="auto"/>
        <w:jc w:val="both"/>
      </w:pPr>
      <w:r>
        <w:rPr>
          <w:rFonts w:ascii="Arial" w:hAnsi="Arial" w:cs="Arial"/>
          <w:b/>
          <w:sz w:val="20"/>
        </w:rPr>
        <w:t xml:space="preserve">LP –  </w:t>
      </w:r>
      <w:r>
        <w:rPr>
          <w:rFonts w:ascii="Arial" w:hAnsi="Arial" w:cs="Arial"/>
          <w:sz w:val="20"/>
        </w:rPr>
        <w:t xml:space="preserve">liczba wszystkich punktów uzyskanych przez ofertę badaną </w:t>
      </w:r>
    </w:p>
    <w:p w:rsidR="0037161C" w:rsidRDefault="00AB67EB">
      <w:pPr>
        <w:tabs>
          <w:tab w:val="left" w:pos="990"/>
        </w:tabs>
        <w:spacing w:before="60" w:line="360" w:lineRule="auto"/>
        <w:jc w:val="both"/>
      </w:pPr>
      <w:r>
        <w:rPr>
          <w:rFonts w:ascii="Arial" w:hAnsi="Arial" w:cs="Arial"/>
          <w:b/>
          <w:sz w:val="20"/>
        </w:rPr>
        <w:t xml:space="preserve">C –    </w:t>
      </w:r>
      <w:r>
        <w:rPr>
          <w:rFonts w:ascii="Arial" w:hAnsi="Arial" w:cs="Arial"/>
          <w:sz w:val="20"/>
        </w:rPr>
        <w:t xml:space="preserve">liczba punktów uzyskanych w kryterium </w:t>
      </w:r>
      <w:r>
        <w:rPr>
          <w:rFonts w:ascii="Arial" w:hAnsi="Arial" w:cs="Arial"/>
          <w:b/>
          <w:sz w:val="20"/>
        </w:rPr>
        <w:t>cena;</w:t>
      </w:r>
    </w:p>
    <w:p w:rsidR="0037161C" w:rsidRDefault="00AB67EB">
      <w:pPr>
        <w:spacing w:before="60" w:line="360" w:lineRule="auto"/>
        <w:jc w:val="both"/>
      </w:pPr>
      <w:r>
        <w:rPr>
          <w:rFonts w:ascii="Arial" w:hAnsi="Arial" w:cs="Arial"/>
          <w:b/>
          <w:sz w:val="20"/>
        </w:rPr>
        <w:t xml:space="preserve">T –    </w:t>
      </w:r>
      <w:r>
        <w:rPr>
          <w:rFonts w:ascii="Arial" w:hAnsi="Arial" w:cs="Arial"/>
          <w:sz w:val="20"/>
        </w:rPr>
        <w:t>liczba punktów uzyskanych w kryterium</w:t>
      </w:r>
      <w:r>
        <w:rPr>
          <w:rFonts w:ascii="Arial" w:hAnsi="Arial" w:cs="Arial"/>
          <w:b/>
          <w:sz w:val="20"/>
        </w:rPr>
        <w:t xml:space="preserve"> termin dostawy;</w:t>
      </w:r>
    </w:p>
    <w:p w:rsidR="0037161C" w:rsidRDefault="00AB67EB">
      <w:pPr>
        <w:spacing w:before="60" w:line="360" w:lineRule="auto"/>
        <w:jc w:val="both"/>
      </w:pPr>
      <w:r>
        <w:rPr>
          <w:rFonts w:ascii="Arial" w:hAnsi="Arial" w:cs="Arial"/>
          <w:b/>
          <w:sz w:val="20"/>
        </w:rPr>
        <w:t xml:space="preserve">F – </w:t>
      </w:r>
      <w:r>
        <w:rPr>
          <w:rFonts w:ascii="Arial" w:hAnsi="Arial" w:cs="Arial"/>
          <w:sz w:val="20"/>
        </w:rPr>
        <w:t xml:space="preserve">liczba punktów uzyskanych w kryterium </w:t>
      </w:r>
      <w:r>
        <w:rPr>
          <w:rFonts w:ascii="Arial" w:hAnsi="Arial" w:cs="Arial"/>
          <w:b/>
          <w:sz w:val="20"/>
        </w:rPr>
        <w:t>funkcjonalność;</w:t>
      </w:r>
    </w:p>
    <w:p w:rsidR="0037161C" w:rsidRDefault="0037161C">
      <w:pPr>
        <w:pStyle w:val="Akapitzlist"/>
        <w:spacing w:line="360" w:lineRule="auto"/>
        <w:ind w:left="0"/>
        <w:jc w:val="both"/>
        <w:rPr>
          <w:rFonts w:ascii="Arial" w:eastAsia="Calibri" w:hAnsi="Arial" w:cs="Arial"/>
          <w:b/>
          <w:bCs/>
        </w:rPr>
      </w:pPr>
    </w:p>
    <w:p w:rsidR="0037161C" w:rsidRDefault="00AB67EB">
      <w:pPr>
        <w:pStyle w:val="Akapitzlist"/>
        <w:spacing w:line="360" w:lineRule="auto"/>
        <w:ind w:left="0"/>
        <w:jc w:val="both"/>
        <w:rPr>
          <w:rFonts w:ascii="Arial" w:hAnsi="Arial" w:cs="Arial"/>
        </w:rPr>
      </w:pPr>
      <w:r>
        <w:rPr>
          <w:rFonts w:ascii="Arial" w:hAnsi="Arial" w:cs="Arial"/>
        </w:rPr>
        <w:t xml:space="preserve">4. </w:t>
      </w:r>
      <w:r>
        <w:rPr>
          <w:rFonts w:ascii="Arial" w:hAnsi="Arial" w:cs="Arial"/>
        </w:rPr>
        <w:tab/>
        <w:t>W toku badania i oceny ofert Zamawiający może żądać od Wykonawcy wyjaśnień dotyczących treści złożonej oferty, w tym zaoferowanej ceny.</w:t>
      </w:r>
    </w:p>
    <w:p w:rsidR="0037161C" w:rsidRDefault="00AB67EB">
      <w:pPr>
        <w:pStyle w:val="Akapitzlist"/>
        <w:spacing w:line="360" w:lineRule="auto"/>
        <w:ind w:left="0"/>
        <w:jc w:val="both"/>
        <w:rPr>
          <w:rFonts w:ascii="Arial" w:hAnsi="Arial" w:cs="Arial"/>
        </w:rPr>
      </w:pPr>
      <w:r>
        <w:rPr>
          <w:rFonts w:ascii="Arial" w:hAnsi="Arial" w:cs="Arial"/>
        </w:rPr>
        <w:t>5. Zamawiający udzieli zamówienia Wykonawcy, którego oferta zostanie uznana za najkorzystniejszą.</w:t>
      </w:r>
    </w:p>
    <w:p w:rsidR="0037161C" w:rsidRDefault="00AB67EB">
      <w:pPr>
        <w:pBdr>
          <w:bottom w:val="double" w:sz="4" w:space="1" w:color="000000"/>
        </w:pBdr>
        <w:shd w:val="clear" w:color="auto" w:fill="DAEEF3"/>
        <w:spacing w:before="360" w:after="40" w:line="360" w:lineRule="auto"/>
        <w:ind w:left="568" w:hanging="568"/>
        <w:jc w:val="both"/>
        <w:rPr>
          <w:rFonts w:ascii="Arial" w:hAnsi="Arial" w:cs="Arial"/>
          <w:b/>
          <w:sz w:val="20"/>
          <w:szCs w:val="20"/>
        </w:rPr>
      </w:pPr>
      <w:r>
        <w:rPr>
          <w:rFonts w:ascii="Arial" w:hAnsi="Arial" w:cs="Arial"/>
          <w:b/>
          <w:sz w:val="20"/>
          <w:szCs w:val="20"/>
        </w:rPr>
        <w:t>XX.</w:t>
      </w:r>
      <w:r>
        <w:rPr>
          <w:rFonts w:ascii="Arial" w:hAnsi="Arial" w:cs="Arial"/>
          <w:b/>
          <w:sz w:val="20"/>
          <w:szCs w:val="20"/>
        </w:rPr>
        <w:tab/>
        <w:t>PROWADZENIE PROCEDURY WRAZ Z NEGOCJACJAMI</w:t>
      </w:r>
    </w:p>
    <w:p w:rsidR="0037161C" w:rsidRDefault="00AB67EB">
      <w:pPr>
        <w:pStyle w:val="pkt"/>
        <w:spacing w:before="240" w:after="0" w:line="360" w:lineRule="auto"/>
        <w:ind w:left="426" w:hanging="426"/>
      </w:pPr>
      <w:r>
        <w:rPr>
          <w:rFonts w:ascii="Arial" w:hAnsi="Arial" w:cs="Arial"/>
          <w:b/>
          <w:bCs/>
        </w:rPr>
        <w:t>1.</w:t>
      </w:r>
      <w:r>
        <w:rPr>
          <w:rFonts w:ascii="Arial" w:hAnsi="Arial" w:cs="Arial"/>
          <w:b/>
          <w:bCs/>
        </w:rPr>
        <w:tab/>
      </w:r>
      <w:r>
        <w:rPr>
          <w:rFonts w:ascii="Arial" w:hAnsi="Arial" w:cs="Arial"/>
        </w:rPr>
        <w:t xml:space="preserve">Zamawiający przewiduje skorzystanie z uprawnienia, o jakim stanowi art. 288 ust. 1 </w:t>
      </w:r>
      <w:proofErr w:type="spellStart"/>
      <w:r>
        <w:rPr>
          <w:rFonts w:ascii="Arial" w:hAnsi="Arial" w:cs="Arial"/>
        </w:rPr>
        <w:t>Pzp</w:t>
      </w:r>
      <w:proofErr w:type="spellEnd"/>
    </w:p>
    <w:p w:rsidR="0037161C" w:rsidRDefault="00AB67EB">
      <w:pPr>
        <w:pStyle w:val="pkt"/>
        <w:spacing w:before="0" w:after="0" w:line="360" w:lineRule="auto"/>
        <w:ind w:left="426" w:hanging="426"/>
      </w:pPr>
      <w:r>
        <w:rPr>
          <w:rFonts w:ascii="Arial" w:hAnsi="Arial" w:cs="Arial"/>
          <w:b/>
          <w:bCs/>
        </w:rPr>
        <w:t>2.</w:t>
      </w:r>
      <w:r>
        <w:rPr>
          <w:rFonts w:ascii="Arial" w:hAnsi="Arial" w:cs="Arial"/>
          <w:b/>
          <w:bCs/>
        </w:rPr>
        <w:tab/>
      </w:r>
      <w:r>
        <w:rPr>
          <w:rFonts w:ascii="Arial" w:hAnsi="Arial" w:cs="Arial"/>
        </w:rPr>
        <w:t>W przypadku podjęcia decyzji o prowadzeniu negocjacji, Zamawiający przeprowadzi negocjacje z Wykonawcami, którzy złożyli oferty niepodlegające odrzuceniu, tj. w pierwszym kroku Zamawiający poinformuje równocześnie wszystkich wykonawców, którzy złożyli oferty, o wykonawcach:</w:t>
      </w:r>
    </w:p>
    <w:p w:rsidR="0037161C" w:rsidRDefault="00AB67EB">
      <w:pPr>
        <w:pStyle w:val="pkt"/>
        <w:spacing w:before="0" w:after="0" w:line="360" w:lineRule="auto"/>
        <w:ind w:left="426" w:hanging="426"/>
        <w:rPr>
          <w:rFonts w:ascii="Arial" w:hAnsi="Arial" w:cs="Arial"/>
        </w:rPr>
      </w:pPr>
      <w:r>
        <w:rPr>
          <w:rFonts w:ascii="Arial" w:hAnsi="Arial" w:cs="Arial"/>
        </w:rPr>
        <w:t>1)</w:t>
      </w:r>
      <w:r>
        <w:rPr>
          <w:rFonts w:ascii="Arial" w:hAnsi="Arial" w:cs="Arial"/>
        </w:rPr>
        <w:tab/>
        <w:t>których oferty nie zostały odrzucone, oraz punktacji przyznanej ofertom w każdym kryterium oceny ofert i łącznej punktacji,</w:t>
      </w:r>
    </w:p>
    <w:p w:rsidR="0037161C" w:rsidRDefault="00AB67EB">
      <w:pPr>
        <w:pStyle w:val="Akapitzlist"/>
        <w:spacing w:line="360" w:lineRule="auto"/>
        <w:ind w:left="0"/>
        <w:jc w:val="both"/>
        <w:rPr>
          <w:rFonts w:ascii="Arial" w:hAnsi="Arial" w:cs="Arial"/>
        </w:rPr>
      </w:pPr>
      <w:r>
        <w:rPr>
          <w:rFonts w:ascii="Arial" w:hAnsi="Arial" w:cs="Arial"/>
        </w:rPr>
        <w:t>2)</w:t>
      </w:r>
      <w:r>
        <w:rPr>
          <w:rFonts w:ascii="Arial" w:hAnsi="Arial" w:cs="Arial"/>
        </w:rPr>
        <w:tab/>
        <w:t xml:space="preserve"> których oferty zostały odrzucone,</w:t>
      </w:r>
      <w:r>
        <w:rPr>
          <w:rFonts w:ascii="Arial" w:hAnsi="Arial" w:cs="Arial"/>
        </w:rPr>
        <w:tab/>
      </w:r>
    </w:p>
    <w:p w:rsidR="0037161C" w:rsidRDefault="00AB67EB">
      <w:pPr>
        <w:pStyle w:val="Akapitzlist"/>
        <w:spacing w:line="360" w:lineRule="auto"/>
        <w:ind w:left="852" w:hanging="426"/>
        <w:jc w:val="both"/>
        <w:rPr>
          <w:rFonts w:ascii="Arial" w:hAnsi="Arial" w:cs="Arial"/>
        </w:rPr>
      </w:pPr>
      <w:r>
        <w:rPr>
          <w:rFonts w:ascii="Arial" w:hAnsi="Arial" w:cs="Arial"/>
        </w:rPr>
        <w:lastRenderedPageBreak/>
        <w:t>-</w:t>
      </w:r>
      <w:r>
        <w:rPr>
          <w:rFonts w:ascii="Arial" w:hAnsi="Arial" w:cs="Arial"/>
        </w:rPr>
        <w:tab/>
        <w:t>podając uzasadnienie faktyczne i prawne.</w:t>
      </w:r>
    </w:p>
    <w:p w:rsidR="0037161C" w:rsidRDefault="00AB67EB">
      <w:pPr>
        <w:pStyle w:val="pkt"/>
        <w:spacing w:before="0" w:after="0" w:line="360" w:lineRule="auto"/>
        <w:ind w:left="426" w:hanging="426"/>
      </w:pPr>
      <w:r>
        <w:rPr>
          <w:rFonts w:ascii="Arial" w:hAnsi="Arial" w:cs="Arial"/>
          <w:b/>
          <w:bCs/>
        </w:rPr>
        <w:t>3.</w:t>
      </w:r>
      <w:r>
        <w:rPr>
          <w:rFonts w:ascii="Arial" w:hAnsi="Arial" w:cs="Arial"/>
          <w:b/>
          <w:bCs/>
        </w:rPr>
        <w:tab/>
      </w:r>
      <w:r>
        <w:rPr>
          <w:rFonts w:ascii="Arial" w:hAnsi="Arial" w:cs="Arial"/>
        </w:rPr>
        <w:t>Zamawiający w zaproszeniu do negocjacji wskaże miejsce, termin i sposób prowadzenia negocjacji oraz kryteria oceny ofert, w ramach których będą prowadzone negocjacje w celu ulepszenia treści ofert. Ofertę wykonawcy niezaproszonego do negocjacji uznaje się za odrzuconą.</w:t>
      </w:r>
    </w:p>
    <w:p w:rsidR="0037161C" w:rsidRDefault="00AB67EB">
      <w:pPr>
        <w:pStyle w:val="pkt"/>
        <w:spacing w:before="0" w:after="0" w:line="360" w:lineRule="auto"/>
        <w:ind w:left="426" w:hanging="426"/>
      </w:pPr>
      <w:r>
        <w:rPr>
          <w:rFonts w:ascii="Arial" w:hAnsi="Arial" w:cs="Arial"/>
          <w:b/>
          <w:bCs/>
        </w:rPr>
        <w:t>4.</w:t>
      </w:r>
      <w:r>
        <w:rPr>
          <w:rFonts w:ascii="Arial" w:hAnsi="Arial" w:cs="Arial"/>
          <w:b/>
          <w:bCs/>
        </w:rPr>
        <w:tab/>
      </w:r>
      <w:r>
        <w:rPr>
          <w:rFonts w:ascii="Arial" w:hAnsi="Arial" w:cs="Arial"/>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37161C" w:rsidRDefault="00AB67EB">
      <w:pPr>
        <w:pStyle w:val="pkt"/>
        <w:spacing w:before="0" w:after="0" w:line="360" w:lineRule="auto"/>
        <w:ind w:left="426" w:hanging="426"/>
      </w:pPr>
      <w:r>
        <w:rPr>
          <w:rFonts w:ascii="Arial" w:hAnsi="Arial" w:cs="Arial"/>
          <w:b/>
          <w:bCs/>
        </w:rPr>
        <w:t>5.</w:t>
      </w:r>
      <w:r>
        <w:rPr>
          <w:rFonts w:ascii="Arial" w:hAnsi="Arial" w:cs="Arial"/>
          <w:b/>
          <w:bCs/>
        </w:rPr>
        <w:tab/>
      </w:r>
      <w:r>
        <w:rPr>
          <w:rFonts w:ascii="Arial" w:hAnsi="Arial" w:cs="Arial"/>
          <w:bCs/>
        </w:rPr>
        <w:t>Zamawiający informuje Wykonawców, których oferty nie zostały odrzucone o zakończeniu negocjacji oraz zaprasza ich do składania ofert dodatkowych.</w:t>
      </w:r>
    </w:p>
    <w:p w:rsidR="0037161C" w:rsidRDefault="00AB67EB">
      <w:pPr>
        <w:pStyle w:val="pkt"/>
        <w:spacing w:before="0" w:after="0" w:line="360" w:lineRule="auto"/>
        <w:ind w:left="426" w:hanging="426"/>
      </w:pPr>
      <w:r>
        <w:rPr>
          <w:rFonts w:ascii="Arial" w:hAnsi="Arial" w:cs="Arial"/>
          <w:b/>
          <w:bCs/>
        </w:rPr>
        <w:t>6.</w:t>
      </w:r>
      <w:r>
        <w:rPr>
          <w:rFonts w:ascii="Arial" w:hAnsi="Arial" w:cs="Arial"/>
          <w:bCs/>
        </w:rPr>
        <w:t xml:space="preserve">  Po zakończeniu negocjacji Wykonawcy mogą złożyć ofertę dodatkową w terminie 5 dni od dnia przekazania przez Zamawiającego zaproszenia do składania ofert.</w:t>
      </w:r>
    </w:p>
    <w:p w:rsidR="0037161C" w:rsidRDefault="00AB67EB">
      <w:pPr>
        <w:pStyle w:val="pkt"/>
        <w:spacing w:before="0" w:after="0" w:line="360" w:lineRule="auto"/>
        <w:ind w:left="426" w:hanging="426"/>
      </w:pPr>
      <w:r>
        <w:rPr>
          <w:rFonts w:ascii="Arial" w:hAnsi="Arial" w:cs="Arial"/>
          <w:b/>
          <w:bCs/>
        </w:rPr>
        <w:t>7.</w:t>
      </w:r>
      <w:r>
        <w:rPr>
          <w:rFonts w:ascii="Arial" w:hAnsi="Arial" w:cs="Arial"/>
          <w:b/>
          <w:bCs/>
        </w:rPr>
        <w:tab/>
      </w:r>
      <w:r>
        <w:rPr>
          <w:rFonts w:ascii="Arial" w:hAnsi="Arial" w:cs="Arial"/>
        </w:rPr>
        <w:t>Zaproszenie do złożenia ofert dodatkowych będzie zawierać co najmniej:</w:t>
      </w:r>
    </w:p>
    <w:p w:rsidR="0037161C" w:rsidRDefault="00AB67EB">
      <w:pPr>
        <w:spacing w:line="360" w:lineRule="auto"/>
        <w:ind w:left="852" w:hanging="426"/>
        <w:jc w:val="both"/>
      </w:pPr>
      <w:r>
        <w:rPr>
          <w:rFonts w:ascii="Arial" w:hAnsi="Arial" w:cs="Arial"/>
          <w:b/>
          <w:sz w:val="20"/>
          <w:szCs w:val="20"/>
        </w:rPr>
        <w:t>1)</w:t>
      </w:r>
      <w:r>
        <w:rPr>
          <w:rFonts w:ascii="Arial" w:hAnsi="Arial" w:cs="Arial"/>
          <w:b/>
          <w:sz w:val="20"/>
          <w:szCs w:val="20"/>
        </w:rPr>
        <w:tab/>
      </w:r>
      <w:r>
        <w:rPr>
          <w:rFonts w:ascii="Arial" w:hAnsi="Arial" w:cs="Arial"/>
          <w:sz w:val="20"/>
          <w:szCs w:val="20"/>
        </w:rPr>
        <w:t>nazwę oraz adres zamawiającego, numer telefonu, adres poczty elektronicznej oraz strony internetowej prowadzonego postępowania;</w:t>
      </w:r>
    </w:p>
    <w:p w:rsidR="0037161C" w:rsidRDefault="00AB67EB">
      <w:pPr>
        <w:spacing w:line="360" w:lineRule="auto"/>
        <w:ind w:left="852" w:hanging="426"/>
        <w:jc w:val="both"/>
      </w:pPr>
      <w:r>
        <w:rPr>
          <w:rFonts w:ascii="Arial" w:hAnsi="Arial" w:cs="Arial"/>
          <w:b/>
          <w:sz w:val="20"/>
          <w:szCs w:val="20"/>
        </w:rPr>
        <w:t>2)</w:t>
      </w:r>
      <w:r>
        <w:rPr>
          <w:rFonts w:ascii="Arial" w:hAnsi="Arial" w:cs="Arial"/>
          <w:b/>
          <w:sz w:val="20"/>
          <w:szCs w:val="20"/>
        </w:rPr>
        <w:tab/>
      </w:r>
      <w:r>
        <w:rPr>
          <w:rFonts w:ascii="Arial" w:hAnsi="Arial" w:cs="Arial"/>
          <w:sz w:val="20"/>
          <w:szCs w:val="20"/>
        </w:rPr>
        <w:t>sposób i termin składania ofert dodatkowych oraz język lub języki, w jakich muszą one być sporządzone, oraz termin otwarcia tych ofert.</w:t>
      </w:r>
    </w:p>
    <w:p w:rsidR="0037161C" w:rsidRDefault="00AB67EB">
      <w:pPr>
        <w:pStyle w:val="pkt"/>
        <w:spacing w:before="0" w:after="0" w:line="360" w:lineRule="auto"/>
        <w:ind w:left="426" w:hanging="426"/>
      </w:pPr>
      <w:r>
        <w:rPr>
          <w:rFonts w:ascii="Arial" w:hAnsi="Arial" w:cs="Arial"/>
          <w:b/>
          <w:bCs/>
        </w:rPr>
        <w:t>8.</w:t>
      </w:r>
      <w:r>
        <w:rPr>
          <w:rFonts w:ascii="Arial" w:hAnsi="Arial" w:cs="Arial"/>
          <w:b/>
          <w:bCs/>
        </w:rPr>
        <w:tab/>
      </w:r>
      <w:r>
        <w:rPr>
          <w:rFonts w:ascii="Arial" w:hAnsi="Arial" w:cs="Arial"/>
        </w:rPr>
        <w:t xml:space="preserve">Wykonawca może złożyć ofertę dodatkową, która zawiera nowe propozycje w zakresie treści oferty podlegających ocenie w ramach kryteriów oceny ofert wskazanych przez zamawiającego w zaproszeniu do negocjacji. </w:t>
      </w:r>
    </w:p>
    <w:p w:rsidR="0037161C" w:rsidRDefault="00AB67EB">
      <w:pPr>
        <w:pStyle w:val="pkt"/>
        <w:spacing w:before="0" w:after="0" w:line="360" w:lineRule="auto"/>
        <w:ind w:left="426" w:hanging="426"/>
      </w:pPr>
      <w:r>
        <w:rPr>
          <w:rFonts w:ascii="Arial" w:hAnsi="Arial" w:cs="Arial"/>
          <w:b/>
          <w:bCs/>
        </w:rPr>
        <w:t>9.</w:t>
      </w:r>
      <w:r>
        <w:rPr>
          <w:rFonts w:ascii="Arial" w:hAnsi="Arial" w:cs="Arial"/>
          <w:b/>
          <w:bCs/>
        </w:rPr>
        <w:tab/>
      </w:r>
      <w:r>
        <w:rPr>
          <w:rFonts w:ascii="Arial" w:hAnsi="Arial" w:cs="Arial"/>
        </w:rPr>
        <w:t xml:space="preserve">Oferta dodatkowa nie może być mniej korzystna w żadnym z kryteriów oceny ofert wskazanych w zaproszeniu do negocjacji niż oferta złożona w odpowiedzi na ogłoszenie o zamówieniu. </w:t>
      </w:r>
    </w:p>
    <w:p w:rsidR="0037161C" w:rsidRDefault="00AB67EB">
      <w:pPr>
        <w:pStyle w:val="pkt"/>
        <w:spacing w:before="0" w:after="0" w:line="360" w:lineRule="auto"/>
        <w:ind w:left="426" w:hanging="426"/>
      </w:pPr>
      <w:r>
        <w:rPr>
          <w:rFonts w:ascii="Arial" w:hAnsi="Arial" w:cs="Arial"/>
          <w:b/>
          <w:bCs/>
        </w:rPr>
        <w:t>10.</w:t>
      </w:r>
      <w:r>
        <w:rPr>
          <w:rFonts w:ascii="Arial" w:hAnsi="Arial" w:cs="Arial"/>
          <w:b/>
          <w:bCs/>
        </w:rPr>
        <w:tab/>
      </w:r>
      <w:r>
        <w:rPr>
          <w:rFonts w:ascii="Arial" w:hAnsi="Arial" w:cs="Arial"/>
        </w:rPr>
        <w:t xml:space="preserve">Oferta przestaje wiązać wykonawcę w zakresie, w jakim złoży on ofertę dodatkową zawierającą korzystniejsze propozycje w ramach każdego z kryteriów oceny ofert wskazanych w zaproszeniu do negocjacji. </w:t>
      </w:r>
    </w:p>
    <w:p w:rsidR="0037161C" w:rsidRDefault="00AB67EB">
      <w:pPr>
        <w:pStyle w:val="pkt"/>
        <w:spacing w:before="0" w:after="0" w:line="360" w:lineRule="auto"/>
        <w:ind w:left="426" w:hanging="426"/>
      </w:pPr>
      <w:r>
        <w:rPr>
          <w:rFonts w:ascii="Arial" w:hAnsi="Arial" w:cs="Arial"/>
          <w:b/>
          <w:bCs/>
        </w:rPr>
        <w:t>11.</w:t>
      </w:r>
      <w:r>
        <w:rPr>
          <w:rFonts w:ascii="Arial" w:hAnsi="Arial" w:cs="Arial"/>
          <w:b/>
          <w:bCs/>
        </w:rPr>
        <w:tab/>
      </w:r>
      <w:r>
        <w:rPr>
          <w:rFonts w:ascii="Arial" w:hAnsi="Arial" w:cs="Arial"/>
        </w:rPr>
        <w:t>Oferta dodatkowa, która jest mniej korzystna w którymkolwiek z kryteriów oceny ofert wskazanych w zaproszeniu do negocjacji niż oferta złożona w odpowiedzi na ogłoszenie o zamówieniu, podlega odrzuceniu.</w:t>
      </w:r>
    </w:p>
    <w:p w:rsidR="0037161C" w:rsidRDefault="00AB67EB">
      <w:pPr>
        <w:pStyle w:val="Teksttreci40"/>
        <w:pBdr>
          <w:bottom w:val="double" w:sz="4" w:space="1" w:color="000000"/>
        </w:pBdr>
        <w:shd w:val="clear" w:color="auto" w:fill="DAEEF3"/>
        <w:tabs>
          <w:tab w:val="left" w:pos="426"/>
        </w:tabs>
        <w:spacing w:before="360" w:after="40" w:line="360" w:lineRule="auto"/>
        <w:ind w:right="23" w:firstLine="0"/>
      </w:pPr>
      <w:r>
        <w:rPr>
          <w:rFonts w:ascii="Arial" w:hAnsi="Arial" w:cs="Arial"/>
          <w:b/>
          <w:bCs/>
          <w:sz w:val="20"/>
        </w:rPr>
        <w:t>XXI. INFORMACJE</w:t>
      </w:r>
      <w:r>
        <w:rPr>
          <w:rFonts w:ascii="Arial" w:hAnsi="Arial" w:cs="Arial"/>
          <w:b/>
          <w:sz w:val="20"/>
        </w:rPr>
        <w:t xml:space="preserve"> O FORMALNOŚCIACH, JAKIE POWINNY BYĆ DOPEŁNIONE PO WYBORZE OFERTY W CELU ZAWARCIA UMOWY W SPRAWIE ZAMÓWIENIA PUBLICZNEGO</w:t>
      </w:r>
    </w:p>
    <w:p w:rsidR="0037161C" w:rsidRDefault="00AB67EB">
      <w:pPr>
        <w:numPr>
          <w:ilvl w:val="0"/>
          <w:numId w:val="37"/>
        </w:numPr>
        <w:tabs>
          <w:tab w:val="left" w:pos="426"/>
        </w:tabs>
        <w:spacing w:before="240" w:line="360" w:lineRule="auto"/>
        <w:ind w:left="462" w:hanging="426"/>
        <w:jc w:val="both"/>
        <w:rPr>
          <w:rFonts w:ascii="Arial" w:hAnsi="Arial" w:cs="Arial"/>
          <w:sz w:val="20"/>
          <w:szCs w:val="20"/>
        </w:rPr>
      </w:pPr>
      <w:r>
        <w:rPr>
          <w:rFonts w:ascii="Arial" w:hAnsi="Arial" w:cs="Arial"/>
          <w:sz w:val="20"/>
          <w:szCs w:val="20"/>
        </w:rPr>
        <w:tab/>
        <w:t>Zamawiający zawiera umowę w sprawie zamówienia publicznego w terminie nie krótszym niż 5 dni od dnia przesłania zawiadomienia o wyborze najkorzystniejszej oferty.</w:t>
      </w:r>
    </w:p>
    <w:p w:rsidR="0037161C" w:rsidRDefault="00AB67EB">
      <w:pPr>
        <w:numPr>
          <w:ilvl w:val="0"/>
          <w:numId w:val="37"/>
        </w:numPr>
        <w:tabs>
          <w:tab w:val="left" w:pos="426"/>
        </w:tabs>
        <w:spacing w:line="360" w:lineRule="auto"/>
        <w:ind w:left="462" w:hanging="426"/>
        <w:jc w:val="both"/>
        <w:rPr>
          <w:rFonts w:ascii="Arial" w:hAnsi="Arial" w:cs="Arial"/>
          <w:sz w:val="20"/>
          <w:szCs w:val="20"/>
        </w:rPr>
      </w:pPr>
      <w:r>
        <w:rPr>
          <w:rFonts w:ascii="Arial" w:hAnsi="Arial" w:cs="Arial"/>
          <w:sz w:val="20"/>
          <w:szCs w:val="20"/>
        </w:rPr>
        <w:tab/>
        <w:t xml:space="preserve">Zamawiający może zawrzeć umowę w sprawie zamówienia publicznego przed upływem terminu, o którym mowa w ust. 1, jeżeli </w:t>
      </w:r>
      <w:r>
        <w:rPr>
          <w:rFonts w:ascii="Arial" w:hAnsi="Arial" w:cs="Arial"/>
          <w:sz w:val="20"/>
          <w:szCs w:val="20"/>
        </w:rPr>
        <w:tab/>
        <w:t>w postępowaniu o udzielenie zamówienia prowadzonym w trybie</w:t>
      </w:r>
      <w:r w:rsidR="00C122E7">
        <w:rPr>
          <w:rFonts w:ascii="Arial" w:hAnsi="Arial" w:cs="Arial"/>
          <w:sz w:val="20"/>
          <w:szCs w:val="20"/>
        </w:rPr>
        <w:t xml:space="preserve"> </w:t>
      </w:r>
      <w:r>
        <w:rPr>
          <w:rFonts w:ascii="Arial" w:hAnsi="Arial" w:cs="Arial"/>
          <w:sz w:val="20"/>
          <w:szCs w:val="20"/>
        </w:rPr>
        <w:t>podstawowym złożono tylko jedną ofertę.</w:t>
      </w:r>
    </w:p>
    <w:p w:rsidR="0037161C" w:rsidRDefault="00AB67EB">
      <w:pPr>
        <w:numPr>
          <w:ilvl w:val="0"/>
          <w:numId w:val="37"/>
        </w:numPr>
        <w:spacing w:line="360" w:lineRule="auto"/>
        <w:ind w:left="462" w:hanging="426"/>
        <w:jc w:val="both"/>
        <w:rPr>
          <w:rFonts w:ascii="Arial" w:hAnsi="Arial" w:cs="Arial"/>
          <w:sz w:val="20"/>
          <w:szCs w:val="20"/>
        </w:rPr>
      </w:pPr>
      <w:r>
        <w:rPr>
          <w:rFonts w:ascii="Arial" w:hAnsi="Arial"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7161C" w:rsidRDefault="00AB67EB">
      <w:pPr>
        <w:numPr>
          <w:ilvl w:val="0"/>
          <w:numId w:val="37"/>
        </w:numPr>
        <w:tabs>
          <w:tab w:val="left" w:pos="426"/>
        </w:tabs>
        <w:spacing w:line="360" w:lineRule="auto"/>
        <w:ind w:left="462" w:hanging="426"/>
        <w:jc w:val="both"/>
        <w:rPr>
          <w:rFonts w:ascii="Arial" w:hAnsi="Arial" w:cs="Arial"/>
          <w:sz w:val="20"/>
          <w:szCs w:val="20"/>
        </w:rPr>
      </w:pPr>
      <w:r>
        <w:rPr>
          <w:rFonts w:ascii="Arial" w:hAnsi="Arial" w:cs="Arial"/>
          <w:sz w:val="20"/>
          <w:szCs w:val="20"/>
        </w:rPr>
        <w:lastRenderedPageBreak/>
        <w:tab/>
        <w:t>Wykonawca będzie zobowiązany do podpisania umowy w miejscu i terminie wskazanym przez Zamawiającego.</w:t>
      </w:r>
    </w:p>
    <w:p w:rsidR="0037161C" w:rsidRDefault="00AB67EB">
      <w:pPr>
        <w:pStyle w:val="Teksttreci40"/>
        <w:pBdr>
          <w:bottom w:val="double" w:sz="4" w:space="1" w:color="000000"/>
        </w:pBdr>
        <w:shd w:val="clear" w:color="auto" w:fill="DAEEF3"/>
        <w:tabs>
          <w:tab w:val="left" w:pos="426"/>
        </w:tabs>
        <w:spacing w:before="360" w:after="40" w:line="360" w:lineRule="auto"/>
        <w:ind w:right="23" w:firstLine="0"/>
      </w:pPr>
      <w:r>
        <w:rPr>
          <w:rFonts w:ascii="Arial" w:hAnsi="Arial" w:cs="Arial"/>
          <w:b/>
          <w:bCs/>
          <w:sz w:val="20"/>
        </w:rPr>
        <w:t>XXII. WYMAGANIA</w:t>
      </w:r>
      <w:r>
        <w:rPr>
          <w:rFonts w:ascii="Arial" w:hAnsi="Arial" w:cs="Arial"/>
          <w:b/>
          <w:sz w:val="20"/>
        </w:rPr>
        <w:t xml:space="preserve"> DOTYCZĄCE ZABEZPIECZENIA NALEŻYTEGO WYKONANIA UMOWY</w:t>
      </w:r>
    </w:p>
    <w:p w:rsidR="0037161C" w:rsidRDefault="00AB67EB" w:rsidP="0076451A">
      <w:pPr>
        <w:pStyle w:val="Akapitzlist"/>
        <w:spacing w:before="240" w:line="360" w:lineRule="auto"/>
        <w:ind w:left="0"/>
        <w:jc w:val="both"/>
      </w:pPr>
      <w:r>
        <w:rPr>
          <w:rFonts w:ascii="Arial" w:hAnsi="Arial" w:cs="Arial"/>
        </w:rPr>
        <w:t xml:space="preserve">Zamawiający </w:t>
      </w:r>
      <w:r>
        <w:rPr>
          <w:rFonts w:ascii="Arial" w:hAnsi="Arial" w:cs="Arial"/>
          <w:b/>
        </w:rPr>
        <w:t>nie wymaga</w:t>
      </w:r>
      <w:r>
        <w:rPr>
          <w:rFonts w:ascii="Arial" w:hAnsi="Arial" w:cs="Arial"/>
        </w:rPr>
        <w:t xml:space="preserve"> wniesienia zabezpieczenia należytego wykonania umowy.</w:t>
      </w:r>
    </w:p>
    <w:p w:rsidR="0037161C" w:rsidRDefault="00AB67EB">
      <w:pPr>
        <w:pStyle w:val="Teksttreci40"/>
        <w:pBdr>
          <w:bottom w:val="double" w:sz="4" w:space="1" w:color="000000"/>
        </w:pBdr>
        <w:shd w:val="clear" w:color="auto" w:fill="DAEEF3"/>
        <w:tabs>
          <w:tab w:val="left" w:pos="426"/>
        </w:tabs>
        <w:spacing w:before="360" w:after="40" w:line="360" w:lineRule="auto"/>
        <w:ind w:right="23" w:firstLine="0"/>
      </w:pPr>
      <w:r>
        <w:rPr>
          <w:rFonts w:ascii="Arial" w:hAnsi="Arial" w:cs="Arial"/>
          <w:b/>
          <w:bCs/>
          <w:sz w:val="20"/>
        </w:rPr>
        <w:t>XXIII. INFORMACJE</w:t>
      </w:r>
      <w:r>
        <w:rPr>
          <w:rFonts w:ascii="Arial" w:hAnsi="Arial" w:cs="Arial"/>
          <w:b/>
          <w:sz w:val="20"/>
        </w:rPr>
        <w:t xml:space="preserve"> O TREŚCI ZAWIERANEJ UMOWY ORAZ MOŻLIWOŚCI JEJ ZMIANY</w:t>
      </w:r>
    </w:p>
    <w:p w:rsidR="0037161C" w:rsidRDefault="00AB67EB">
      <w:pPr>
        <w:pStyle w:val="Akapitzlist"/>
        <w:numPr>
          <w:ilvl w:val="3"/>
          <w:numId w:val="38"/>
        </w:numPr>
        <w:spacing w:before="240" w:line="360" w:lineRule="auto"/>
        <w:ind w:left="462" w:hanging="462"/>
        <w:jc w:val="both"/>
      </w:pPr>
      <w:r>
        <w:rPr>
          <w:rFonts w:ascii="Arial" w:hAnsi="Arial" w:cs="Arial"/>
        </w:rPr>
        <w:t xml:space="preserve">Wybrany Wykonawca jest zobowiązany do zawarcia umowy w sprawie zamówienia publicznego na warunkach określonych we Wzorze Umowy, stanowiącym </w:t>
      </w:r>
      <w:r>
        <w:rPr>
          <w:rFonts w:ascii="Arial" w:hAnsi="Arial" w:cs="Arial"/>
          <w:b/>
        </w:rPr>
        <w:t>Załącznik nr 6 do SWZ</w:t>
      </w:r>
      <w:r>
        <w:rPr>
          <w:rFonts w:ascii="Arial" w:hAnsi="Arial" w:cs="Arial"/>
        </w:rPr>
        <w:t>.</w:t>
      </w:r>
    </w:p>
    <w:p w:rsidR="0037161C" w:rsidRDefault="00AB67EB">
      <w:pPr>
        <w:pStyle w:val="Akapitzlist"/>
        <w:numPr>
          <w:ilvl w:val="3"/>
          <w:numId w:val="38"/>
        </w:numPr>
        <w:spacing w:line="360" w:lineRule="auto"/>
        <w:ind w:left="462" w:hanging="462"/>
        <w:jc w:val="both"/>
        <w:rPr>
          <w:rFonts w:ascii="Arial" w:hAnsi="Arial" w:cs="Arial"/>
        </w:rPr>
      </w:pPr>
      <w:r>
        <w:rPr>
          <w:rFonts w:ascii="Arial" w:hAnsi="Arial" w:cs="Arial"/>
        </w:rPr>
        <w:t>Zakres świadczenia Wykonawcy wynikający z umowy jest tożsamy z jego zobowiązaniem zawartym w ofercie.</w:t>
      </w:r>
    </w:p>
    <w:p w:rsidR="0037161C" w:rsidRDefault="00AB67EB">
      <w:pPr>
        <w:pStyle w:val="Akapitzlist"/>
        <w:numPr>
          <w:ilvl w:val="3"/>
          <w:numId w:val="38"/>
        </w:numPr>
        <w:tabs>
          <w:tab w:val="left" w:pos="567"/>
        </w:tabs>
        <w:spacing w:line="360" w:lineRule="auto"/>
        <w:ind w:left="462" w:hanging="462"/>
        <w:jc w:val="both"/>
      </w:pPr>
      <w:r>
        <w:rPr>
          <w:rFonts w:ascii="Arial" w:hAnsi="Arial" w:cs="Arial"/>
        </w:rPr>
        <w:t xml:space="preserve">Zamawiający przewiduje możliwość zmiany zawartej umowy w stosunku do treści wybranej oferty w zakresie uregulowanym w art. 455 </w:t>
      </w:r>
      <w:proofErr w:type="spellStart"/>
      <w:r>
        <w:rPr>
          <w:rFonts w:ascii="Arial" w:hAnsi="Arial" w:cs="Arial"/>
        </w:rPr>
        <w:t>Pzp</w:t>
      </w:r>
      <w:proofErr w:type="spellEnd"/>
      <w:r>
        <w:rPr>
          <w:rFonts w:ascii="Arial" w:hAnsi="Arial" w:cs="Arial"/>
        </w:rPr>
        <w:t xml:space="preserve">. oraz wskazanym we Wzorze Umowy, stanowiącym </w:t>
      </w:r>
      <w:r>
        <w:rPr>
          <w:rFonts w:ascii="Arial" w:hAnsi="Arial" w:cs="Arial"/>
          <w:b/>
        </w:rPr>
        <w:t>Załącznik nr 6</w:t>
      </w:r>
      <w:r>
        <w:rPr>
          <w:rFonts w:ascii="Arial" w:hAnsi="Arial" w:cs="Arial"/>
        </w:rPr>
        <w:t>.</w:t>
      </w:r>
    </w:p>
    <w:p w:rsidR="0037161C" w:rsidRDefault="00AB67EB">
      <w:pPr>
        <w:pStyle w:val="Akapitzlist"/>
        <w:numPr>
          <w:ilvl w:val="3"/>
          <w:numId w:val="38"/>
        </w:numPr>
        <w:spacing w:line="360" w:lineRule="auto"/>
        <w:ind w:left="462" w:hanging="462"/>
        <w:jc w:val="both"/>
        <w:rPr>
          <w:rFonts w:ascii="Arial" w:hAnsi="Arial" w:cs="Arial"/>
        </w:rPr>
      </w:pPr>
      <w:r>
        <w:rPr>
          <w:rFonts w:ascii="Arial" w:hAnsi="Arial" w:cs="Arial"/>
        </w:rPr>
        <w:t>Zmiana umowy wymaga dla swej ważności, pod rygorem nieważności, zachowania formy pisemnej.</w:t>
      </w:r>
    </w:p>
    <w:p w:rsidR="0037161C" w:rsidRDefault="0037161C">
      <w:pPr>
        <w:pStyle w:val="Akapitzlist"/>
        <w:spacing w:line="360" w:lineRule="auto"/>
        <w:ind w:left="462"/>
        <w:jc w:val="both"/>
        <w:rPr>
          <w:rFonts w:ascii="Arial" w:hAnsi="Arial" w:cs="Arial"/>
        </w:rPr>
      </w:pPr>
    </w:p>
    <w:p w:rsidR="0037161C" w:rsidRDefault="00AB67EB">
      <w:pPr>
        <w:pStyle w:val="Teksttreci40"/>
        <w:pBdr>
          <w:bottom w:val="double" w:sz="4" w:space="1" w:color="000000"/>
        </w:pBdr>
        <w:shd w:val="clear" w:color="auto" w:fill="DAEEF3"/>
        <w:tabs>
          <w:tab w:val="left" w:pos="426"/>
        </w:tabs>
        <w:spacing w:before="0" w:after="0" w:line="360" w:lineRule="auto"/>
        <w:ind w:right="23" w:firstLine="0"/>
      </w:pPr>
      <w:r>
        <w:rPr>
          <w:rFonts w:ascii="Arial" w:hAnsi="Arial" w:cs="Arial"/>
          <w:b/>
          <w:sz w:val="20"/>
        </w:rPr>
        <w:t xml:space="preserve">XXIV. POUCZENIE O </w:t>
      </w:r>
      <w:r>
        <w:rPr>
          <w:rFonts w:ascii="Arial" w:hAnsi="Arial" w:cs="Arial"/>
          <w:b/>
          <w:bCs/>
          <w:sz w:val="20"/>
        </w:rPr>
        <w:t>ŚRODKACH</w:t>
      </w:r>
      <w:r>
        <w:rPr>
          <w:rFonts w:ascii="Arial" w:hAnsi="Arial" w:cs="Arial"/>
          <w:b/>
          <w:sz w:val="20"/>
        </w:rPr>
        <w:t xml:space="preserve"> OCHRONY PRAWNEJ PRZYSŁUGUJĄCYCH WYKONAWCY</w:t>
      </w:r>
    </w:p>
    <w:p w:rsidR="0037161C" w:rsidRDefault="00AB67EB">
      <w:pPr>
        <w:numPr>
          <w:ilvl w:val="0"/>
          <w:numId w:val="39"/>
        </w:numPr>
        <w:spacing w:line="360" w:lineRule="auto"/>
        <w:ind w:left="426" w:hanging="426"/>
        <w:jc w:val="both"/>
        <w:rPr>
          <w:rFonts w:ascii="Arial" w:hAnsi="Arial" w:cs="Arial"/>
          <w:sz w:val="20"/>
          <w:szCs w:val="20"/>
        </w:rPr>
      </w:pPr>
      <w:r>
        <w:rPr>
          <w:rFonts w:ascii="Arial" w:hAnsi="Arial" w:cs="Arial"/>
          <w:sz w:val="20"/>
          <w:szCs w:val="20"/>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20"/>
          <w:szCs w:val="20"/>
        </w:rPr>
        <w:t>Pzp</w:t>
      </w:r>
      <w:proofErr w:type="spellEnd"/>
      <w:r>
        <w:rPr>
          <w:rFonts w:ascii="Arial" w:hAnsi="Arial" w:cs="Arial"/>
          <w:sz w:val="20"/>
          <w:szCs w:val="20"/>
        </w:rPr>
        <w:t xml:space="preserve">. </w:t>
      </w:r>
    </w:p>
    <w:p w:rsidR="0037161C" w:rsidRDefault="00AB67EB">
      <w:pPr>
        <w:numPr>
          <w:ilvl w:val="0"/>
          <w:numId w:val="39"/>
        </w:numPr>
        <w:spacing w:line="360" w:lineRule="auto"/>
        <w:ind w:left="426" w:hanging="426"/>
        <w:jc w:val="both"/>
        <w:rPr>
          <w:rFonts w:ascii="Arial" w:hAnsi="Arial" w:cs="Arial"/>
          <w:sz w:val="20"/>
          <w:szCs w:val="20"/>
        </w:rPr>
      </w:pPr>
      <w:r>
        <w:rPr>
          <w:rFonts w:ascii="Arial" w:hAnsi="Arial" w:cs="Arial"/>
          <w:sz w:val="20"/>
          <w:szCs w:val="20"/>
        </w:rPr>
        <w:tab/>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Arial" w:hAnsi="Arial" w:cs="Arial"/>
          <w:sz w:val="20"/>
          <w:szCs w:val="20"/>
        </w:rPr>
        <w:t>pkt</w:t>
      </w:r>
      <w:proofErr w:type="spellEnd"/>
      <w:r>
        <w:rPr>
          <w:rFonts w:ascii="Arial" w:hAnsi="Arial" w:cs="Arial"/>
          <w:sz w:val="20"/>
          <w:szCs w:val="20"/>
        </w:rPr>
        <w:t xml:space="preserve"> 15 </w:t>
      </w:r>
      <w:proofErr w:type="spellStart"/>
      <w:r>
        <w:rPr>
          <w:rFonts w:ascii="Arial" w:hAnsi="Arial" w:cs="Arial"/>
          <w:sz w:val="20"/>
          <w:szCs w:val="20"/>
        </w:rPr>
        <w:t>Pzp</w:t>
      </w:r>
      <w:proofErr w:type="spellEnd"/>
      <w:r>
        <w:rPr>
          <w:rFonts w:ascii="Arial" w:hAnsi="Arial" w:cs="Arial"/>
          <w:sz w:val="20"/>
          <w:szCs w:val="20"/>
        </w:rPr>
        <w:t>. oraz Rzecznikowi Małych i Średnich Przedsiębiorców.</w:t>
      </w:r>
    </w:p>
    <w:p w:rsidR="0037161C" w:rsidRDefault="00AB67EB">
      <w:pPr>
        <w:numPr>
          <w:ilvl w:val="0"/>
          <w:numId w:val="39"/>
        </w:numPr>
        <w:spacing w:line="360" w:lineRule="auto"/>
        <w:ind w:left="426" w:hanging="426"/>
        <w:jc w:val="both"/>
        <w:rPr>
          <w:rFonts w:ascii="Arial" w:hAnsi="Arial" w:cs="Arial"/>
          <w:sz w:val="20"/>
          <w:szCs w:val="20"/>
        </w:rPr>
      </w:pPr>
      <w:r>
        <w:rPr>
          <w:rFonts w:ascii="Arial" w:hAnsi="Arial" w:cs="Arial"/>
          <w:sz w:val="20"/>
          <w:szCs w:val="20"/>
        </w:rPr>
        <w:tab/>
        <w:t>Odwołanie przysługuje na:</w:t>
      </w:r>
    </w:p>
    <w:p w:rsidR="0037161C" w:rsidRDefault="00AB67EB">
      <w:pPr>
        <w:spacing w:line="360" w:lineRule="auto"/>
        <w:ind w:left="868" w:hanging="425"/>
        <w:jc w:val="both"/>
        <w:rPr>
          <w:rFonts w:ascii="Arial" w:hAnsi="Arial" w:cs="Arial"/>
          <w:sz w:val="20"/>
          <w:szCs w:val="20"/>
        </w:rPr>
      </w:pPr>
      <w:r>
        <w:rPr>
          <w:rFonts w:ascii="Arial" w:hAnsi="Arial" w:cs="Arial"/>
          <w:sz w:val="20"/>
          <w:szCs w:val="20"/>
        </w:rPr>
        <w:t>1)</w:t>
      </w:r>
      <w:r>
        <w:rPr>
          <w:rFonts w:ascii="Arial" w:hAnsi="Arial" w:cs="Arial"/>
          <w:sz w:val="20"/>
          <w:szCs w:val="20"/>
        </w:rPr>
        <w:tab/>
        <w:t>niezgodną z przepisami ustawy czynność Zamawiającego, podjętą w postępowaniu o udzielenie zamówienia, w tym na projektowane postanowienie umowy;</w:t>
      </w:r>
    </w:p>
    <w:p w:rsidR="0037161C" w:rsidRDefault="00AB67EB">
      <w:pPr>
        <w:spacing w:line="360" w:lineRule="auto"/>
        <w:ind w:left="868" w:hanging="425"/>
        <w:jc w:val="both"/>
        <w:rPr>
          <w:rFonts w:ascii="Arial" w:hAnsi="Arial" w:cs="Arial"/>
          <w:sz w:val="20"/>
          <w:szCs w:val="20"/>
        </w:rPr>
      </w:pPr>
      <w:r>
        <w:rPr>
          <w:rFonts w:ascii="Arial" w:hAnsi="Arial" w:cs="Arial"/>
          <w:sz w:val="20"/>
          <w:szCs w:val="20"/>
        </w:rPr>
        <w:t>2)</w:t>
      </w:r>
      <w:r>
        <w:rPr>
          <w:rFonts w:ascii="Arial" w:hAnsi="Arial" w:cs="Arial"/>
          <w:sz w:val="20"/>
          <w:szCs w:val="20"/>
        </w:rPr>
        <w:tab/>
        <w:t>zaniechanie czynności w postępowaniu o udzielenie zamówienia do której zamawiający był obowiązany na podstawie ustawy;</w:t>
      </w:r>
    </w:p>
    <w:p w:rsidR="0037161C" w:rsidRDefault="00AB67EB">
      <w:pPr>
        <w:numPr>
          <w:ilvl w:val="0"/>
          <w:numId w:val="39"/>
        </w:numPr>
        <w:spacing w:line="360" w:lineRule="auto"/>
        <w:ind w:left="426" w:hanging="426"/>
        <w:jc w:val="both"/>
        <w:rPr>
          <w:rFonts w:ascii="Arial" w:hAnsi="Arial" w:cs="Arial"/>
          <w:sz w:val="20"/>
          <w:szCs w:val="20"/>
        </w:rPr>
      </w:pPr>
      <w:r>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37161C" w:rsidRDefault="00AB67EB">
      <w:pPr>
        <w:spacing w:line="360" w:lineRule="auto"/>
        <w:ind w:left="426" w:hanging="426"/>
        <w:jc w:val="both"/>
      </w:pPr>
      <w:r>
        <w:rPr>
          <w:rFonts w:ascii="Arial" w:hAnsi="Arial" w:cs="Arial"/>
          <w:b/>
          <w:bCs/>
          <w:sz w:val="20"/>
          <w:szCs w:val="20"/>
        </w:rPr>
        <w:t>5.</w:t>
      </w:r>
      <w:r>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rsidR="0037161C" w:rsidRDefault="00AB67EB">
      <w:pPr>
        <w:spacing w:line="360" w:lineRule="auto"/>
        <w:ind w:left="426" w:hanging="426"/>
        <w:jc w:val="both"/>
      </w:pPr>
      <w:r>
        <w:rPr>
          <w:rFonts w:ascii="Arial" w:hAnsi="Arial" w:cs="Arial"/>
          <w:b/>
          <w:bCs/>
          <w:sz w:val="20"/>
          <w:szCs w:val="20"/>
        </w:rPr>
        <w:t>6.</w:t>
      </w:r>
      <w:r>
        <w:rPr>
          <w:rFonts w:ascii="Arial" w:hAnsi="Arial" w:cs="Arial"/>
          <w:sz w:val="20"/>
          <w:szCs w:val="20"/>
        </w:rPr>
        <w:tab/>
        <w:t>Odwołanie wnosi się w terminie:</w:t>
      </w:r>
    </w:p>
    <w:p w:rsidR="0037161C" w:rsidRDefault="00AB67EB">
      <w:pPr>
        <w:spacing w:line="360" w:lineRule="auto"/>
        <w:ind w:left="709" w:hanging="425"/>
        <w:jc w:val="both"/>
        <w:rPr>
          <w:rFonts w:ascii="Arial" w:hAnsi="Arial" w:cs="Arial"/>
          <w:sz w:val="20"/>
          <w:szCs w:val="20"/>
        </w:rPr>
      </w:pPr>
      <w:r>
        <w:rPr>
          <w:rFonts w:ascii="Arial" w:hAnsi="Arial" w:cs="Arial"/>
          <w:sz w:val="20"/>
          <w:szCs w:val="20"/>
        </w:rPr>
        <w:lastRenderedPageBreak/>
        <w:t>1)</w:t>
      </w:r>
      <w:r>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37161C" w:rsidRDefault="00AB67EB">
      <w:pPr>
        <w:spacing w:line="360" w:lineRule="auto"/>
        <w:ind w:left="709" w:hanging="425"/>
        <w:jc w:val="both"/>
        <w:rPr>
          <w:rFonts w:ascii="Arial" w:hAnsi="Arial" w:cs="Arial"/>
          <w:sz w:val="20"/>
          <w:szCs w:val="20"/>
        </w:rPr>
      </w:pPr>
      <w:r>
        <w:rPr>
          <w:rFonts w:ascii="Arial" w:hAnsi="Arial" w:cs="Arial"/>
          <w:sz w:val="20"/>
          <w:szCs w:val="20"/>
        </w:rPr>
        <w:t>2)</w:t>
      </w:r>
      <w:r>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37161C" w:rsidRDefault="00AB67EB">
      <w:pPr>
        <w:spacing w:line="360" w:lineRule="auto"/>
        <w:ind w:left="448" w:hanging="448"/>
        <w:jc w:val="both"/>
      </w:pPr>
      <w:r>
        <w:rPr>
          <w:rFonts w:ascii="Arial" w:hAnsi="Arial" w:cs="Arial"/>
          <w:b/>
          <w:bCs/>
          <w:sz w:val="20"/>
          <w:szCs w:val="20"/>
        </w:rPr>
        <w:t>7.</w:t>
      </w:r>
      <w:r>
        <w:rPr>
          <w:rFonts w:ascii="Arial" w:hAnsi="Arial" w:cs="Arial"/>
          <w:b/>
          <w:bCs/>
          <w:sz w:val="20"/>
          <w:szCs w:val="20"/>
        </w:rPr>
        <w:tab/>
      </w:r>
      <w:r>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37161C" w:rsidRDefault="00AB67EB">
      <w:pPr>
        <w:pStyle w:val="Akapitzlist"/>
        <w:spacing w:line="360" w:lineRule="auto"/>
        <w:ind w:left="0"/>
        <w:jc w:val="both"/>
        <w:rPr>
          <w:rFonts w:ascii="Arial" w:hAnsi="Arial" w:cs="Arial"/>
        </w:rPr>
      </w:pPr>
      <w:r>
        <w:rPr>
          <w:rFonts w:ascii="Arial" w:hAnsi="Arial" w:cs="Arial"/>
        </w:rPr>
        <w:t xml:space="preserve">8. </w:t>
      </w:r>
      <w:r>
        <w:rPr>
          <w:rFonts w:ascii="Arial" w:hAnsi="Arial" w:cs="Arial"/>
        </w:rPr>
        <w:tab/>
        <w:t xml:space="preserve">Na orzeczenie Izby oraz postanowienie Prezesa Izby, o którym mowa w art. 519 ust. 1 ustawy </w:t>
      </w:r>
      <w:proofErr w:type="spellStart"/>
      <w:r>
        <w:rPr>
          <w:rFonts w:ascii="Arial" w:hAnsi="Arial" w:cs="Arial"/>
        </w:rPr>
        <w:t>Pzp</w:t>
      </w:r>
      <w:proofErr w:type="spellEnd"/>
      <w:r>
        <w:rPr>
          <w:rFonts w:ascii="Arial" w:hAnsi="Arial" w:cs="Arial"/>
        </w:rPr>
        <w:t>., stronom oraz uczestnikom postępowania odwoławczego przysługuje skarga do sądu.</w:t>
      </w:r>
    </w:p>
    <w:p w:rsidR="0037161C" w:rsidRDefault="00AB67EB">
      <w:pPr>
        <w:pStyle w:val="Akapitzlist"/>
        <w:numPr>
          <w:ilvl w:val="0"/>
          <w:numId w:val="32"/>
        </w:numPr>
        <w:spacing w:line="360" w:lineRule="auto"/>
        <w:ind w:left="284" w:hanging="284"/>
        <w:jc w:val="both"/>
      </w:pPr>
      <w:r>
        <w:rPr>
          <w:rFonts w:ascii="Arial" w:eastAsia="Arial" w:hAnsi="Arial" w:cs="Arial"/>
        </w:rPr>
        <w:t xml:space="preserve">  </w:t>
      </w:r>
      <w:r>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rsidR="0037161C" w:rsidRDefault="00AB67EB">
      <w:pPr>
        <w:pStyle w:val="Akapitzlist"/>
        <w:numPr>
          <w:ilvl w:val="0"/>
          <w:numId w:val="32"/>
        </w:numPr>
        <w:spacing w:line="360" w:lineRule="auto"/>
        <w:ind w:left="448" w:hanging="448"/>
        <w:jc w:val="both"/>
        <w:rPr>
          <w:rFonts w:ascii="Arial" w:hAnsi="Arial" w:cs="Arial"/>
        </w:rPr>
      </w:pPr>
      <w:r>
        <w:rPr>
          <w:rFonts w:ascii="Arial" w:hAnsi="Arial" w:cs="Arial"/>
        </w:rPr>
        <w:tab/>
        <w:t>Skargę wnosi się do Sądu Okręgowego w Warszawie - sądu zamówień publicznych, zwanego dalej "sądem zamówień publicznych".</w:t>
      </w:r>
    </w:p>
    <w:p w:rsidR="0037161C" w:rsidRDefault="00AB67EB">
      <w:pPr>
        <w:pStyle w:val="Akapitzlist"/>
        <w:numPr>
          <w:ilvl w:val="0"/>
          <w:numId w:val="32"/>
        </w:numPr>
        <w:spacing w:line="360" w:lineRule="auto"/>
        <w:ind w:left="448" w:hanging="448"/>
        <w:jc w:val="both"/>
        <w:rPr>
          <w:rFonts w:ascii="Arial" w:hAnsi="Arial" w:cs="Arial"/>
        </w:rPr>
      </w:pPr>
      <w:r>
        <w:rPr>
          <w:rFonts w:ascii="Arial" w:hAnsi="Arial" w:cs="Arial"/>
        </w:rPr>
        <w:tab/>
        <w:t xml:space="preserve">Skargę wnosi się za pośrednictwem Prezesa Izby, w terminie 14 dni od dnia doręczenia orzeczenia Izby lub postanowienia Prezesa Izby, o którym mowa w art. 519 ust. 1 ustawy </w:t>
      </w:r>
      <w:proofErr w:type="spellStart"/>
      <w:r>
        <w:rPr>
          <w:rFonts w:ascii="Arial" w:hAnsi="Arial" w:cs="Arial"/>
        </w:rPr>
        <w:t>Pzp</w:t>
      </w:r>
      <w:proofErr w:type="spellEnd"/>
      <w:r>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37161C" w:rsidRDefault="00AB67EB">
      <w:pPr>
        <w:pStyle w:val="Akapitzlist"/>
        <w:numPr>
          <w:ilvl w:val="0"/>
          <w:numId w:val="32"/>
        </w:numPr>
        <w:spacing w:line="360" w:lineRule="auto"/>
        <w:ind w:left="426" w:hanging="426"/>
        <w:jc w:val="both"/>
        <w:rPr>
          <w:rFonts w:ascii="Arial" w:hAnsi="Arial" w:cs="Arial"/>
        </w:rPr>
      </w:pPr>
      <w:r>
        <w:rPr>
          <w:rFonts w:ascii="Arial" w:hAnsi="Arial" w:cs="Arial"/>
        </w:rPr>
        <w:tab/>
        <w:t>Prezes Izby przekazuje skargę wraz z aktami postępowania odwoławczego do sądu zamówień publicznych w terminie 7 dni od dnia jej otrzymania.</w:t>
      </w:r>
    </w:p>
    <w:p w:rsidR="0037161C" w:rsidRDefault="00AB67EB">
      <w:pPr>
        <w:pStyle w:val="Teksttreci40"/>
        <w:pBdr>
          <w:bottom w:val="double" w:sz="4" w:space="1" w:color="000000"/>
        </w:pBdr>
        <w:shd w:val="clear" w:color="auto" w:fill="DAEEF3"/>
        <w:tabs>
          <w:tab w:val="left" w:pos="426"/>
        </w:tabs>
        <w:spacing w:before="0" w:after="40" w:line="360" w:lineRule="auto"/>
        <w:ind w:right="23" w:firstLine="0"/>
      </w:pPr>
      <w:r>
        <w:rPr>
          <w:rFonts w:ascii="Arial" w:hAnsi="Arial" w:cs="Arial"/>
          <w:b/>
          <w:sz w:val="20"/>
        </w:rPr>
        <w:t xml:space="preserve">XXV. WYKAZ </w:t>
      </w:r>
      <w:r>
        <w:rPr>
          <w:rFonts w:ascii="Arial" w:hAnsi="Arial" w:cs="Arial"/>
          <w:b/>
          <w:bCs/>
          <w:sz w:val="20"/>
        </w:rPr>
        <w:t>ZAŁĄCZNIKÓW</w:t>
      </w:r>
      <w:r>
        <w:rPr>
          <w:rFonts w:ascii="Arial" w:hAnsi="Arial" w:cs="Arial"/>
          <w:b/>
          <w:sz w:val="20"/>
        </w:rPr>
        <w:t xml:space="preserve"> DO SWZ</w:t>
      </w:r>
    </w:p>
    <w:tbl>
      <w:tblPr>
        <w:tblW w:w="9178" w:type="dxa"/>
        <w:tblInd w:w="108" w:type="dxa"/>
        <w:tblLayout w:type="fixed"/>
        <w:tblLook w:val="04A0"/>
      </w:tblPr>
      <w:tblGrid>
        <w:gridCol w:w="1985"/>
        <w:gridCol w:w="7193"/>
      </w:tblGrid>
      <w:tr w:rsidR="0037161C">
        <w:tc>
          <w:tcPr>
            <w:tcW w:w="1985" w:type="dxa"/>
          </w:tcPr>
          <w:p w:rsidR="0037161C" w:rsidRDefault="00AB67EB">
            <w:pPr>
              <w:spacing w:line="360" w:lineRule="auto"/>
              <w:rPr>
                <w:rFonts w:ascii="Arial" w:hAnsi="Arial" w:cs="Arial"/>
                <w:sz w:val="20"/>
                <w:szCs w:val="20"/>
              </w:rPr>
            </w:pPr>
            <w:r>
              <w:rPr>
                <w:rFonts w:ascii="Arial" w:hAnsi="Arial" w:cs="Arial"/>
                <w:sz w:val="20"/>
                <w:szCs w:val="20"/>
              </w:rPr>
              <w:t>Załącznik nr 1</w:t>
            </w:r>
          </w:p>
        </w:tc>
        <w:tc>
          <w:tcPr>
            <w:tcW w:w="7193" w:type="dxa"/>
          </w:tcPr>
          <w:p w:rsidR="0037161C" w:rsidRDefault="00AB67EB">
            <w:pPr>
              <w:spacing w:line="360" w:lineRule="auto"/>
              <w:rPr>
                <w:rFonts w:ascii="Arial" w:hAnsi="Arial" w:cs="Arial"/>
                <w:sz w:val="20"/>
                <w:szCs w:val="20"/>
              </w:rPr>
            </w:pPr>
            <w:r>
              <w:rPr>
                <w:rFonts w:ascii="Arial" w:hAnsi="Arial" w:cs="Arial"/>
                <w:sz w:val="20"/>
                <w:szCs w:val="20"/>
              </w:rPr>
              <w:t>Formularz Ofertowy</w:t>
            </w:r>
          </w:p>
        </w:tc>
      </w:tr>
      <w:tr w:rsidR="0037161C">
        <w:tc>
          <w:tcPr>
            <w:tcW w:w="1985" w:type="dxa"/>
          </w:tcPr>
          <w:p w:rsidR="0037161C" w:rsidRDefault="00AB67EB">
            <w:pPr>
              <w:spacing w:line="360" w:lineRule="auto"/>
              <w:rPr>
                <w:rFonts w:ascii="Arial" w:hAnsi="Arial" w:cs="Arial"/>
                <w:sz w:val="20"/>
                <w:szCs w:val="20"/>
              </w:rPr>
            </w:pPr>
            <w:r>
              <w:rPr>
                <w:rFonts w:ascii="Arial" w:hAnsi="Arial" w:cs="Arial"/>
                <w:sz w:val="20"/>
                <w:szCs w:val="20"/>
              </w:rPr>
              <w:t>Załącznik nr 2A</w:t>
            </w:r>
          </w:p>
          <w:p w:rsidR="0037161C" w:rsidRDefault="00AB67EB">
            <w:pPr>
              <w:spacing w:line="360" w:lineRule="auto"/>
              <w:rPr>
                <w:rFonts w:ascii="Arial" w:hAnsi="Arial" w:cs="Arial"/>
                <w:sz w:val="20"/>
                <w:szCs w:val="20"/>
              </w:rPr>
            </w:pPr>
            <w:r>
              <w:rPr>
                <w:rFonts w:ascii="Arial" w:hAnsi="Arial" w:cs="Arial"/>
                <w:sz w:val="20"/>
                <w:szCs w:val="20"/>
              </w:rPr>
              <w:t>Załącznik nr 2B</w:t>
            </w:r>
          </w:p>
        </w:tc>
        <w:tc>
          <w:tcPr>
            <w:tcW w:w="7193" w:type="dxa"/>
          </w:tcPr>
          <w:p w:rsidR="0037161C" w:rsidRDefault="00AB67EB">
            <w:pPr>
              <w:spacing w:line="360" w:lineRule="auto"/>
              <w:rPr>
                <w:rFonts w:ascii="Arial" w:hAnsi="Arial" w:cs="Arial"/>
                <w:sz w:val="20"/>
                <w:szCs w:val="20"/>
              </w:rPr>
            </w:pPr>
            <w:r>
              <w:rPr>
                <w:rFonts w:ascii="Arial" w:hAnsi="Arial" w:cs="Arial"/>
                <w:sz w:val="20"/>
                <w:szCs w:val="20"/>
              </w:rPr>
              <w:t>Oświadczenie o spełnianiu warunków udziału w postępowaniu</w:t>
            </w:r>
          </w:p>
          <w:p w:rsidR="0037161C" w:rsidRDefault="00AB67EB">
            <w:pPr>
              <w:spacing w:line="360" w:lineRule="auto"/>
              <w:rPr>
                <w:rFonts w:ascii="Arial" w:hAnsi="Arial" w:cs="Arial"/>
                <w:sz w:val="20"/>
                <w:szCs w:val="20"/>
              </w:rPr>
            </w:pPr>
            <w:r>
              <w:rPr>
                <w:rFonts w:ascii="Arial" w:hAnsi="Arial" w:cs="Arial"/>
                <w:sz w:val="20"/>
                <w:szCs w:val="20"/>
              </w:rPr>
              <w:t xml:space="preserve">Oświadczenie o braku podstaw do wykluczenia </w:t>
            </w:r>
          </w:p>
        </w:tc>
      </w:tr>
      <w:tr w:rsidR="0037161C">
        <w:tc>
          <w:tcPr>
            <w:tcW w:w="1985" w:type="dxa"/>
          </w:tcPr>
          <w:p w:rsidR="0037161C" w:rsidRDefault="00AB67EB">
            <w:pPr>
              <w:spacing w:line="360" w:lineRule="auto"/>
              <w:rPr>
                <w:rFonts w:ascii="Arial" w:hAnsi="Arial" w:cs="Arial"/>
                <w:sz w:val="20"/>
                <w:szCs w:val="20"/>
              </w:rPr>
            </w:pPr>
            <w:r>
              <w:rPr>
                <w:rFonts w:ascii="Arial" w:hAnsi="Arial" w:cs="Arial"/>
                <w:sz w:val="20"/>
                <w:szCs w:val="20"/>
              </w:rPr>
              <w:t>Załącznik nr 3</w:t>
            </w:r>
          </w:p>
        </w:tc>
        <w:tc>
          <w:tcPr>
            <w:tcW w:w="7193" w:type="dxa"/>
          </w:tcPr>
          <w:p w:rsidR="0037161C" w:rsidRDefault="00AB67EB">
            <w:pPr>
              <w:spacing w:line="360" w:lineRule="auto"/>
              <w:rPr>
                <w:rFonts w:ascii="Arial" w:hAnsi="Arial" w:cs="Arial"/>
                <w:sz w:val="20"/>
                <w:szCs w:val="20"/>
              </w:rPr>
            </w:pPr>
            <w:r>
              <w:rPr>
                <w:rFonts w:ascii="Arial" w:hAnsi="Arial" w:cs="Arial"/>
                <w:sz w:val="20"/>
                <w:szCs w:val="20"/>
              </w:rPr>
              <w:t>Zobowiązanie innego podmiotu do udostępnienia niezbędnych zasobów Wykonawcy</w:t>
            </w:r>
          </w:p>
        </w:tc>
      </w:tr>
      <w:tr w:rsidR="0037161C">
        <w:tc>
          <w:tcPr>
            <w:tcW w:w="1985" w:type="dxa"/>
          </w:tcPr>
          <w:p w:rsidR="0037161C" w:rsidRDefault="00AB67EB">
            <w:pPr>
              <w:spacing w:line="360" w:lineRule="auto"/>
              <w:rPr>
                <w:rFonts w:ascii="Arial" w:hAnsi="Arial" w:cs="Arial"/>
                <w:sz w:val="20"/>
                <w:szCs w:val="20"/>
              </w:rPr>
            </w:pPr>
            <w:r>
              <w:rPr>
                <w:rFonts w:ascii="Arial" w:hAnsi="Arial" w:cs="Arial"/>
                <w:sz w:val="20"/>
                <w:szCs w:val="20"/>
              </w:rPr>
              <w:t>Załącznik nr 4</w:t>
            </w:r>
          </w:p>
        </w:tc>
        <w:tc>
          <w:tcPr>
            <w:tcW w:w="7193" w:type="dxa"/>
          </w:tcPr>
          <w:p w:rsidR="0037161C" w:rsidRDefault="00AB67EB">
            <w:pPr>
              <w:spacing w:line="360" w:lineRule="auto"/>
              <w:rPr>
                <w:rFonts w:ascii="Arial" w:hAnsi="Arial" w:cs="Arial"/>
                <w:sz w:val="20"/>
                <w:szCs w:val="20"/>
              </w:rPr>
            </w:pPr>
            <w:r>
              <w:rPr>
                <w:rFonts w:ascii="Arial" w:hAnsi="Arial" w:cs="Arial"/>
                <w:sz w:val="20"/>
                <w:szCs w:val="20"/>
              </w:rPr>
              <w:t>Oświadczenie dotyczące przynależności lub braku przynależności do tej samej grupy kapitałowej</w:t>
            </w:r>
          </w:p>
        </w:tc>
      </w:tr>
      <w:tr w:rsidR="0037161C">
        <w:tc>
          <w:tcPr>
            <w:tcW w:w="1985" w:type="dxa"/>
          </w:tcPr>
          <w:p w:rsidR="0037161C" w:rsidRDefault="00AB67EB">
            <w:pPr>
              <w:spacing w:line="360" w:lineRule="auto"/>
              <w:rPr>
                <w:rFonts w:ascii="Arial" w:hAnsi="Arial" w:cs="Arial"/>
                <w:sz w:val="20"/>
                <w:szCs w:val="20"/>
              </w:rPr>
            </w:pPr>
            <w:r>
              <w:rPr>
                <w:rFonts w:ascii="Arial" w:hAnsi="Arial" w:cs="Arial"/>
                <w:sz w:val="20"/>
                <w:szCs w:val="20"/>
              </w:rPr>
              <w:t>Załącznik nr 5</w:t>
            </w:r>
          </w:p>
        </w:tc>
        <w:tc>
          <w:tcPr>
            <w:tcW w:w="7193" w:type="dxa"/>
          </w:tcPr>
          <w:p w:rsidR="0037161C" w:rsidRDefault="00AB67EB">
            <w:pPr>
              <w:spacing w:line="360" w:lineRule="auto"/>
              <w:rPr>
                <w:rFonts w:ascii="Arial" w:hAnsi="Arial" w:cs="Arial"/>
                <w:sz w:val="20"/>
                <w:szCs w:val="20"/>
              </w:rPr>
            </w:pPr>
            <w:r>
              <w:rPr>
                <w:rFonts w:ascii="Arial" w:hAnsi="Arial" w:cs="Arial"/>
                <w:sz w:val="20"/>
                <w:szCs w:val="20"/>
              </w:rPr>
              <w:t>Wykaz dostaw</w:t>
            </w:r>
          </w:p>
        </w:tc>
      </w:tr>
      <w:tr w:rsidR="0037161C">
        <w:tc>
          <w:tcPr>
            <w:tcW w:w="1985" w:type="dxa"/>
          </w:tcPr>
          <w:p w:rsidR="0037161C" w:rsidRDefault="00AB67EB">
            <w:pPr>
              <w:spacing w:line="360" w:lineRule="auto"/>
            </w:pPr>
            <w:r>
              <w:rPr>
                <w:rFonts w:ascii="Arial" w:hAnsi="Arial" w:cs="Arial"/>
                <w:sz w:val="20"/>
                <w:szCs w:val="20"/>
              </w:rPr>
              <w:t>Załącznik nr 6</w:t>
            </w:r>
          </w:p>
        </w:tc>
        <w:tc>
          <w:tcPr>
            <w:tcW w:w="7193" w:type="dxa"/>
          </w:tcPr>
          <w:p w:rsidR="0037161C" w:rsidRDefault="00AB67EB">
            <w:pPr>
              <w:spacing w:line="360" w:lineRule="auto"/>
              <w:rPr>
                <w:rFonts w:ascii="Arial" w:hAnsi="Arial" w:cs="Arial"/>
                <w:sz w:val="20"/>
                <w:szCs w:val="20"/>
              </w:rPr>
            </w:pPr>
            <w:r>
              <w:rPr>
                <w:rFonts w:ascii="Arial" w:hAnsi="Arial" w:cs="Arial"/>
                <w:sz w:val="20"/>
                <w:szCs w:val="20"/>
              </w:rPr>
              <w:t>Wzór umowy</w:t>
            </w:r>
          </w:p>
        </w:tc>
      </w:tr>
    </w:tbl>
    <w:p w:rsidR="0037161C" w:rsidRPr="00F96354" w:rsidRDefault="00AB67EB">
      <w:pPr>
        <w:spacing w:before="240" w:after="240" w:line="360" w:lineRule="auto"/>
        <w:rPr>
          <w:rFonts w:ascii="Arial" w:hAnsi="Arial" w:cs="Arial"/>
          <w:sz w:val="20"/>
          <w:szCs w:val="20"/>
        </w:rPr>
      </w:pPr>
      <w:r w:rsidRPr="00F96354">
        <w:rPr>
          <w:rFonts w:ascii="Arial" w:hAnsi="Arial" w:cs="Arial"/>
          <w:sz w:val="20"/>
          <w:szCs w:val="20"/>
        </w:rPr>
        <w:t>Niniejszą SWZ przedkłada do akceptacji Komisja Przetargowa w następującym składzie:</w:t>
      </w:r>
    </w:p>
    <w:tbl>
      <w:tblPr>
        <w:tblW w:w="9218" w:type="dxa"/>
        <w:tblLayout w:type="fixed"/>
        <w:tblLook w:val="04A0"/>
      </w:tblPr>
      <w:tblGrid>
        <w:gridCol w:w="3344"/>
        <w:gridCol w:w="5874"/>
      </w:tblGrid>
      <w:tr w:rsidR="0037161C">
        <w:trPr>
          <w:trHeight w:val="569"/>
        </w:trPr>
        <w:tc>
          <w:tcPr>
            <w:tcW w:w="3344" w:type="dxa"/>
            <w:vAlign w:val="center"/>
          </w:tcPr>
          <w:p w:rsidR="004B660F" w:rsidRDefault="004B660F">
            <w:pPr>
              <w:tabs>
                <w:tab w:val="left" w:pos="0"/>
              </w:tabs>
              <w:spacing w:after="40" w:line="360" w:lineRule="auto"/>
              <w:ind w:left="709" w:hanging="709"/>
              <w:jc w:val="both"/>
              <w:rPr>
                <w:rFonts w:ascii="Arial" w:hAnsi="Arial" w:cs="Arial"/>
                <w:b/>
                <w:sz w:val="20"/>
                <w:szCs w:val="20"/>
              </w:rPr>
            </w:pPr>
          </w:p>
          <w:p w:rsidR="004B660F" w:rsidRDefault="004B660F">
            <w:pPr>
              <w:tabs>
                <w:tab w:val="left" w:pos="0"/>
              </w:tabs>
              <w:spacing w:after="40" w:line="360" w:lineRule="auto"/>
              <w:ind w:left="709" w:hanging="709"/>
              <w:jc w:val="both"/>
              <w:rPr>
                <w:rFonts w:ascii="Arial" w:hAnsi="Arial" w:cs="Arial"/>
                <w:b/>
                <w:sz w:val="20"/>
                <w:szCs w:val="20"/>
              </w:rPr>
            </w:pPr>
          </w:p>
          <w:p w:rsidR="004B660F" w:rsidRDefault="004B660F">
            <w:pPr>
              <w:tabs>
                <w:tab w:val="left" w:pos="0"/>
              </w:tabs>
              <w:spacing w:after="40" w:line="360" w:lineRule="auto"/>
              <w:ind w:left="709" w:hanging="709"/>
              <w:jc w:val="both"/>
              <w:rPr>
                <w:rFonts w:ascii="Arial" w:hAnsi="Arial" w:cs="Arial"/>
                <w:b/>
                <w:sz w:val="20"/>
                <w:szCs w:val="20"/>
              </w:rPr>
            </w:pPr>
          </w:p>
          <w:p w:rsidR="004B660F" w:rsidRDefault="004B660F">
            <w:pPr>
              <w:tabs>
                <w:tab w:val="left" w:pos="0"/>
              </w:tabs>
              <w:spacing w:after="40" w:line="360" w:lineRule="auto"/>
              <w:ind w:left="709" w:hanging="709"/>
              <w:jc w:val="both"/>
              <w:rPr>
                <w:rFonts w:ascii="Arial" w:hAnsi="Arial" w:cs="Arial"/>
                <w:b/>
                <w:sz w:val="20"/>
                <w:szCs w:val="20"/>
              </w:rPr>
            </w:pPr>
          </w:p>
          <w:p w:rsidR="0037161C" w:rsidRDefault="00AB67EB">
            <w:pPr>
              <w:tabs>
                <w:tab w:val="left" w:pos="0"/>
              </w:tabs>
              <w:spacing w:after="40" w:line="360" w:lineRule="auto"/>
              <w:ind w:left="709" w:hanging="709"/>
              <w:jc w:val="both"/>
              <w:rPr>
                <w:rFonts w:ascii="Arial" w:hAnsi="Arial" w:cs="Arial"/>
                <w:b/>
                <w:sz w:val="20"/>
                <w:szCs w:val="20"/>
              </w:rPr>
            </w:pPr>
            <w:r>
              <w:rPr>
                <w:rFonts w:ascii="Arial" w:hAnsi="Arial" w:cs="Arial"/>
                <w:b/>
                <w:sz w:val="20"/>
                <w:szCs w:val="20"/>
              </w:rPr>
              <w:lastRenderedPageBreak/>
              <w:t>Funkcja w Komisji Przetargowej:</w:t>
            </w:r>
          </w:p>
        </w:tc>
        <w:tc>
          <w:tcPr>
            <w:tcW w:w="5874" w:type="dxa"/>
            <w:vAlign w:val="center"/>
          </w:tcPr>
          <w:p w:rsidR="004B660F" w:rsidRDefault="004B660F">
            <w:pPr>
              <w:tabs>
                <w:tab w:val="left" w:pos="0"/>
              </w:tabs>
              <w:spacing w:line="360" w:lineRule="auto"/>
              <w:ind w:left="709" w:hanging="709"/>
              <w:jc w:val="center"/>
              <w:rPr>
                <w:rFonts w:ascii="Arial" w:hAnsi="Arial" w:cs="Arial"/>
                <w:b/>
                <w:sz w:val="20"/>
                <w:szCs w:val="20"/>
              </w:rPr>
            </w:pPr>
          </w:p>
          <w:p w:rsidR="004B660F" w:rsidRDefault="004B660F">
            <w:pPr>
              <w:tabs>
                <w:tab w:val="left" w:pos="0"/>
              </w:tabs>
              <w:spacing w:line="360" w:lineRule="auto"/>
              <w:ind w:left="709" w:hanging="709"/>
              <w:jc w:val="center"/>
              <w:rPr>
                <w:rFonts w:ascii="Arial" w:hAnsi="Arial" w:cs="Arial"/>
                <w:b/>
                <w:sz w:val="20"/>
                <w:szCs w:val="20"/>
              </w:rPr>
            </w:pPr>
          </w:p>
          <w:p w:rsidR="004B660F" w:rsidRDefault="004B660F">
            <w:pPr>
              <w:tabs>
                <w:tab w:val="left" w:pos="0"/>
              </w:tabs>
              <w:spacing w:line="360" w:lineRule="auto"/>
              <w:ind w:left="709" w:hanging="709"/>
              <w:jc w:val="center"/>
              <w:rPr>
                <w:rFonts w:ascii="Arial" w:hAnsi="Arial" w:cs="Arial"/>
                <w:b/>
                <w:sz w:val="20"/>
                <w:szCs w:val="20"/>
              </w:rPr>
            </w:pPr>
          </w:p>
          <w:p w:rsidR="004B660F" w:rsidRDefault="004B660F">
            <w:pPr>
              <w:tabs>
                <w:tab w:val="left" w:pos="0"/>
              </w:tabs>
              <w:spacing w:line="360" w:lineRule="auto"/>
              <w:ind w:left="709" w:hanging="709"/>
              <w:jc w:val="center"/>
              <w:rPr>
                <w:rFonts w:ascii="Arial" w:hAnsi="Arial" w:cs="Arial"/>
                <w:b/>
                <w:sz w:val="20"/>
                <w:szCs w:val="20"/>
              </w:rPr>
            </w:pPr>
          </w:p>
          <w:p w:rsidR="004B660F" w:rsidRDefault="004B660F">
            <w:pPr>
              <w:tabs>
                <w:tab w:val="left" w:pos="0"/>
              </w:tabs>
              <w:spacing w:line="360" w:lineRule="auto"/>
              <w:ind w:left="709" w:hanging="709"/>
              <w:jc w:val="center"/>
              <w:rPr>
                <w:rFonts w:ascii="Arial" w:hAnsi="Arial" w:cs="Arial"/>
                <w:b/>
                <w:sz w:val="20"/>
                <w:szCs w:val="20"/>
              </w:rPr>
            </w:pPr>
          </w:p>
          <w:p w:rsidR="0037161C" w:rsidRDefault="00AB67EB">
            <w:pPr>
              <w:tabs>
                <w:tab w:val="left" w:pos="0"/>
              </w:tabs>
              <w:spacing w:line="360" w:lineRule="auto"/>
              <w:ind w:left="709" w:hanging="709"/>
              <w:jc w:val="center"/>
              <w:rPr>
                <w:rFonts w:ascii="Arial" w:hAnsi="Arial" w:cs="Arial"/>
                <w:b/>
                <w:sz w:val="20"/>
                <w:szCs w:val="20"/>
              </w:rPr>
            </w:pPr>
            <w:r>
              <w:rPr>
                <w:rFonts w:ascii="Arial" w:hAnsi="Arial" w:cs="Arial"/>
                <w:b/>
                <w:sz w:val="20"/>
                <w:szCs w:val="20"/>
              </w:rPr>
              <w:lastRenderedPageBreak/>
              <w:t>Imię i Nazwisko:</w:t>
            </w:r>
          </w:p>
        </w:tc>
      </w:tr>
      <w:tr w:rsidR="0037161C">
        <w:trPr>
          <w:trHeight w:val="569"/>
        </w:trPr>
        <w:tc>
          <w:tcPr>
            <w:tcW w:w="3344" w:type="dxa"/>
            <w:vAlign w:val="center"/>
          </w:tcPr>
          <w:p w:rsidR="0037161C" w:rsidRDefault="00274FC1">
            <w:pPr>
              <w:tabs>
                <w:tab w:val="left" w:pos="0"/>
              </w:tabs>
              <w:spacing w:line="360" w:lineRule="auto"/>
              <w:ind w:left="709" w:hanging="709"/>
              <w:jc w:val="both"/>
            </w:pPr>
            <w:r>
              <w:rPr>
                <w:rFonts w:ascii="Arial" w:hAnsi="Arial" w:cs="Arial"/>
                <w:sz w:val="20"/>
                <w:szCs w:val="20"/>
              </w:rPr>
              <w:lastRenderedPageBreak/>
              <w:t>Przewodnicząc</w:t>
            </w:r>
            <w:r w:rsidR="00AB67EB">
              <w:rPr>
                <w:rFonts w:ascii="Arial" w:hAnsi="Arial" w:cs="Arial"/>
                <w:sz w:val="20"/>
                <w:szCs w:val="20"/>
              </w:rPr>
              <w:t>y Komisji</w:t>
            </w:r>
          </w:p>
        </w:tc>
        <w:tc>
          <w:tcPr>
            <w:tcW w:w="5874" w:type="dxa"/>
            <w:vAlign w:val="center"/>
          </w:tcPr>
          <w:p w:rsidR="0037161C" w:rsidRDefault="00AB67EB">
            <w:pPr>
              <w:tabs>
                <w:tab w:val="left" w:pos="0"/>
              </w:tabs>
              <w:spacing w:line="360" w:lineRule="auto"/>
              <w:ind w:left="709" w:hanging="709"/>
              <w:jc w:val="center"/>
              <w:rPr>
                <w:rFonts w:ascii="Arial" w:hAnsi="Arial" w:cs="Arial"/>
                <w:sz w:val="20"/>
                <w:szCs w:val="20"/>
              </w:rPr>
            </w:pPr>
            <w:r>
              <w:rPr>
                <w:rFonts w:ascii="Arial" w:hAnsi="Arial" w:cs="Arial"/>
                <w:sz w:val="20"/>
                <w:szCs w:val="20"/>
              </w:rPr>
              <w:t xml:space="preserve">Mariusz </w:t>
            </w:r>
            <w:proofErr w:type="spellStart"/>
            <w:r>
              <w:rPr>
                <w:rFonts w:ascii="Arial" w:hAnsi="Arial" w:cs="Arial"/>
                <w:sz w:val="20"/>
                <w:szCs w:val="20"/>
              </w:rPr>
              <w:t>Piskórz</w:t>
            </w:r>
            <w:proofErr w:type="spellEnd"/>
          </w:p>
        </w:tc>
      </w:tr>
      <w:tr w:rsidR="0037161C">
        <w:trPr>
          <w:trHeight w:val="1090"/>
        </w:trPr>
        <w:tc>
          <w:tcPr>
            <w:tcW w:w="3344" w:type="dxa"/>
            <w:vAlign w:val="center"/>
          </w:tcPr>
          <w:p w:rsidR="0037161C" w:rsidRDefault="00274FC1">
            <w:pPr>
              <w:tabs>
                <w:tab w:val="left" w:pos="0"/>
              </w:tabs>
              <w:spacing w:after="40" w:line="360" w:lineRule="auto"/>
              <w:ind w:left="709" w:hanging="709"/>
              <w:jc w:val="both"/>
            </w:pPr>
            <w:r>
              <w:rPr>
                <w:rFonts w:ascii="Arial" w:hAnsi="Arial" w:cs="Arial"/>
                <w:sz w:val="20"/>
                <w:szCs w:val="20"/>
              </w:rPr>
              <w:t>Wiceprzewodnicząc</w:t>
            </w:r>
            <w:r w:rsidR="00AB67EB">
              <w:rPr>
                <w:rFonts w:ascii="Arial" w:hAnsi="Arial" w:cs="Arial"/>
                <w:sz w:val="20"/>
                <w:szCs w:val="20"/>
              </w:rPr>
              <w:t xml:space="preserve">y: </w:t>
            </w:r>
          </w:p>
          <w:p w:rsidR="0037161C" w:rsidRDefault="00AB67EB">
            <w:pPr>
              <w:tabs>
                <w:tab w:val="left" w:pos="0"/>
              </w:tabs>
              <w:spacing w:after="40" w:line="360" w:lineRule="auto"/>
              <w:ind w:left="709" w:hanging="709"/>
              <w:jc w:val="both"/>
              <w:rPr>
                <w:rFonts w:ascii="Arial" w:hAnsi="Arial" w:cs="Arial"/>
                <w:sz w:val="20"/>
                <w:szCs w:val="20"/>
              </w:rPr>
            </w:pPr>
            <w:r>
              <w:rPr>
                <w:rFonts w:ascii="Arial" w:hAnsi="Arial" w:cs="Arial"/>
                <w:sz w:val="20"/>
                <w:szCs w:val="20"/>
              </w:rPr>
              <w:t>Członek</w:t>
            </w:r>
          </w:p>
          <w:p w:rsidR="0037161C" w:rsidRDefault="00AB67EB">
            <w:pPr>
              <w:tabs>
                <w:tab w:val="left" w:pos="0"/>
              </w:tabs>
              <w:spacing w:after="40" w:line="360" w:lineRule="auto"/>
              <w:ind w:left="709" w:hanging="709"/>
              <w:jc w:val="both"/>
              <w:rPr>
                <w:rFonts w:ascii="Arial" w:hAnsi="Arial" w:cs="Arial"/>
                <w:sz w:val="20"/>
                <w:szCs w:val="20"/>
              </w:rPr>
            </w:pPr>
            <w:r>
              <w:rPr>
                <w:rFonts w:ascii="Arial" w:hAnsi="Arial" w:cs="Arial"/>
                <w:sz w:val="20"/>
                <w:szCs w:val="20"/>
              </w:rPr>
              <w:t>Członek</w:t>
            </w:r>
          </w:p>
        </w:tc>
        <w:tc>
          <w:tcPr>
            <w:tcW w:w="5874" w:type="dxa"/>
            <w:vAlign w:val="center"/>
          </w:tcPr>
          <w:p w:rsidR="0037161C" w:rsidRDefault="00AB67EB">
            <w:pPr>
              <w:tabs>
                <w:tab w:val="left" w:pos="0"/>
              </w:tabs>
              <w:spacing w:after="40" w:line="360" w:lineRule="auto"/>
              <w:ind w:left="709" w:hanging="709"/>
              <w:jc w:val="center"/>
              <w:rPr>
                <w:rFonts w:ascii="Arial" w:hAnsi="Arial" w:cs="Arial"/>
                <w:sz w:val="20"/>
                <w:szCs w:val="20"/>
              </w:rPr>
            </w:pPr>
            <w:r>
              <w:rPr>
                <w:rFonts w:ascii="Arial" w:hAnsi="Arial" w:cs="Arial"/>
                <w:sz w:val="20"/>
                <w:szCs w:val="20"/>
              </w:rPr>
              <w:t>Janusz Bączkowski</w:t>
            </w:r>
          </w:p>
          <w:p w:rsidR="0037161C" w:rsidRDefault="00AB67EB">
            <w:pPr>
              <w:tabs>
                <w:tab w:val="left" w:pos="0"/>
              </w:tabs>
              <w:spacing w:after="40" w:line="360" w:lineRule="auto"/>
              <w:ind w:left="709" w:hanging="709"/>
              <w:jc w:val="center"/>
              <w:rPr>
                <w:rFonts w:ascii="Arial" w:hAnsi="Arial" w:cs="Arial"/>
                <w:sz w:val="20"/>
                <w:szCs w:val="20"/>
              </w:rPr>
            </w:pPr>
            <w:r>
              <w:rPr>
                <w:rFonts w:ascii="Arial" w:hAnsi="Arial" w:cs="Arial"/>
                <w:sz w:val="20"/>
                <w:szCs w:val="20"/>
              </w:rPr>
              <w:t>Anna Marszałek</w:t>
            </w:r>
          </w:p>
          <w:p w:rsidR="0037161C" w:rsidRDefault="00AB67EB">
            <w:pPr>
              <w:tabs>
                <w:tab w:val="left" w:pos="0"/>
              </w:tabs>
              <w:spacing w:after="40" w:line="360" w:lineRule="auto"/>
              <w:ind w:left="709" w:hanging="709"/>
              <w:jc w:val="center"/>
              <w:rPr>
                <w:rFonts w:ascii="Arial" w:hAnsi="Arial" w:cs="Arial"/>
                <w:sz w:val="20"/>
                <w:szCs w:val="20"/>
              </w:rPr>
            </w:pPr>
            <w:r>
              <w:rPr>
                <w:rFonts w:ascii="Arial" w:hAnsi="Arial" w:cs="Arial"/>
                <w:sz w:val="20"/>
                <w:szCs w:val="20"/>
              </w:rPr>
              <w:t xml:space="preserve">Roman </w:t>
            </w:r>
            <w:proofErr w:type="spellStart"/>
            <w:r>
              <w:rPr>
                <w:rFonts w:ascii="Arial" w:hAnsi="Arial" w:cs="Arial"/>
                <w:sz w:val="20"/>
                <w:szCs w:val="20"/>
              </w:rPr>
              <w:t>Pawecki</w:t>
            </w:r>
            <w:proofErr w:type="spellEnd"/>
          </w:p>
        </w:tc>
      </w:tr>
      <w:tr w:rsidR="0037161C">
        <w:trPr>
          <w:trHeight w:val="569"/>
        </w:trPr>
        <w:tc>
          <w:tcPr>
            <w:tcW w:w="3344" w:type="dxa"/>
            <w:vAlign w:val="center"/>
          </w:tcPr>
          <w:p w:rsidR="0037161C" w:rsidRDefault="00AB67EB">
            <w:pPr>
              <w:tabs>
                <w:tab w:val="left" w:pos="0"/>
              </w:tabs>
              <w:spacing w:after="40" w:line="360" w:lineRule="auto"/>
              <w:ind w:left="709" w:hanging="709"/>
              <w:jc w:val="both"/>
              <w:rPr>
                <w:rFonts w:ascii="Arial" w:hAnsi="Arial" w:cs="Arial"/>
                <w:sz w:val="20"/>
                <w:szCs w:val="20"/>
              </w:rPr>
            </w:pPr>
            <w:r>
              <w:rPr>
                <w:rFonts w:ascii="Arial" w:hAnsi="Arial" w:cs="Arial"/>
                <w:sz w:val="20"/>
                <w:szCs w:val="20"/>
              </w:rPr>
              <w:t>Członek</w:t>
            </w:r>
          </w:p>
          <w:p w:rsidR="0037161C" w:rsidRDefault="00AB67EB">
            <w:pPr>
              <w:tabs>
                <w:tab w:val="left" w:pos="0"/>
              </w:tabs>
              <w:spacing w:after="40" w:line="360" w:lineRule="auto"/>
              <w:ind w:left="709" w:hanging="709"/>
              <w:jc w:val="both"/>
              <w:rPr>
                <w:rFonts w:ascii="Arial" w:hAnsi="Arial" w:cs="Arial"/>
                <w:sz w:val="20"/>
                <w:szCs w:val="20"/>
              </w:rPr>
            </w:pPr>
            <w:r>
              <w:rPr>
                <w:rFonts w:ascii="Arial" w:hAnsi="Arial" w:cs="Arial"/>
                <w:sz w:val="20"/>
                <w:szCs w:val="20"/>
              </w:rPr>
              <w:t>Członek</w:t>
            </w:r>
          </w:p>
        </w:tc>
        <w:tc>
          <w:tcPr>
            <w:tcW w:w="5874" w:type="dxa"/>
            <w:vAlign w:val="center"/>
          </w:tcPr>
          <w:p w:rsidR="0037161C" w:rsidRDefault="00AB67EB">
            <w:pPr>
              <w:tabs>
                <w:tab w:val="left" w:pos="0"/>
              </w:tabs>
              <w:spacing w:after="40" w:line="360" w:lineRule="auto"/>
              <w:ind w:left="709" w:hanging="709"/>
              <w:jc w:val="center"/>
              <w:rPr>
                <w:rFonts w:ascii="Arial" w:hAnsi="Arial" w:cs="Arial"/>
                <w:sz w:val="20"/>
                <w:szCs w:val="20"/>
              </w:rPr>
            </w:pPr>
            <w:r>
              <w:rPr>
                <w:rFonts w:ascii="Arial" w:hAnsi="Arial" w:cs="Arial"/>
                <w:sz w:val="20"/>
                <w:szCs w:val="20"/>
              </w:rPr>
              <w:t xml:space="preserve">Zofia </w:t>
            </w:r>
            <w:proofErr w:type="spellStart"/>
            <w:r>
              <w:rPr>
                <w:rFonts w:ascii="Arial" w:hAnsi="Arial" w:cs="Arial"/>
                <w:sz w:val="20"/>
                <w:szCs w:val="20"/>
              </w:rPr>
              <w:t>Zdobylak</w:t>
            </w:r>
            <w:proofErr w:type="spellEnd"/>
          </w:p>
          <w:p w:rsidR="0037161C" w:rsidRDefault="00AB67EB">
            <w:pPr>
              <w:tabs>
                <w:tab w:val="left" w:pos="0"/>
              </w:tabs>
              <w:spacing w:after="40" w:line="360" w:lineRule="auto"/>
              <w:ind w:left="709" w:hanging="709"/>
              <w:jc w:val="center"/>
              <w:rPr>
                <w:rFonts w:ascii="Arial" w:hAnsi="Arial" w:cs="Arial"/>
                <w:sz w:val="20"/>
                <w:szCs w:val="20"/>
              </w:rPr>
            </w:pPr>
            <w:r>
              <w:rPr>
                <w:rFonts w:ascii="Arial" w:hAnsi="Arial" w:cs="Arial"/>
                <w:sz w:val="20"/>
                <w:szCs w:val="20"/>
              </w:rPr>
              <w:t>Magdalena Witkowska</w:t>
            </w:r>
          </w:p>
        </w:tc>
      </w:tr>
      <w:tr w:rsidR="0037161C">
        <w:trPr>
          <w:trHeight w:val="569"/>
        </w:trPr>
        <w:tc>
          <w:tcPr>
            <w:tcW w:w="3344" w:type="dxa"/>
            <w:vAlign w:val="center"/>
          </w:tcPr>
          <w:p w:rsidR="0037161C" w:rsidRDefault="00AB67EB">
            <w:pPr>
              <w:tabs>
                <w:tab w:val="left" w:pos="0"/>
              </w:tabs>
              <w:spacing w:after="40" w:line="360" w:lineRule="auto"/>
              <w:jc w:val="both"/>
              <w:rPr>
                <w:rFonts w:ascii="Arial" w:hAnsi="Arial" w:cs="Arial"/>
                <w:sz w:val="20"/>
                <w:szCs w:val="20"/>
              </w:rPr>
            </w:pPr>
            <w:r>
              <w:rPr>
                <w:rFonts w:ascii="Arial" w:hAnsi="Arial" w:cs="Arial"/>
                <w:sz w:val="20"/>
                <w:szCs w:val="20"/>
              </w:rPr>
              <w:t>Sekretarz Komisji</w:t>
            </w:r>
          </w:p>
        </w:tc>
        <w:tc>
          <w:tcPr>
            <w:tcW w:w="5874" w:type="dxa"/>
            <w:vAlign w:val="center"/>
          </w:tcPr>
          <w:p w:rsidR="0037161C" w:rsidRDefault="00AB67EB">
            <w:pPr>
              <w:tabs>
                <w:tab w:val="left" w:pos="0"/>
              </w:tabs>
              <w:spacing w:after="40" w:line="360" w:lineRule="auto"/>
              <w:ind w:left="709" w:hanging="709"/>
              <w:jc w:val="center"/>
              <w:rPr>
                <w:rFonts w:ascii="Arial" w:hAnsi="Arial" w:cs="Arial"/>
                <w:sz w:val="20"/>
                <w:szCs w:val="20"/>
              </w:rPr>
            </w:pPr>
            <w:r>
              <w:rPr>
                <w:rFonts w:ascii="Arial" w:hAnsi="Arial" w:cs="Arial"/>
                <w:sz w:val="20"/>
                <w:szCs w:val="20"/>
              </w:rPr>
              <w:t xml:space="preserve">Agnieszka </w:t>
            </w:r>
            <w:proofErr w:type="spellStart"/>
            <w:r>
              <w:rPr>
                <w:rFonts w:ascii="Arial" w:hAnsi="Arial" w:cs="Arial"/>
                <w:sz w:val="20"/>
                <w:szCs w:val="20"/>
              </w:rPr>
              <w:t>Mietlińska</w:t>
            </w:r>
            <w:proofErr w:type="spellEnd"/>
          </w:p>
        </w:tc>
      </w:tr>
    </w:tbl>
    <w:p w:rsidR="0037161C" w:rsidRDefault="00AB67EB">
      <w:pPr>
        <w:tabs>
          <w:tab w:val="left" w:pos="0"/>
        </w:tabs>
        <w:spacing w:before="240" w:after="40" w:line="360" w:lineRule="auto"/>
        <w:ind w:left="709" w:hanging="709"/>
        <w:jc w:val="both"/>
        <w:rPr>
          <w:rFonts w:ascii="Arial" w:hAnsi="Arial" w:cs="Arial"/>
          <w:b/>
          <w:sz w:val="20"/>
          <w:szCs w:val="20"/>
        </w:rPr>
      </w:pPr>
      <w:r>
        <w:rPr>
          <w:rFonts w:ascii="Arial" w:hAnsi="Arial" w:cs="Arial"/>
          <w:b/>
          <w:sz w:val="20"/>
          <w:szCs w:val="20"/>
        </w:rPr>
        <w:t>Akceptuję:</w:t>
      </w:r>
    </w:p>
    <w:p w:rsidR="0037161C" w:rsidRDefault="00AB67EB">
      <w:pPr>
        <w:tabs>
          <w:tab w:val="left" w:pos="0"/>
        </w:tabs>
        <w:spacing w:before="240" w:after="40" w:line="360" w:lineRule="auto"/>
        <w:ind w:left="709" w:hanging="709"/>
        <w:jc w:val="both"/>
        <w:rPr>
          <w:rFonts w:ascii="Arial" w:hAnsi="Arial" w:cs="Arial"/>
        </w:rPr>
      </w:pPr>
      <w:r>
        <w:rPr>
          <w:rFonts w:ascii="Arial" w:hAnsi="Arial" w:cs="Arial"/>
        </w:rPr>
        <w:t>.............................................</w:t>
      </w:r>
    </w:p>
    <w:p w:rsidR="0037161C" w:rsidRDefault="00AB67EB">
      <w:pPr>
        <w:tabs>
          <w:tab w:val="left" w:pos="0"/>
        </w:tabs>
        <w:spacing w:after="40" w:line="360" w:lineRule="auto"/>
        <w:ind w:left="709" w:hanging="709"/>
        <w:jc w:val="right"/>
        <w:rPr>
          <w:rFonts w:ascii="Arial" w:hAnsi="Arial" w:cs="Arial"/>
          <w:b/>
          <w:sz w:val="20"/>
          <w:szCs w:val="20"/>
        </w:rPr>
      </w:pPr>
      <w:r>
        <w:rPr>
          <w:rFonts w:ascii="Arial" w:hAnsi="Arial" w:cs="Arial"/>
          <w:b/>
          <w:sz w:val="20"/>
          <w:szCs w:val="20"/>
        </w:rPr>
        <w:t>Zatwierdzam:</w:t>
      </w:r>
    </w:p>
    <w:p w:rsidR="0037161C" w:rsidRDefault="00AB67EB">
      <w:pPr>
        <w:tabs>
          <w:tab w:val="left" w:pos="0"/>
        </w:tabs>
        <w:spacing w:before="240" w:after="40" w:line="360" w:lineRule="auto"/>
        <w:ind w:left="709" w:hanging="709"/>
        <w:jc w:val="right"/>
        <w:rPr>
          <w:rFonts w:ascii="Arial" w:hAnsi="Arial" w:cs="Arial"/>
          <w:sz w:val="20"/>
          <w:szCs w:val="20"/>
        </w:rPr>
      </w:pPr>
      <w:r>
        <w:rPr>
          <w:rFonts w:ascii="Arial" w:hAnsi="Arial" w:cs="Arial"/>
          <w:sz w:val="20"/>
          <w:szCs w:val="20"/>
        </w:rPr>
        <w:t>……………………………….</w:t>
      </w:r>
    </w:p>
    <w:p w:rsidR="0037161C" w:rsidRDefault="00AB67EB">
      <w:pPr>
        <w:tabs>
          <w:tab w:val="left" w:pos="0"/>
        </w:tabs>
        <w:spacing w:after="40" w:line="360" w:lineRule="auto"/>
        <w:ind w:left="709" w:hanging="709"/>
        <w:jc w:val="right"/>
        <w:rPr>
          <w:rFonts w:ascii="Arial" w:hAnsi="Arial" w:cs="Arial"/>
          <w:bCs/>
          <w:i/>
          <w:sz w:val="16"/>
          <w:szCs w:val="16"/>
        </w:rPr>
      </w:pPr>
      <w:r>
        <w:rPr>
          <w:rFonts w:ascii="Arial" w:hAnsi="Arial" w:cs="Arial"/>
          <w:bCs/>
          <w:i/>
          <w:sz w:val="16"/>
          <w:szCs w:val="16"/>
        </w:rPr>
        <w:t>(Kierownik Zamawiającego)</w:t>
      </w:r>
    </w:p>
    <w:p w:rsidR="0037161C" w:rsidRDefault="0037161C">
      <w:pPr>
        <w:tabs>
          <w:tab w:val="left" w:pos="0"/>
        </w:tabs>
        <w:spacing w:after="40" w:line="360" w:lineRule="auto"/>
        <w:ind w:left="709" w:hanging="709"/>
        <w:jc w:val="right"/>
        <w:rPr>
          <w:rFonts w:ascii="Arial" w:hAnsi="Arial" w:cs="Arial"/>
          <w:bCs/>
          <w:i/>
          <w:sz w:val="20"/>
          <w:szCs w:val="20"/>
        </w:rPr>
      </w:pPr>
    </w:p>
    <w:p w:rsidR="0037161C" w:rsidRDefault="0037161C">
      <w:pPr>
        <w:tabs>
          <w:tab w:val="left" w:pos="0"/>
        </w:tabs>
        <w:spacing w:after="40" w:line="360" w:lineRule="auto"/>
        <w:ind w:left="709" w:hanging="709"/>
        <w:jc w:val="right"/>
        <w:rPr>
          <w:rFonts w:ascii="Arial" w:hAnsi="Arial" w:cs="Arial"/>
          <w:bCs/>
          <w:i/>
          <w:sz w:val="20"/>
          <w:szCs w:val="20"/>
        </w:rPr>
      </w:pPr>
    </w:p>
    <w:p w:rsidR="0037161C" w:rsidRDefault="0037161C">
      <w:pPr>
        <w:tabs>
          <w:tab w:val="left" w:pos="0"/>
        </w:tabs>
        <w:spacing w:after="40" w:line="360" w:lineRule="auto"/>
        <w:ind w:left="709" w:hanging="709"/>
        <w:jc w:val="right"/>
        <w:rPr>
          <w:rFonts w:ascii="Arial" w:hAnsi="Arial" w:cs="Arial"/>
          <w:bCs/>
          <w:i/>
          <w:sz w:val="20"/>
          <w:szCs w:val="20"/>
        </w:rPr>
      </w:pPr>
    </w:p>
    <w:p w:rsidR="0037161C" w:rsidRDefault="0037161C">
      <w:pPr>
        <w:tabs>
          <w:tab w:val="left" w:pos="0"/>
        </w:tabs>
        <w:spacing w:after="40" w:line="360" w:lineRule="auto"/>
        <w:ind w:left="709" w:hanging="709"/>
        <w:jc w:val="right"/>
        <w:rPr>
          <w:rFonts w:ascii="Arial" w:hAnsi="Arial" w:cs="Arial"/>
          <w:bCs/>
          <w:sz w:val="20"/>
          <w:szCs w:val="20"/>
        </w:rPr>
      </w:pPr>
    </w:p>
    <w:p w:rsidR="0037161C" w:rsidRDefault="0037161C">
      <w:pPr>
        <w:spacing w:after="40"/>
        <w:ind w:left="5668" w:firstLine="32"/>
        <w:jc w:val="both"/>
        <w:rPr>
          <w:rFonts w:ascii="Arial" w:hAnsi="Arial" w:cs="Arial"/>
          <w:b/>
          <w:bCs/>
          <w:i/>
          <w:sz w:val="20"/>
          <w:szCs w:val="20"/>
        </w:rPr>
      </w:pPr>
    </w:p>
    <w:p w:rsidR="0037161C" w:rsidRDefault="0037161C">
      <w:pPr>
        <w:spacing w:after="40"/>
        <w:ind w:left="5668" w:firstLine="32"/>
        <w:jc w:val="both"/>
        <w:rPr>
          <w:rFonts w:ascii="Arial" w:hAnsi="Arial" w:cs="Arial"/>
          <w:b/>
          <w:bCs/>
          <w:i/>
          <w:sz w:val="20"/>
          <w:szCs w:val="20"/>
        </w:rPr>
      </w:pPr>
    </w:p>
    <w:p w:rsidR="0037161C" w:rsidRDefault="0037161C">
      <w:pPr>
        <w:spacing w:after="40"/>
        <w:ind w:left="5668" w:firstLine="32"/>
        <w:jc w:val="both"/>
        <w:rPr>
          <w:rFonts w:ascii="Arial" w:hAnsi="Arial" w:cs="Arial"/>
          <w:b/>
          <w:bCs/>
          <w:i/>
          <w:sz w:val="20"/>
          <w:szCs w:val="20"/>
        </w:rPr>
      </w:pPr>
    </w:p>
    <w:p w:rsidR="0037161C" w:rsidRDefault="0037161C">
      <w:pPr>
        <w:spacing w:after="40"/>
        <w:ind w:left="5668" w:firstLine="32"/>
        <w:jc w:val="both"/>
        <w:rPr>
          <w:rFonts w:ascii="Arial" w:hAnsi="Arial" w:cs="Arial"/>
          <w:b/>
          <w:bCs/>
          <w:i/>
          <w:sz w:val="20"/>
          <w:szCs w:val="20"/>
        </w:rPr>
      </w:pPr>
    </w:p>
    <w:p w:rsidR="0037161C" w:rsidRDefault="0037161C">
      <w:pPr>
        <w:spacing w:after="40"/>
        <w:ind w:left="5668" w:firstLine="32"/>
        <w:jc w:val="both"/>
        <w:rPr>
          <w:rFonts w:ascii="Arial" w:hAnsi="Arial" w:cs="Arial"/>
          <w:b/>
          <w:bCs/>
          <w:i/>
          <w:sz w:val="20"/>
          <w:szCs w:val="20"/>
        </w:rPr>
      </w:pPr>
    </w:p>
    <w:p w:rsidR="0037161C" w:rsidRDefault="0037161C">
      <w:pPr>
        <w:spacing w:after="40"/>
        <w:ind w:left="5668" w:firstLine="32"/>
        <w:jc w:val="both"/>
        <w:rPr>
          <w:rFonts w:ascii="Arial" w:hAnsi="Arial" w:cs="Arial"/>
          <w:b/>
          <w:bCs/>
          <w:i/>
          <w:sz w:val="20"/>
          <w:szCs w:val="20"/>
        </w:rPr>
      </w:pPr>
    </w:p>
    <w:p w:rsidR="0037161C" w:rsidRDefault="0037161C">
      <w:pPr>
        <w:spacing w:after="40"/>
        <w:ind w:left="5668" w:firstLine="32"/>
        <w:jc w:val="both"/>
        <w:rPr>
          <w:rFonts w:ascii="Arial" w:hAnsi="Arial" w:cs="Arial"/>
          <w:b/>
          <w:bCs/>
          <w:i/>
          <w:sz w:val="20"/>
          <w:szCs w:val="20"/>
        </w:rPr>
      </w:pPr>
    </w:p>
    <w:p w:rsidR="00773E81" w:rsidRDefault="00773E81">
      <w:pPr>
        <w:spacing w:after="40"/>
        <w:ind w:left="5668" w:firstLine="32"/>
        <w:jc w:val="both"/>
        <w:rPr>
          <w:rFonts w:ascii="Arial" w:hAnsi="Arial" w:cs="Arial"/>
          <w:b/>
          <w:bCs/>
          <w:i/>
          <w:sz w:val="20"/>
          <w:szCs w:val="20"/>
        </w:rPr>
      </w:pPr>
    </w:p>
    <w:p w:rsidR="00773E81" w:rsidRDefault="00773E81">
      <w:pPr>
        <w:spacing w:after="40"/>
        <w:ind w:left="5668" w:firstLine="32"/>
        <w:jc w:val="both"/>
        <w:rPr>
          <w:rFonts w:ascii="Arial" w:hAnsi="Arial" w:cs="Arial"/>
          <w:b/>
          <w:bCs/>
          <w:i/>
          <w:sz w:val="20"/>
          <w:szCs w:val="20"/>
        </w:rPr>
      </w:pPr>
    </w:p>
    <w:p w:rsidR="00773E81" w:rsidRDefault="00773E81">
      <w:pPr>
        <w:spacing w:after="40"/>
        <w:ind w:left="5668" w:firstLine="32"/>
        <w:jc w:val="both"/>
        <w:rPr>
          <w:rFonts w:ascii="Arial" w:hAnsi="Arial" w:cs="Arial"/>
          <w:b/>
          <w:bCs/>
          <w:i/>
          <w:sz w:val="20"/>
          <w:szCs w:val="20"/>
        </w:rPr>
      </w:pPr>
    </w:p>
    <w:p w:rsidR="00773E81" w:rsidRDefault="00773E81">
      <w:pPr>
        <w:spacing w:after="40"/>
        <w:ind w:left="5668" w:firstLine="32"/>
        <w:jc w:val="both"/>
        <w:rPr>
          <w:rFonts w:ascii="Arial" w:hAnsi="Arial" w:cs="Arial"/>
          <w:b/>
          <w:bCs/>
          <w:i/>
          <w:sz w:val="20"/>
          <w:szCs w:val="20"/>
        </w:rPr>
      </w:pPr>
    </w:p>
    <w:p w:rsidR="00773E81" w:rsidRDefault="00773E81">
      <w:pPr>
        <w:spacing w:after="40"/>
        <w:ind w:left="5668" w:firstLine="32"/>
        <w:jc w:val="both"/>
        <w:rPr>
          <w:rFonts w:ascii="Arial" w:hAnsi="Arial" w:cs="Arial"/>
          <w:b/>
          <w:bCs/>
          <w:i/>
          <w:sz w:val="20"/>
          <w:szCs w:val="20"/>
        </w:rPr>
      </w:pPr>
    </w:p>
    <w:p w:rsidR="00773E81" w:rsidRDefault="00773E81">
      <w:pPr>
        <w:spacing w:after="40"/>
        <w:ind w:left="5668" w:firstLine="32"/>
        <w:jc w:val="both"/>
        <w:rPr>
          <w:rFonts w:ascii="Arial" w:hAnsi="Arial" w:cs="Arial"/>
          <w:b/>
          <w:bCs/>
          <w:i/>
          <w:sz w:val="20"/>
          <w:szCs w:val="20"/>
        </w:rPr>
      </w:pPr>
    </w:p>
    <w:p w:rsidR="00773E81" w:rsidRDefault="00773E81">
      <w:pPr>
        <w:spacing w:after="40"/>
        <w:ind w:left="5668" w:firstLine="32"/>
        <w:jc w:val="both"/>
        <w:rPr>
          <w:rFonts w:ascii="Arial" w:hAnsi="Arial" w:cs="Arial"/>
          <w:b/>
          <w:bCs/>
          <w:i/>
          <w:sz w:val="20"/>
          <w:szCs w:val="20"/>
        </w:rPr>
      </w:pPr>
    </w:p>
    <w:p w:rsidR="00773E81" w:rsidRDefault="00773E81">
      <w:pPr>
        <w:spacing w:after="40"/>
        <w:ind w:left="5668" w:firstLine="32"/>
        <w:jc w:val="both"/>
        <w:rPr>
          <w:rFonts w:ascii="Arial" w:hAnsi="Arial" w:cs="Arial"/>
          <w:b/>
          <w:bCs/>
          <w:i/>
          <w:sz w:val="20"/>
          <w:szCs w:val="20"/>
        </w:rPr>
      </w:pPr>
    </w:p>
    <w:p w:rsidR="00773E81" w:rsidRDefault="00773E81">
      <w:pPr>
        <w:spacing w:after="40"/>
        <w:ind w:left="5668" w:firstLine="32"/>
        <w:jc w:val="both"/>
        <w:rPr>
          <w:rFonts w:ascii="Arial" w:hAnsi="Arial" w:cs="Arial"/>
          <w:b/>
          <w:bCs/>
          <w:i/>
          <w:sz w:val="20"/>
          <w:szCs w:val="20"/>
        </w:rPr>
      </w:pPr>
    </w:p>
    <w:p w:rsidR="00773E81" w:rsidRDefault="00773E81">
      <w:pPr>
        <w:spacing w:after="40"/>
        <w:ind w:left="5668" w:firstLine="32"/>
        <w:jc w:val="both"/>
        <w:rPr>
          <w:rFonts w:ascii="Arial" w:hAnsi="Arial" w:cs="Arial"/>
          <w:b/>
          <w:bCs/>
          <w:i/>
          <w:sz w:val="20"/>
          <w:szCs w:val="20"/>
        </w:rPr>
      </w:pPr>
    </w:p>
    <w:p w:rsidR="00773E81" w:rsidRDefault="00773E81">
      <w:pPr>
        <w:spacing w:after="40"/>
        <w:ind w:left="5668" w:firstLine="32"/>
        <w:jc w:val="both"/>
        <w:rPr>
          <w:rFonts w:ascii="Arial" w:hAnsi="Arial" w:cs="Arial"/>
          <w:b/>
          <w:bCs/>
          <w:i/>
          <w:sz w:val="20"/>
          <w:szCs w:val="20"/>
        </w:rPr>
      </w:pPr>
    </w:p>
    <w:p w:rsidR="00773E81" w:rsidRDefault="00773E81">
      <w:pPr>
        <w:spacing w:after="40"/>
        <w:ind w:left="5668" w:firstLine="32"/>
        <w:jc w:val="both"/>
        <w:rPr>
          <w:rFonts w:ascii="Arial" w:hAnsi="Arial" w:cs="Arial"/>
          <w:b/>
          <w:bCs/>
          <w:i/>
          <w:sz w:val="20"/>
          <w:szCs w:val="20"/>
        </w:rPr>
      </w:pPr>
    </w:p>
    <w:p w:rsidR="00773E81" w:rsidRDefault="00773E81">
      <w:pPr>
        <w:spacing w:after="40"/>
        <w:ind w:left="5668" w:firstLine="32"/>
        <w:jc w:val="both"/>
        <w:rPr>
          <w:rFonts w:ascii="Arial" w:hAnsi="Arial" w:cs="Arial"/>
          <w:b/>
          <w:bCs/>
          <w:i/>
          <w:sz w:val="20"/>
          <w:szCs w:val="20"/>
        </w:rPr>
      </w:pPr>
    </w:p>
    <w:p w:rsidR="00773E81" w:rsidRDefault="00773E81">
      <w:pPr>
        <w:spacing w:after="40"/>
        <w:ind w:left="5668" w:firstLine="32"/>
        <w:jc w:val="both"/>
        <w:rPr>
          <w:rFonts w:ascii="Arial" w:hAnsi="Arial" w:cs="Arial"/>
          <w:b/>
          <w:bCs/>
          <w:i/>
          <w:sz w:val="20"/>
          <w:szCs w:val="20"/>
        </w:rPr>
      </w:pPr>
    </w:p>
    <w:p w:rsidR="00773E81" w:rsidRDefault="00773E81">
      <w:pPr>
        <w:spacing w:after="40"/>
        <w:ind w:left="5668" w:firstLine="32"/>
        <w:jc w:val="both"/>
        <w:rPr>
          <w:rFonts w:ascii="Arial" w:hAnsi="Arial" w:cs="Arial"/>
          <w:b/>
          <w:bCs/>
          <w:i/>
          <w:sz w:val="20"/>
          <w:szCs w:val="20"/>
        </w:rPr>
      </w:pPr>
    </w:p>
    <w:p w:rsidR="0037161C" w:rsidRDefault="00AB67EB">
      <w:pPr>
        <w:spacing w:line="360" w:lineRule="auto"/>
        <w:ind w:left="720"/>
        <w:jc w:val="center"/>
      </w:pPr>
      <w:r>
        <w:rPr>
          <w:rFonts w:ascii="Arial" w:hAnsi="Arial" w:cs="Arial"/>
          <w:b/>
          <w:bCs/>
          <w:color w:val="000000"/>
          <w:sz w:val="20"/>
        </w:rPr>
        <w:lastRenderedPageBreak/>
        <w:t>ZAŁĄCZNIK NR 1</w:t>
      </w:r>
    </w:p>
    <w:p w:rsidR="0037161C" w:rsidRDefault="00AB67EB">
      <w:pPr>
        <w:spacing w:line="360" w:lineRule="auto"/>
        <w:ind w:left="720"/>
        <w:jc w:val="center"/>
      </w:pPr>
      <w:r>
        <w:rPr>
          <w:rFonts w:ascii="Arial" w:hAnsi="Arial" w:cs="Arial"/>
          <w:b/>
          <w:bCs/>
          <w:color w:val="000000"/>
          <w:sz w:val="20"/>
        </w:rPr>
        <w:t>do Formularza Oferty</w:t>
      </w:r>
    </w:p>
    <w:tbl>
      <w:tblPr>
        <w:tblW w:w="9432" w:type="dxa"/>
        <w:tblInd w:w="-110" w:type="dxa"/>
        <w:tblLayout w:type="fixed"/>
        <w:tblLook w:val="0000"/>
      </w:tblPr>
      <w:tblGrid>
        <w:gridCol w:w="3348"/>
        <w:gridCol w:w="6084"/>
      </w:tblGrid>
      <w:tr w:rsidR="0037161C">
        <w:tc>
          <w:tcPr>
            <w:tcW w:w="3348" w:type="dxa"/>
            <w:tcBorders>
              <w:top w:val="single" w:sz="4" w:space="0" w:color="000000"/>
              <w:left w:val="single" w:sz="4" w:space="0" w:color="000000"/>
              <w:bottom w:val="single" w:sz="4" w:space="0" w:color="000000"/>
            </w:tcBorders>
            <w:shd w:val="clear" w:color="auto" w:fill="auto"/>
            <w:vAlign w:val="bottom"/>
          </w:tcPr>
          <w:p w:rsidR="0037161C" w:rsidRDefault="0037161C">
            <w:pPr>
              <w:widowControl w:val="0"/>
              <w:snapToGrid w:val="0"/>
              <w:spacing w:after="120" w:line="360" w:lineRule="auto"/>
              <w:jc w:val="center"/>
              <w:rPr>
                <w:rFonts w:ascii="Arial" w:hAnsi="Arial" w:cs="Arial"/>
                <w:sz w:val="20"/>
                <w:szCs w:val="20"/>
                <w:lang w:eastAsia="ar-SA"/>
              </w:rPr>
            </w:pPr>
          </w:p>
          <w:p w:rsidR="0037161C" w:rsidRDefault="00AB67EB">
            <w:pPr>
              <w:widowControl w:val="0"/>
              <w:spacing w:after="120" w:line="360" w:lineRule="auto"/>
              <w:jc w:val="center"/>
            </w:pPr>
            <w:r>
              <w:rPr>
                <w:rFonts w:ascii="Arial" w:hAnsi="Arial" w:cs="Arial"/>
                <w:i/>
                <w:sz w:val="16"/>
                <w:szCs w:val="16"/>
              </w:rPr>
              <w:t>(pieczęć Wykonawcy/Wykonawców)</w:t>
            </w:r>
          </w:p>
        </w:tc>
        <w:tc>
          <w:tcPr>
            <w:tcW w:w="60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7161C" w:rsidRDefault="00AB67EB">
            <w:pPr>
              <w:widowControl w:val="0"/>
              <w:spacing w:after="120" w:line="360" w:lineRule="auto"/>
              <w:jc w:val="center"/>
            </w:pPr>
            <w:r>
              <w:rPr>
                <w:rFonts w:ascii="Arial" w:hAnsi="Arial" w:cs="Arial"/>
                <w:b/>
                <w:sz w:val="20"/>
              </w:rPr>
              <w:t>OPIS PRZEDMIOTU ZAMÓWIENIA</w:t>
            </w:r>
          </w:p>
        </w:tc>
      </w:tr>
    </w:tbl>
    <w:p w:rsidR="0037161C" w:rsidRDefault="0037161C">
      <w:pPr>
        <w:spacing w:line="360" w:lineRule="auto"/>
        <w:jc w:val="both"/>
        <w:rPr>
          <w:rFonts w:ascii="Arial" w:hAnsi="Arial" w:cs="Arial"/>
          <w:bCs/>
          <w:color w:val="000000"/>
          <w:sz w:val="20"/>
        </w:rPr>
      </w:pPr>
    </w:p>
    <w:p w:rsidR="0037161C" w:rsidRDefault="00AB67EB">
      <w:pPr>
        <w:spacing w:line="360" w:lineRule="auto"/>
        <w:jc w:val="both"/>
      </w:pPr>
      <w:r>
        <w:rPr>
          <w:rFonts w:ascii="Arial" w:hAnsi="Arial" w:cs="Arial"/>
          <w:bCs/>
          <w:color w:val="000000"/>
          <w:sz w:val="20"/>
        </w:rPr>
        <w:t>Składając ofertę w trybie podstawowym na:</w:t>
      </w:r>
    </w:p>
    <w:p w:rsidR="0037161C" w:rsidRDefault="00AB67EB">
      <w:pPr>
        <w:tabs>
          <w:tab w:val="center" w:pos="4536"/>
          <w:tab w:val="left" w:pos="6945"/>
        </w:tabs>
        <w:spacing w:before="40" w:line="360" w:lineRule="auto"/>
        <w:jc w:val="center"/>
        <w:rPr>
          <w:rFonts w:ascii="Arial" w:hAnsi="Arial" w:cs="Arial"/>
          <w:sz w:val="20"/>
          <w:szCs w:val="20"/>
        </w:rPr>
      </w:pPr>
      <w:r>
        <w:rPr>
          <w:rFonts w:ascii="Arial" w:hAnsi="Arial" w:cs="Arial"/>
          <w:b/>
          <w:sz w:val="20"/>
          <w:szCs w:val="20"/>
        </w:rPr>
        <w:t>"Dostawę, montaż i instalację sprzętu do densytometrii wraz z integracją systemów do Pracowni RTG Polkowickiego Centrum Usług Zdrowotnych - ZOZ S.A.</w:t>
      </w:r>
      <w:r>
        <w:rPr>
          <w:rFonts w:ascii="Arial" w:hAnsi="Arial" w:cs="Arial"/>
          <w:sz w:val="20"/>
          <w:szCs w:val="20"/>
        </w:rPr>
        <w:t>"</w:t>
      </w:r>
    </w:p>
    <w:p w:rsidR="0037161C" w:rsidRDefault="00AB67EB">
      <w:pPr>
        <w:pStyle w:val="Standard"/>
        <w:spacing w:line="360" w:lineRule="auto"/>
        <w:ind w:right="-1"/>
        <w:jc w:val="center"/>
      </w:pPr>
      <w:r>
        <w:rPr>
          <w:rFonts w:ascii="Arial" w:hAnsi="Arial" w:cs="Arial"/>
          <w:b/>
          <w:bCs/>
          <w:color w:val="000000"/>
          <w:sz w:val="20"/>
          <w:szCs w:val="20"/>
        </w:rPr>
        <w:t xml:space="preserve">nr sprawy: </w:t>
      </w:r>
      <w:r>
        <w:rPr>
          <w:rFonts w:ascii="Arial" w:eastAsia="SimSun" w:hAnsi="Arial" w:cs="Arial"/>
          <w:b/>
          <w:sz w:val="20"/>
          <w:szCs w:val="20"/>
          <w:lang w:eastAsia="hi-IN" w:bidi="hi-IN"/>
        </w:rPr>
        <w:t>DZP – 30/2023</w:t>
      </w:r>
    </w:p>
    <w:p w:rsidR="0037161C" w:rsidRDefault="00AB67EB">
      <w:pPr>
        <w:spacing w:line="360" w:lineRule="auto"/>
        <w:jc w:val="both"/>
        <w:rPr>
          <w:rFonts w:ascii="Arial" w:hAnsi="Arial" w:cs="Arial"/>
          <w:sz w:val="20"/>
          <w:szCs w:val="20"/>
        </w:rPr>
      </w:pPr>
      <w:r>
        <w:rPr>
          <w:rFonts w:ascii="Arial" w:hAnsi="Arial" w:cs="Arial"/>
          <w:sz w:val="20"/>
          <w:szCs w:val="20"/>
        </w:rPr>
        <w:t>oferujemy:</w:t>
      </w:r>
    </w:p>
    <w:tbl>
      <w:tblPr>
        <w:tblW w:w="9214" w:type="dxa"/>
        <w:tblInd w:w="70" w:type="dxa"/>
        <w:tblLayout w:type="fixed"/>
        <w:tblCellMar>
          <w:top w:w="57" w:type="dxa"/>
          <w:left w:w="70" w:type="dxa"/>
          <w:bottom w:w="57" w:type="dxa"/>
          <w:right w:w="70" w:type="dxa"/>
        </w:tblCellMar>
        <w:tblLook w:val="0000"/>
      </w:tblPr>
      <w:tblGrid>
        <w:gridCol w:w="708"/>
        <w:gridCol w:w="4679"/>
        <w:gridCol w:w="3827"/>
      </w:tblGrid>
      <w:tr w:rsidR="0037161C">
        <w:tc>
          <w:tcPr>
            <w:tcW w:w="708"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37161C" w:rsidRDefault="00AB67EB">
            <w:pPr>
              <w:widowControl w:val="0"/>
              <w:jc w:val="center"/>
              <w:rPr>
                <w:rFonts w:ascii="Arial" w:hAnsi="Arial" w:cs="Arial"/>
                <w:b/>
                <w:sz w:val="18"/>
                <w:szCs w:val="18"/>
              </w:rPr>
            </w:pPr>
            <w:r>
              <w:rPr>
                <w:rFonts w:ascii="Arial" w:hAnsi="Arial" w:cs="Arial"/>
                <w:b/>
                <w:sz w:val="18"/>
                <w:szCs w:val="18"/>
              </w:rPr>
              <w:t>L.p.</w:t>
            </w:r>
          </w:p>
        </w:tc>
        <w:tc>
          <w:tcPr>
            <w:tcW w:w="4679"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37161C" w:rsidRDefault="00AB67EB">
            <w:pPr>
              <w:widowControl w:val="0"/>
              <w:jc w:val="center"/>
              <w:rPr>
                <w:rFonts w:ascii="Arial" w:hAnsi="Arial" w:cs="Arial"/>
                <w:b/>
                <w:bCs/>
                <w:sz w:val="18"/>
                <w:szCs w:val="18"/>
              </w:rPr>
            </w:pPr>
            <w:r>
              <w:rPr>
                <w:rFonts w:ascii="Arial" w:hAnsi="Arial" w:cs="Arial"/>
                <w:b/>
                <w:bCs/>
                <w:sz w:val="18"/>
                <w:szCs w:val="18"/>
              </w:rPr>
              <w:t>Parametry / Warunek wymagany przez Zamawiającego</w:t>
            </w:r>
          </w:p>
        </w:tc>
        <w:tc>
          <w:tcPr>
            <w:tcW w:w="3827" w:type="dxa"/>
            <w:tcBorders>
              <w:top w:val="double" w:sz="4" w:space="0" w:color="000000"/>
              <w:left w:val="double" w:sz="4" w:space="0" w:color="000000"/>
              <w:bottom w:val="double" w:sz="4" w:space="0" w:color="000000"/>
              <w:right w:val="double" w:sz="4" w:space="0" w:color="000000"/>
            </w:tcBorders>
            <w:shd w:val="clear" w:color="auto" w:fill="D9D9D9"/>
            <w:vAlign w:val="center"/>
          </w:tcPr>
          <w:p w:rsidR="0037161C" w:rsidRDefault="00AB67EB">
            <w:pPr>
              <w:widowControl w:val="0"/>
              <w:jc w:val="center"/>
              <w:rPr>
                <w:rFonts w:ascii="Arial" w:hAnsi="Arial" w:cs="Arial"/>
                <w:b/>
                <w:bCs/>
                <w:sz w:val="18"/>
                <w:szCs w:val="18"/>
              </w:rPr>
            </w:pPr>
            <w:r>
              <w:rPr>
                <w:rFonts w:ascii="Arial" w:hAnsi="Arial" w:cs="Arial"/>
                <w:b/>
                <w:bCs/>
                <w:sz w:val="18"/>
                <w:szCs w:val="18"/>
              </w:rPr>
              <w:t xml:space="preserve">Parametr/Warunek oferowany przez Wykonawcę </w:t>
            </w:r>
          </w:p>
        </w:tc>
      </w:tr>
      <w:tr w:rsidR="0037161C">
        <w:tc>
          <w:tcPr>
            <w:tcW w:w="708" w:type="dxa"/>
            <w:tcBorders>
              <w:top w:val="double" w:sz="4" w:space="0" w:color="000000"/>
              <w:left w:val="double" w:sz="4" w:space="0" w:color="000000"/>
              <w:bottom w:val="double" w:sz="4" w:space="0" w:color="000000"/>
              <w:right w:val="double" w:sz="4" w:space="0" w:color="000000"/>
            </w:tcBorders>
            <w:shd w:val="clear" w:color="auto" w:fill="auto"/>
            <w:vAlign w:val="center"/>
          </w:tcPr>
          <w:p w:rsidR="0037161C" w:rsidRDefault="00AB67EB">
            <w:pPr>
              <w:widowControl w:val="0"/>
              <w:jc w:val="center"/>
              <w:rPr>
                <w:rFonts w:ascii="Arial" w:hAnsi="Arial" w:cs="Arial"/>
                <w:b/>
                <w:sz w:val="18"/>
                <w:szCs w:val="18"/>
              </w:rPr>
            </w:pPr>
            <w:r>
              <w:rPr>
                <w:rFonts w:ascii="Arial" w:hAnsi="Arial" w:cs="Arial"/>
                <w:b/>
                <w:sz w:val="18"/>
                <w:szCs w:val="18"/>
              </w:rPr>
              <w:t>1</w:t>
            </w:r>
          </w:p>
        </w:tc>
        <w:tc>
          <w:tcPr>
            <w:tcW w:w="4679" w:type="dxa"/>
            <w:tcBorders>
              <w:top w:val="double" w:sz="4" w:space="0" w:color="000000"/>
              <w:left w:val="double" w:sz="4" w:space="0" w:color="000000"/>
              <w:bottom w:val="double" w:sz="4" w:space="0" w:color="000000"/>
              <w:right w:val="double" w:sz="4" w:space="0" w:color="000000"/>
            </w:tcBorders>
            <w:shd w:val="clear" w:color="auto" w:fill="auto"/>
            <w:vAlign w:val="center"/>
          </w:tcPr>
          <w:p w:rsidR="0037161C" w:rsidRPr="00D84D45" w:rsidRDefault="00AB67EB" w:rsidP="00D84D45">
            <w:pPr>
              <w:widowControl w:val="0"/>
              <w:suppressAutoHyphens w:val="0"/>
              <w:rPr>
                <w:rFonts w:ascii="Arial" w:hAnsi="Arial" w:cs="Arial"/>
                <w:b/>
                <w:sz w:val="16"/>
                <w:szCs w:val="16"/>
                <w:lang w:eastAsia="pl-PL"/>
              </w:rPr>
            </w:pPr>
            <w:r w:rsidRPr="00D84D45">
              <w:rPr>
                <w:rFonts w:ascii="Arial" w:hAnsi="Arial" w:cs="Arial"/>
                <w:b/>
                <w:sz w:val="16"/>
                <w:szCs w:val="16"/>
                <w:lang w:eastAsia="pl-PL"/>
              </w:rPr>
              <w:t>Densytometr rentgenowski wymaga:</w:t>
            </w:r>
          </w:p>
          <w:p w:rsidR="0037161C" w:rsidRPr="00D84D45" w:rsidRDefault="00AB67EB" w:rsidP="00D84D45">
            <w:pPr>
              <w:widowControl w:val="0"/>
              <w:suppressAutoHyphens w:val="0"/>
              <w:rPr>
                <w:rFonts w:ascii="Arial" w:hAnsi="Arial" w:cs="Arial"/>
                <w:bCs/>
                <w:sz w:val="16"/>
                <w:szCs w:val="16"/>
                <w:lang w:eastAsia="pl-PL"/>
              </w:rPr>
            </w:pPr>
            <w:r w:rsidRPr="00D84D45">
              <w:rPr>
                <w:rFonts w:ascii="Arial" w:hAnsi="Arial" w:cs="Arial"/>
                <w:bCs/>
                <w:sz w:val="16"/>
                <w:szCs w:val="16"/>
                <w:lang w:eastAsia="pl-PL"/>
              </w:rPr>
              <w:t>- fabrycznie nowy rok produkcji 2022</w:t>
            </w:r>
          </w:p>
          <w:p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xml:space="preserve">- diagnostyki kręgosłupa a-p + bocznej oraz szyjki kości udowej i oceny gęstości kości z ryzykiem potencjalnych złamań, w tym BMD (wyrażonym w g/cm2) oraz BMC, BMI, </w:t>
            </w:r>
            <w:proofErr w:type="spellStart"/>
            <w:r w:rsidRPr="00D84D45">
              <w:rPr>
                <w:rFonts w:ascii="Arial" w:hAnsi="Arial" w:cs="Arial"/>
                <w:sz w:val="16"/>
                <w:szCs w:val="16"/>
                <w:lang w:eastAsia="pl-PL"/>
              </w:rPr>
              <w:t>T-score</w:t>
            </w:r>
            <w:proofErr w:type="spellEnd"/>
            <w:r w:rsidRPr="00D84D45">
              <w:rPr>
                <w:rFonts w:ascii="Arial" w:hAnsi="Arial" w:cs="Arial"/>
                <w:sz w:val="16"/>
                <w:szCs w:val="16"/>
                <w:lang w:eastAsia="pl-PL"/>
              </w:rPr>
              <w:t xml:space="preserve">, </w:t>
            </w:r>
            <w:proofErr w:type="spellStart"/>
            <w:r w:rsidRPr="00D84D45">
              <w:rPr>
                <w:rFonts w:ascii="Arial" w:hAnsi="Arial" w:cs="Arial"/>
                <w:sz w:val="16"/>
                <w:szCs w:val="16"/>
                <w:lang w:eastAsia="pl-PL"/>
              </w:rPr>
              <w:t>Z-score</w:t>
            </w:r>
            <w:proofErr w:type="spellEnd"/>
            <w:r w:rsidRPr="00D84D45">
              <w:rPr>
                <w:rFonts w:ascii="Arial" w:hAnsi="Arial" w:cs="Arial"/>
                <w:sz w:val="16"/>
                <w:szCs w:val="16"/>
                <w:lang w:eastAsia="pl-PL"/>
              </w:rPr>
              <w:t>, mapowanie kolorem</w:t>
            </w:r>
          </w:p>
          <w:p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oceny składu ciała, w tym procentowy skład tkanki tłuszcz</w:t>
            </w:r>
            <w:r w:rsidRPr="00D84D45">
              <w:rPr>
                <w:rFonts w:ascii="Arial" w:hAnsi="Arial" w:cs="Arial"/>
                <w:sz w:val="16"/>
                <w:szCs w:val="16"/>
                <w:lang w:eastAsia="pl-PL"/>
              </w:rPr>
              <w:t>o</w:t>
            </w:r>
            <w:r w:rsidRPr="00D84D45">
              <w:rPr>
                <w:rFonts w:ascii="Arial" w:hAnsi="Arial" w:cs="Arial"/>
                <w:sz w:val="16"/>
                <w:szCs w:val="16"/>
                <w:lang w:eastAsia="pl-PL"/>
              </w:rPr>
              <w:t>wej, całkowitą beztłuszczową masę ciała, gęstość kości, tłuszcz trzewny itp.</w:t>
            </w:r>
          </w:p>
          <w:p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porównania kończyn w celu wykrycia nierównowagi mięśni</w:t>
            </w:r>
            <w:r w:rsidRPr="00D84D45">
              <w:rPr>
                <w:rFonts w:ascii="Arial" w:hAnsi="Arial" w:cs="Arial"/>
                <w:sz w:val="16"/>
                <w:szCs w:val="16"/>
                <w:lang w:eastAsia="pl-PL"/>
              </w:rPr>
              <w:t>o</w:t>
            </w:r>
            <w:r w:rsidRPr="00D84D45">
              <w:rPr>
                <w:rFonts w:ascii="Arial" w:hAnsi="Arial" w:cs="Arial"/>
                <w:sz w:val="16"/>
                <w:szCs w:val="16"/>
                <w:lang w:eastAsia="pl-PL"/>
              </w:rPr>
              <w:t>wej.</w:t>
            </w:r>
          </w:p>
          <w:p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pomiaru składu ciała oraz regionów wybranych przez badaj</w:t>
            </w:r>
            <w:r w:rsidRPr="00D84D45">
              <w:rPr>
                <w:rFonts w:ascii="Arial" w:hAnsi="Arial" w:cs="Arial"/>
                <w:sz w:val="16"/>
                <w:szCs w:val="16"/>
                <w:lang w:eastAsia="pl-PL"/>
              </w:rPr>
              <w:t>ą</w:t>
            </w:r>
            <w:r w:rsidRPr="00D84D45">
              <w:rPr>
                <w:rFonts w:ascii="Arial" w:hAnsi="Arial" w:cs="Arial"/>
                <w:sz w:val="16"/>
                <w:szCs w:val="16"/>
                <w:lang w:eastAsia="pl-PL"/>
              </w:rPr>
              <w:t>cego z wyznaczeniem BMD dla wskazanego obszaru i całkow</w:t>
            </w:r>
            <w:r w:rsidRPr="00D84D45">
              <w:rPr>
                <w:rFonts w:ascii="Arial" w:hAnsi="Arial" w:cs="Arial"/>
                <w:sz w:val="16"/>
                <w:szCs w:val="16"/>
                <w:lang w:eastAsia="pl-PL"/>
              </w:rPr>
              <w:t>i</w:t>
            </w:r>
            <w:r w:rsidRPr="00D84D45">
              <w:rPr>
                <w:rFonts w:ascii="Arial" w:hAnsi="Arial" w:cs="Arial"/>
                <w:sz w:val="16"/>
                <w:szCs w:val="16"/>
                <w:lang w:eastAsia="pl-PL"/>
              </w:rPr>
              <w:t>tego BMD.</w:t>
            </w:r>
          </w:p>
          <w:p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pomiaru całego ciała Total Body.</w:t>
            </w:r>
          </w:p>
          <w:p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morfometrii kręgosłupa.</w:t>
            </w:r>
          </w:p>
          <w:p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możliwość badania kości udowej z endoprotezą.</w:t>
            </w:r>
          </w:p>
          <w:p w:rsidR="0037161C" w:rsidRPr="00D84D45" w:rsidRDefault="00AB67EB" w:rsidP="00D84D45">
            <w:pPr>
              <w:widowControl w:val="0"/>
              <w:rPr>
                <w:rFonts w:ascii="Arial" w:hAnsi="Arial" w:cs="Arial"/>
                <w:sz w:val="16"/>
                <w:szCs w:val="16"/>
              </w:rPr>
            </w:pPr>
            <w:r w:rsidRPr="00D84D45">
              <w:rPr>
                <w:rFonts w:ascii="Arial" w:hAnsi="Arial" w:cs="Arial"/>
                <w:sz w:val="16"/>
                <w:szCs w:val="16"/>
                <w:lang w:eastAsia="pl-PL"/>
              </w:rPr>
              <w:t xml:space="preserve">- </w:t>
            </w:r>
            <w:r w:rsidRPr="00D84D45">
              <w:rPr>
                <w:sz w:val="16"/>
                <w:szCs w:val="16"/>
              </w:rPr>
              <w:t xml:space="preserve"> </w:t>
            </w:r>
            <w:r w:rsidRPr="00D84D45">
              <w:rPr>
                <w:rFonts w:ascii="Arial" w:hAnsi="Arial" w:cs="Arial"/>
                <w:sz w:val="16"/>
                <w:szCs w:val="16"/>
              </w:rPr>
              <w:t>FRAX, ocena ryzyka złamania</w:t>
            </w:r>
          </w:p>
          <w:p w:rsidR="0037161C" w:rsidRPr="00D84D45" w:rsidRDefault="00AB67EB" w:rsidP="00D84D45">
            <w:pPr>
              <w:widowControl w:val="0"/>
              <w:rPr>
                <w:rFonts w:ascii="Arial" w:hAnsi="Arial" w:cs="Arial"/>
                <w:sz w:val="16"/>
                <w:szCs w:val="16"/>
                <w:lang w:eastAsia="pl-PL"/>
              </w:rPr>
            </w:pPr>
            <w:r w:rsidRPr="00D84D45">
              <w:rPr>
                <w:rFonts w:ascii="Arial" w:hAnsi="Arial" w:cs="Arial"/>
                <w:sz w:val="16"/>
                <w:szCs w:val="16"/>
                <w:lang w:eastAsia="pl-PL"/>
              </w:rPr>
              <w:t>- aplikacja pediatryczna,</w:t>
            </w:r>
          </w:p>
          <w:p w:rsidR="0037161C" w:rsidRPr="00D84D45" w:rsidRDefault="00AB67EB" w:rsidP="00D84D45">
            <w:pPr>
              <w:widowControl w:val="0"/>
              <w:rPr>
                <w:rFonts w:ascii="Arial" w:hAnsi="Arial" w:cs="Arial"/>
                <w:sz w:val="16"/>
                <w:szCs w:val="16"/>
              </w:rPr>
            </w:pPr>
            <w:r w:rsidRPr="00D84D45">
              <w:rPr>
                <w:rFonts w:ascii="Arial" w:hAnsi="Arial" w:cs="Arial"/>
                <w:sz w:val="16"/>
                <w:szCs w:val="16"/>
                <w:lang w:eastAsia="pl-PL"/>
              </w:rPr>
              <w:t>- aplikacja ortopedyczna (kontrola gęstości kości po wszczepieniu implantu szyjki kości udowej)</w:t>
            </w:r>
          </w:p>
          <w:p w:rsidR="0037161C" w:rsidRPr="00D84D45" w:rsidRDefault="00AB67EB" w:rsidP="00D84D45">
            <w:pPr>
              <w:widowControl w:val="0"/>
              <w:tabs>
                <w:tab w:val="left" w:pos="5544"/>
              </w:tabs>
              <w:suppressAutoHyphens w:val="0"/>
              <w:rPr>
                <w:rFonts w:ascii="Arial" w:hAnsi="Arial" w:cs="Arial"/>
                <w:sz w:val="16"/>
                <w:szCs w:val="16"/>
                <w:lang w:eastAsia="pl-PL"/>
              </w:rPr>
            </w:pPr>
            <w:r w:rsidRPr="00D84D45">
              <w:rPr>
                <w:rFonts w:ascii="Arial" w:hAnsi="Arial" w:cs="Arial"/>
                <w:sz w:val="16"/>
                <w:szCs w:val="16"/>
                <w:lang w:eastAsia="pl-PL"/>
              </w:rPr>
              <w:t>- możliwość wykorzystania badań w poradniach: ginekologia, endokrynologia, reumatologia, gastrologia, ortopedia, onkol</w:t>
            </w:r>
            <w:r w:rsidRPr="00D84D45">
              <w:rPr>
                <w:rFonts w:ascii="Arial" w:hAnsi="Arial" w:cs="Arial"/>
                <w:sz w:val="16"/>
                <w:szCs w:val="16"/>
                <w:lang w:eastAsia="pl-PL"/>
              </w:rPr>
              <w:t>o</w:t>
            </w:r>
            <w:r w:rsidRPr="00D84D45">
              <w:rPr>
                <w:rFonts w:ascii="Arial" w:hAnsi="Arial" w:cs="Arial"/>
                <w:sz w:val="16"/>
                <w:szCs w:val="16"/>
                <w:lang w:eastAsia="pl-PL"/>
              </w:rPr>
              <w:t>gia, alergologia, medycyna sportowa, leczenia otyłości.</w:t>
            </w:r>
          </w:p>
          <w:p w:rsidR="0037161C" w:rsidRPr="00D84D45" w:rsidRDefault="00AB67EB" w:rsidP="00D84D45">
            <w:pPr>
              <w:widowControl w:val="0"/>
              <w:tabs>
                <w:tab w:val="left" w:pos="5544"/>
              </w:tabs>
              <w:suppressAutoHyphens w:val="0"/>
              <w:rPr>
                <w:rFonts w:ascii="Arial" w:hAnsi="Arial" w:cs="Arial"/>
                <w:sz w:val="16"/>
                <w:szCs w:val="16"/>
                <w:lang w:eastAsia="pl-PL"/>
              </w:rPr>
            </w:pPr>
            <w:r w:rsidRPr="00D84D45">
              <w:rPr>
                <w:rFonts w:ascii="Arial" w:hAnsi="Arial" w:cs="Arial"/>
                <w:sz w:val="16"/>
                <w:szCs w:val="16"/>
                <w:lang w:eastAsia="pl-PL"/>
              </w:rPr>
              <w:t>- regulowany obszar obrazowania</w:t>
            </w:r>
          </w:p>
          <w:p w:rsidR="0037161C"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 oczekujemy menu w języku polskim</w:t>
            </w:r>
            <w:r w:rsidR="00B566A1">
              <w:rPr>
                <w:rFonts w:ascii="Arial" w:hAnsi="Arial" w:cs="Arial"/>
                <w:sz w:val="16"/>
                <w:szCs w:val="16"/>
                <w:lang w:eastAsia="pl-PL"/>
              </w:rPr>
              <w:t>,</w:t>
            </w:r>
          </w:p>
          <w:p w:rsidR="00B566A1" w:rsidRDefault="00B566A1" w:rsidP="00D84D45">
            <w:pPr>
              <w:widowControl w:val="0"/>
              <w:suppressAutoHyphens w:val="0"/>
              <w:rPr>
                <w:rFonts w:ascii="Arial" w:eastAsia="Yu Gothic UI" w:hAnsi="Arial" w:cs="Arial"/>
                <w:sz w:val="16"/>
                <w:szCs w:val="16"/>
              </w:rPr>
            </w:pPr>
            <w:r w:rsidRPr="00B566A1">
              <w:rPr>
                <w:rFonts w:ascii="Arial" w:eastAsia="Yu Gothic UI" w:hAnsi="Arial" w:cs="Arial"/>
                <w:sz w:val="16"/>
                <w:szCs w:val="16"/>
              </w:rPr>
              <w:t>- densytometr z minimum 64 elementowym detektorem</w:t>
            </w:r>
            <w:r>
              <w:rPr>
                <w:rFonts w:ascii="Arial" w:eastAsia="Yu Gothic UI" w:hAnsi="Arial" w:cs="Arial"/>
                <w:sz w:val="16"/>
                <w:szCs w:val="16"/>
              </w:rPr>
              <w:t>,</w:t>
            </w:r>
          </w:p>
          <w:p w:rsidR="00B566A1" w:rsidRDefault="00B566A1" w:rsidP="00B566A1">
            <w:pPr>
              <w:contextualSpacing/>
              <w:jc w:val="both"/>
              <w:textAlignment w:val="baseline"/>
              <w:rPr>
                <w:rFonts w:ascii="Arial" w:eastAsia="Yu Gothic UI" w:hAnsi="Arial" w:cs="Arial"/>
                <w:bCs/>
                <w:sz w:val="16"/>
                <w:szCs w:val="16"/>
              </w:rPr>
            </w:pPr>
            <w:r w:rsidRPr="00B566A1">
              <w:rPr>
                <w:rFonts w:ascii="Arial" w:eastAsia="Yu Gothic UI" w:hAnsi="Arial" w:cs="Arial"/>
                <w:bCs/>
                <w:sz w:val="16"/>
                <w:szCs w:val="16"/>
              </w:rPr>
              <w:t xml:space="preserve">posiada możliwość rozbudowy o moduł oceny kości beleczkowej (analiza TBS) zarówno do analizy metodą dwuwiązkowej </w:t>
            </w:r>
            <w:proofErr w:type="spellStart"/>
            <w:r w:rsidRPr="00B566A1">
              <w:rPr>
                <w:rFonts w:ascii="Arial" w:eastAsia="Yu Gothic UI" w:hAnsi="Arial" w:cs="Arial"/>
                <w:bCs/>
                <w:sz w:val="16"/>
                <w:szCs w:val="16"/>
              </w:rPr>
              <w:t>absorpcjometrii</w:t>
            </w:r>
            <w:proofErr w:type="spellEnd"/>
            <w:r w:rsidRPr="00B566A1">
              <w:rPr>
                <w:rFonts w:ascii="Arial" w:eastAsia="Yu Gothic UI" w:hAnsi="Arial" w:cs="Arial"/>
                <w:bCs/>
                <w:sz w:val="16"/>
                <w:szCs w:val="16"/>
              </w:rPr>
              <w:t xml:space="preserve"> rentgenowskiej DXA, jak i badania klinicznego</w:t>
            </w:r>
            <w:r w:rsidR="008F73BE">
              <w:rPr>
                <w:rFonts w:ascii="Arial" w:eastAsia="Yu Gothic UI" w:hAnsi="Arial" w:cs="Arial"/>
                <w:bCs/>
                <w:sz w:val="16"/>
                <w:szCs w:val="16"/>
              </w:rPr>
              <w:t>,</w:t>
            </w:r>
          </w:p>
          <w:p w:rsidR="008F73BE" w:rsidRDefault="008F73BE" w:rsidP="008F73BE">
            <w:pPr>
              <w:pStyle w:val="Bezodstpw"/>
              <w:widowControl w:val="0"/>
              <w:tabs>
                <w:tab w:val="left" w:pos="284"/>
              </w:tabs>
              <w:spacing w:line="360" w:lineRule="auto"/>
              <w:contextualSpacing/>
              <w:jc w:val="both"/>
              <w:textAlignment w:val="baseline"/>
              <w:rPr>
                <w:rFonts w:ascii="Arial" w:eastAsia="Arial" w:hAnsi="Arial" w:cs="Arial"/>
                <w:bCs/>
                <w:sz w:val="16"/>
                <w:szCs w:val="16"/>
              </w:rPr>
            </w:pPr>
            <w:r w:rsidRPr="008F73BE">
              <w:rPr>
                <w:rFonts w:ascii="Arial" w:eastAsia="Yu Gothic UI" w:hAnsi="Arial" w:cs="Arial"/>
                <w:bCs/>
                <w:sz w:val="16"/>
                <w:szCs w:val="16"/>
              </w:rPr>
              <w:t xml:space="preserve">- </w:t>
            </w:r>
            <w:r w:rsidRPr="008F73BE">
              <w:rPr>
                <w:rFonts w:ascii="Arial" w:eastAsia="Arial" w:hAnsi="Arial" w:cs="Arial"/>
                <w:bCs/>
                <w:sz w:val="16"/>
                <w:szCs w:val="16"/>
              </w:rPr>
              <w:t>obciążalność stołu min. 200 kg</w:t>
            </w:r>
            <w:r>
              <w:rPr>
                <w:rFonts w:ascii="Arial" w:eastAsia="Arial" w:hAnsi="Arial" w:cs="Arial"/>
                <w:bCs/>
                <w:sz w:val="16"/>
                <w:szCs w:val="16"/>
              </w:rPr>
              <w:t>,</w:t>
            </w:r>
          </w:p>
          <w:p w:rsidR="00B566A1" w:rsidRPr="009F3EFA" w:rsidRDefault="008F73BE" w:rsidP="009F3EFA">
            <w:pPr>
              <w:contextualSpacing/>
              <w:jc w:val="both"/>
              <w:textAlignment w:val="baseline"/>
              <w:rPr>
                <w:rFonts w:ascii="Arial" w:eastAsia="Arial" w:hAnsi="Arial" w:cs="Arial"/>
                <w:sz w:val="16"/>
                <w:szCs w:val="16"/>
              </w:rPr>
            </w:pPr>
            <w:bookmarkStart w:id="3" w:name="_Hlk120097837"/>
            <w:r w:rsidRPr="008F73BE">
              <w:rPr>
                <w:rFonts w:ascii="Arial" w:eastAsia="Arial" w:hAnsi="Arial" w:cs="Arial"/>
                <w:sz w:val="16"/>
                <w:szCs w:val="16"/>
              </w:rPr>
              <w:t>-  wolna przestrzeń między blatem a detektorami  wynosił min. 60 cm</w:t>
            </w:r>
            <w:bookmarkEnd w:id="3"/>
          </w:p>
        </w:tc>
        <w:tc>
          <w:tcPr>
            <w:tcW w:w="3827" w:type="dxa"/>
            <w:tcBorders>
              <w:top w:val="double" w:sz="4" w:space="0" w:color="000000"/>
              <w:left w:val="double" w:sz="4" w:space="0" w:color="000000"/>
              <w:bottom w:val="double" w:sz="4" w:space="0" w:color="000000"/>
              <w:right w:val="double" w:sz="4" w:space="0" w:color="000000"/>
            </w:tcBorders>
            <w:shd w:val="clear" w:color="auto" w:fill="auto"/>
            <w:vAlign w:val="center"/>
          </w:tcPr>
          <w:p w:rsidR="0037161C" w:rsidRDefault="0037161C">
            <w:pPr>
              <w:widowControl w:val="0"/>
              <w:jc w:val="center"/>
              <w:rPr>
                <w:rFonts w:ascii="Arial" w:hAnsi="Arial" w:cs="Arial"/>
                <w:b/>
                <w:bCs/>
                <w:sz w:val="18"/>
                <w:szCs w:val="18"/>
              </w:rPr>
            </w:pPr>
          </w:p>
        </w:tc>
      </w:tr>
      <w:tr w:rsidR="0037161C">
        <w:tc>
          <w:tcPr>
            <w:tcW w:w="708" w:type="dxa"/>
            <w:tcBorders>
              <w:top w:val="double" w:sz="4" w:space="0" w:color="000000"/>
              <w:left w:val="double" w:sz="4" w:space="0" w:color="000000"/>
              <w:bottom w:val="double" w:sz="4" w:space="0" w:color="000000"/>
              <w:right w:val="double" w:sz="4" w:space="0" w:color="000000"/>
            </w:tcBorders>
            <w:shd w:val="clear" w:color="auto" w:fill="auto"/>
            <w:vAlign w:val="center"/>
          </w:tcPr>
          <w:p w:rsidR="0037161C" w:rsidRDefault="00AB67EB">
            <w:pPr>
              <w:widowControl w:val="0"/>
              <w:jc w:val="center"/>
              <w:rPr>
                <w:rFonts w:ascii="Arial" w:hAnsi="Arial" w:cs="Arial"/>
                <w:b/>
                <w:sz w:val="18"/>
                <w:szCs w:val="18"/>
              </w:rPr>
            </w:pPr>
            <w:r>
              <w:rPr>
                <w:rFonts w:ascii="Arial" w:hAnsi="Arial" w:cs="Arial"/>
                <w:b/>
                <w:sz w:val="18"/>
                <w:szCs w:val="18"/>
              </w:rPr>
              <w:t>2</w:t>
            </w:r>
          </w:p>
        </w:tc>
        <w:tc>
          <w:tcPr>
            <w:tcW w:w="4679" w:type="dxa"/>
            <w:tcBorders>
              <w:top w:val="double" w:sz="4" w:space="0" w:color="000000"/>
              <w:left w:val="double" w:sz="4" w:space="0" w:color="000000"/>
              <w:bottom w:val="double" w:sz="4" w:space="0" w:color="000000"/>
              <w:right w:val="double" w:sz="4" w:space="0" w:color="000000"/>
            </w:tcBorders>
            <w:shd w:val="clear" w:color="auto" w:fill="auto"/>
            <w:vAlign w:val="center"/>
          </w:tcPr>
          <w:p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b/>
                <w:sz w:val="16"/>
                <w:szCs w:val="16"/>
                <w:lang w:eastAsia="pl-PL"/>
              </w:rPr>
              <w:t>Komputer</w:t>
            </w:r>
            <w:r w:rsidRPr="00D84D45">
              <w:rPr>
                <w:rFonts w:ascii="Arial" w:hAnsi="Arial" w:cs="Arial"/>
                <w:sz w:val="16"/>
                <w:szCs w:val="16"/>
                <w:lang w:eastAsia="pl-PL"/>
              </w:rPr>
              <w:t xml:space="preserve"> o minimalnych parametrach technicznych: </w:t>
            </w:r>
          </w:p>
          <w:p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u w:val="single"/>
              </w:rPr>
              <w:t xml:space="preserve">Procesor: </w:t>
            </w:r>
            <w:r w:rsidRPr="00D84D45">
              <w:rPr>
                <w:rFonts w:ascii="Arial" w:eastAsia="Lato" w:hAnsi="Arial" w:cs="Arial"/>
                <w:sz w:val="16"/>
                <w:szCs w:val="16"/>
              </w:rPr>
              <w:t xml:space="preserve">Intel </w:t>
            </w:r>
            <w:proofErr w:type="spellStart"/>
            <w:r w:rsidRPr="00D84D45">
              <w:rPr>
                <w:rFonts w:ascii="Arial" w:eastAsia="Lato" w:hAnsi="Arial" w:cs="Arial"/>
                <w:sz w:val="16"/>
                <w:szCs w:val="16"/>
              </w:rPr>
              <w:t>Core</w:t>
            </w:r>
            <w:proofErr w:type="spellEnd"/>
            <w:r w:rsidRPr="00D84D45">
              <w:rPr>
                <w:rFonts w:ascii="Arial" w:eastAsia="Lato" w:hAnsi="Arial" w:cs="Arial"/>
                <w:sz w:val="16"/>
                <w:szCs w:val="16"/>
              </w:rPr>
              <w:t xml:space="preserve"> i7-12700 (12 rdzeni, 20 wątków, 2.10-4.80 GHz, 25 MB cache)</w:t>
            </w:r>
          </w:p>
          <w:p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u w:val="single"/>
              </w:rPr>
              <w:t xml:space="preserve">Chipset: </w:t>
            </w:r>
            <w:r w:rsidRPr="00D84D45">
              <w:rPr>
                <w:rFonts w:ascii="Arial" w:eastAsia="Lato" w:hAnsi="Arial" w:cs="Arial"/>
                <w:sz w:val="16"/>
                <w:szCs w:val="16"/>
              </w:rPr>
              <w:t>Intel B660</w:t>
            </w:r>
          </w:p>
          <w:p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u w:val="single"/>
              </w:rPr>
              <w:t xml:space="preserve">Pamięć RAM: </w:t>
            </w:r>
            <w:r w:rsidRPr="00D84D45">
              <w:rPr>
                <w:rFonts w:ascii="Arial" w:eastAsia="Lato" w:hAnsi="Arial" w:cs="Arial"/>
                <w:sz w:val="16"/>
                <w:szCs w:val="16"/>
              </w:rPr>
              <w:t>16 GB (DIMM DDR4, 3200 MHz)</w:t>
            </w:r>
          </w:p>
          <w:p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Maksymalna obsługiwana ilość pamięci RAM: 32 GB</w:t>
            </w:r>
          </w:p>
          <w:p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u w:val="single"/>
              </w:rPr>
              <w:t xml:space="preserve">Liczba gniazd pamięci (ogółem / wolne): </w:t>
            </w:r>
            <w:r w:rsidRPr="00D84D45">
              <w:rPr>
                <w:rFonts w:ascii="Arial" w:eastAsia="Lato" w:hAnsi="Arial" w:cs="Arial"/>
                <w:sz w:val="16"/>
                <w:szCs w:val="16"/>
              </w:rPr>
              <w:t>2/1</w:t>
            </w:r>
          </w:p>
          <w:p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Napięcie pamięci RAM: 1.35 V</w:t>
            </w:r>
          </w:p>
          <w:p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u w:val="single"/>
              </w:rPr>
              <w:t xml:space="preserve">Karta graficzna: </w:t>
            </w:r>
            <w:r w:rsidRPr="00D84D45">
              <w:rPr>
                <w:rFonts w:ascii="Arial" w:eastAsia="Lato" w:hAnsi="Arial" w:cs="Arial"/>
                <w:sz w:val="16"/>
                <w:szCs w:val="16"/>
              </w:rPr>
              <w:t>Intel UHD Graphics 770</w:t>
            </w:r>
          </w:p>
          <w:p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Wielkość pamięci karty graficznej: Pamięć współdzielona</w:t>
            </w:r>
          </w:p>
          <w:p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 xml:space="preserve">Dysk SSD </w:t>
            </w:r>
            <w:proofErr w:type="spellStart"/>
            <w:r w:rsidRPr="00D84D45">
              <w:rPr>
                <w:rFonts w:ascii="Arial" w:eastAsia="Lato" w:hAnsi="Arial" w:cs="Arial"/>
                <w:sz w:val="16"/>
                <w:szCs w:val="16"/>
              </w:rPr>
              <w:t>PCIe</w:t>
            </w:r>
            <w:proofErr w:type="spellEnd"/>
            <w:r w:rsidRPr="00D84D45">
              <w:rPr>
                <w:rFonts w:ascii="Arial" w:eastAsia="Lato" w:hAnsi="Arial" w:cs="Arial"/>
                <w:sz w:val="16"/>
                <w:szCs w:val="16"/>
              </w:rPr>
              <w:t>: 512 GB</w:t>
            </w:r>
          </w:p>
          <w:p w:rsidR="0037161C" w:rsidRPr="00D84D45" w:rsidRDefault="00AB67EB" w:rsidP="00D84D45">
            <w:pPr>
              <w:widowControl w:val="0"/>
              <w:rPr>
                <w:rFonts w:ascii="Arial" w:eastAsia="Lato" w:hAnsi="Arial" w:cs="Arial"/>
                <w:sz w:val="16"/>
                <w:szCs w:val="16"/>
              </w:rPr>
            </w:pPr>
            <w:r w:rsidRPr="00D84D45">
              <w:rPr>
                <w:rFonts w:ascii="Arial" w:eastAsia="Lato" w:hAnsi="Arial" w:cs="Arial"/>
                <w:sz w:val="16"/>
                <w:szCs w:val="16"/>
                <w:u w:val="single"/>
              </w:rPr>
              <w:t xml:space="preserve">Wbudowane napędy optyczne: </w:t>
            </w:r>
            <w:r w:rsidRPr="00D84D45">
              <w:rPr>
                <w:rFonts w:ascii="Arial" w:eastAsia="Lato" w:hAnsi="Arial" w:cs="Arial"/>
                <w:sz w:val="16"/>
                <w:szCs w:val="16"/>
              </w:rPr>
              <w:t xml:space="preserve">Nagrywarka DVD+/-RW </w:t>
            </w:r>
            <w:proofErr w:type="spellStart"/>
            <w:r w:rsidRPr="00D84D45">
              <w:rPr>
                <w:rFonts w:ascii="Arial" w:eastAsia="Lato" w:hAnsi="Arial" w:cs="Arial"/>
                <w:sz w:val="16"/>
                <w:szCs w:val="16"/>
              </w:rPr>
              <w:t>DualLayer</w:t>
            </w:r>
            <w:proofErr w:type="spellEnd"/>
          </w:p>
          <w:p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Dźwięk: Zintegrowana karta dźwiękowa</w:t>
            </w:r>
          </w:p>
          <w:p w:rsidR="0037161C" w:rsidRPr="00D84D45" w:rsidRDefault="00AB67EB" w:rsidP="00D84D45">
            <w:pPr>
              <w:widowControl w:val="0"/>
              <w:rPr>
                <w:rFonts w:ascii="Arial" w:eastAsia="Lato" w:hAnsi="Arial" w:cs="Arial"/>
                <w:sz w:val="16"/>
                <w:szCs w:val="16"/>
              </w:rPr>
            </w:pPr>
            <w:r w:rsidRPr="00D84D45">
              <w:rPr>
                <w:rFonts w:ascii="Arial" w:eastAsia="Lato" w:hAnsi="Arial" w:cs="Arial"/>
                <w:sz w:val="16"/>
                <w:szCs w:val="16"/>
              </w:rPr>
              <w:t xml:space="preserve">Łączność: </w:t>
            </w:r>
            <w:proofErr w:type="spellStart"/>
            <w:r w:rsidRPr="00D84D45">
              <w:rPr>
                <w:rFonts w:ascii="Arial" w:eastAsia="Lato" w:hAnsi="Arial" w:cs="Arial"/>
                <w:sz w:val="16"/>
                <w:szCs w:val="16"/>
              </w:rPr>
              <w:t>Wi-Fi</w:t>
            </w:r>
            <w:proofErr w:type="spellEnd"/>
            <w:r w:rsidRPr="00D84D45">
              <w:rPr>
                <w:rFonts w:ascii="Arial" w:eastAsia="Lato" w:hAnsi="Arial" w:cs="Arial"/>
                <w:sz w:val="16"/>
                <w:szCs w:val="16"/>
              </w:rPr>
              <w:t xml:space="preserve"> 5 (802.11 a/b/g/n/</w:t>
            </w:r>
            <w:proofErr w:type="spellStart"/>
            <w:r w:rsidRPr="00D84D45">
              <w:rPr>
                <w:rFonts w:ascii="Arial" w:eastAsia="Lato" w:hAnsi="Arial" w:cs="Arial"/>
                <w:sz w:val="16"/>
                <w:szCs w:val="16"/>
              </w:rPr>
              <w:t>ac</w:t>
            </w:r>
            <w:proofErr w:type="spellEnd"/>
            <w:r w:rsidRPr="00D84D45">
              <w:rPr>
                <w:rFonts w:ascii="Arial" w:eastAsia="Lato" w:hAnsi="Arial" w:cs="Arial"/>
                <w:sz w:val="16"/>
                <w:szCs w:val="16"/>
              </w:rPr>
              <w:t xml:space="preserve">); LAN 10/100/1000 </w:t>
            </w:r>
            <w:proofErr w:type="spellStart"/>
            <w:r w:rsidRPr="00D84D45">
              <w:rPr>
                <w:rFonts w:ascii="Arial" w:eastAsia="Lato" w:hAnsi="Arial" w:cs="Arial"/>
                <w:sz w:val="16"/>
                <w:szCs w:val="16"/>
              </w:rPr>
              <w:t>Mbps</w:t>
            </w:r>
            <w:proofErr w:type="spellEnd"/>
            <w:r w:rsidRPr="00D84D45">
              <w:rPr>
                <w:rFonts w:ascii="Arial" w:eastAsia="Lato" w:hAnsi="Arial" w:cs="Arial"/>
                <w:sz w:val="16"/>
                <w:szCs w:val="16"/>
              </w:rPr>
              <w:t xml:space="preserve">; </w:t>
            </w:r>
            <w:r w:rsidRPr="00D84D45">
              <w:rPr>
                <w:rFonts w:ascii="Arial" w:eastAsia="Lato" w:hAnsi="Arial" w:cs="Arial"/>
                <w:sz w:val="16"/>
                <w:szCs w:val="16"/>
              </w:rPr>
              <w:lastRenderedPageBreak/>
              <w:t>Bluetooth</w:t>
            </w:r>
          </w:p>
          <w:p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Złącza - panel przedni: USB 2.0 - 2 szt.; USB 3.2 Gen. 1 - 2 szt.; Wyjście słuchawkowe/wejście mikrofonowe - 1 szt.</w:t>
            </w:r>
          </w:p>
          <w:p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Złącza - panel tylny: USB 2.0 - 2 szt.; USB 3.2 Gen. 1 - 2 szt.; Wyjście słuchawkowe/głośnikowe - 1 szt.; RJ-45 (LAN) - 1 szt.; HDMI - 1 szt.; Display Port - 1 szt.; AC-in (wejście zasilania) - 1 szt.</w:t>
            </w:r>
          </w:p>
          <w:p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u w:val="single"/>
              </w:rPr>
              <w:t xml:space="preserve">Zasilacz: </w:t>
            </w:r>
            <w:r w:rsidRPr="00D84D45">
              <w:rPr>
                <w:rFonts w:ascii="Arial" w:eastAsia="Lato" w:hAnsi="Arial" w:cs="Arial"/>
                <w:sz w:val="16"/>
                <w:szCs w:val="16"/>
              </w:rPr>
              <w:t>180 W</w:t>
            </w:r>
          </w:p>
          <w:p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 xml:space="preserve">Dodatkowe informacje: Możliwość zabezpieczenia linką (port </w:t>
            </w:r>
            <w:proofErr w:type="spellStart"/>
            <w:r w:rsidRPr="00D84D45">
              <w:rPr>
                <w:rFonts w:ascii="Arial" w:eastAsia="Lato" w:hAnsi="Arial" w:cs="Arial"/>
                <w:sz w:val="16"/>
                <w:szCs w:val="16"/>
              </w:rPr>
              <w:t>Kensington</w:t>
            </w:r>
            <w:proofErr w:type="spellEnd"/>
            <w:r w:rsidRPr="00D84D45">
              <w:rPr>
                <w:rFonts w:ascii="Arial" w:eastAsia="Lato" w:hAnsi="Arial" w:cs="Arial"/>
                <w:sz w:val="16"/>
                <w:szCs w:val="16"/>
              </w:rPr>
              <w:t xml:space="preserve"> Lock), Wbudowany moduł TPM</w:t>
            </w:r>
          </w:p>
          <w:p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Mysz i klawiatura w zestawie: Klawiatura przewodowa, Mysz przewodowa</w:t>
            </w:r>
          </w:p>
          <w:p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Dołączone akcesoria: Kabel zasilający</w:t>
            </w:r>
          </w:p>
          <w:p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System operacyjny: Microsoft Windows 11 Pro</w:t>
            </w:r>
          </w:p>
          <w:p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 xml:space="preserve">Dołączone oprogramowanie: Partycja </w:t>
            </w:r>
            <w:proofErr w:type="spellStart"/>
            <w:r w:rsidRPr="00D84D45">
              <w:rPr>
                <w:rFonts w:ascii="Arial" w:eastAsia="Lato" w:hAnsi="Arial" w:cs="Arial"/>
                <w:sz w:val="16"/>
                <w:szCs w:val="16"/>
              </w:rPr>
              <w:t>recovery</w:t>
            </w:r>
            <w:proofErr w:type="spellEnd"/>
            <w:r w:rsidRPr="00D84D45">
              <w:rPr>
                <w:rFonts w:ascii="Arial" w:eastAsia="Lato" w:hAnsi="Arial" w:cs="Arial"/>
                <w:sz w:val="16"/>
                <w:szCs w:val="16"/>
              </w:rPr>
              <w:t xml:space="preserve"> (opcja przywrócenia systemu z dysku)</w:t>
            </w:r>
          </w:p>
        </w:tc>
        <w:tc>
          <w:tcPr>
            <w:tcW w:w="3827" w:type="dxa"/>
            <w:tcBorders>
              <w:top w:val="double" w:sz="4" w:space="0" w:color="000000"/>
              <w:left w:val="double" w:sz="4" w:space="0" w:color="000000"/>
              <w:bottom w:val="double" w:sz="4" w:space="0" w:color="000000"/>
              <w:right w:val="double" w:sz="4" w:space="0" w:color="000000"/>
            </w:tcBorders>
            <w:shd w:val="clear" w:color="auto" w:fill="auto"/>
            <w:vAlign w:val="center"/>
          </w:tcPr>
          <w:p w:rsidR="0037161C" w:rsidRDefault="0037161C">
            <w:pPr>
              <w:widowControl w:val="0"/>
              <w:jc w:val="center"/>
              <w:rPr>
                <w:rFonts w:ascii="Arial" w:hAnsi="Arial" w:cs="Arial"/>
                <w:b/>
                <w:bCs/>
                <w:sz w:val="18"/>
                <w:szCs w:val="18"/>
              </w:rPr>
            </w:pPr>
          </w:p>
        </w:tc>
      </w:tr>
      <w:tr w:rsidR="0037161C">
        <w:tc>
          <w:tcPr>
            <w:tcW w:w="708" w:type="dxa"/>
            <w:tcBorders>
              <w:top w:val="double" w:sz="4" w:space="0" w:color="000000"/>
              <w:left w:val="double" w:sz="4" w:space="0" w:color="000000"/>
              <w:bottom w:val="double" w:sz="4" w:space="0" w:color="000000"/>
              <w:right w:val="double" w:sz="4" w:space="0" w:color="000000"/>
            </w:tcBorders>
            <w:shd w:val="clear" w:color="auto" w:fill="auto"/>
            <w:vAlign w:val="center"/>
          </w:tcPr>
          <w:p w:rsidR="0037161C" w:rsidRDefault="00AB67EB">
            <w:pPr>
              <w:widowControl w:val="0"/>
              <w:jc w:val="center"/>
              <w:rPr>
                <w:rFonts w:ascii="Arial" w:hAnsi="Arial" w:cs="Arial"/>
                <w:b/>
                <w:sz w:val="18"/>
                <w:szCs w:val="18"/>
              </w:rPr>
            </w:pPr>
            <w:r>
              <w:rPr>
                <w:rFonts w:ascii="Arial" w:hAnsi="Arial" w:cs="Arial"/>
                <w:b/>
                <w:sz w:val="18"/>
                <w:szCs w:val="18"/>
              </w:rPr>
              <w:lastRenderedPageBreak/>
              <w:t>3</w:t>
            </w:r>
          </w:p>
        </w:tc>
        <w:tc>
          <w:tcPr>
            <w:tcW w:w="4679" w:type="dxa"/>
            <w:tcBorders>
              <w:top w:val="double" w:sz="4" w:space="0" w:color="000000"/>
              <w:left w:val="double" w:sz="4" w:space="0" w:color="000000"/>
              <w:bottom w:val="double" w:sz="4" w:space="0" w:color="000000"/>
              <w:right w:val="double" w:sz="4" w:space="0" w:color="000000"/>
            </w:tcBorders>
            <w:shd w:val="clear" w:color="auto" w:fill="auto"/>
            <w:vAlign w:val="center"/>
          </w:tcPr>
          <w:p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b/>
                <w:sz w:val="16"/>
                <w:szCs w:val="16"/>
                <w:lang w:eastAsia="pl-PL"/>
              </w:rPr>
              <w:t>Monitor Medyczny</w:t>
            </w:r>
            <w:r w:rsidRPr="00D84D45">
              <w:rPr>
                <w:rFonts w:ascii="Arial" w:hAnsi="Arial" w:cs="Arial"/>
                <w:sz w:val="16"/>
                <w:szCs w:val="16"/>
                <w:lang w:eastAsia="pl-PL"/>
              </w:rPr>
              <w:t xml:space="preserve"> o minimalnych parametrach technicznych: </w:t>
            </w:r>
          </w:p>
          <w:p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Przekątna: 24"</w:t>
            </w:r>
          </w:p>
          <w:p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Współczynnik proporcji: 16:10</w:t>
            </w:r>
          </w:p>
          <w:p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Jasność [max]: 350 cd/m2</w:t>
            </w:r>
          </w:p>
          <w:p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Kontrast: 1 000:1</w:t>
            </w:r>
          </w:p>
          <w:p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Rozdzielczość optymalna: 2MP / 1920 x 1200 / WUXGA</w:t>
            </w:r>
          </w:p>
          <w:p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Regulacja wysokości ekranu: Tak</w:t>
            </w:r>
          </w:p>
          <w:p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Pochylenie ekranu w pionie: Tak</w:t>
            </w:r>
          </w:p>
          <w:p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Panel obrotowy (PIVOT): Tak</w:t>
            </w:r>
          </w:p>
          <w:p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Montaż na ścianie (VESA): Tak</w:t>
            </w:r>
          </w:p>
        </w:tc>
        <w:tc>
          <w:tcPr>
            <w:tcW w:w="3827" w:type="dxa"/>
            <w:tcBorders>
              <w:top w:val="double" w:sz="4" w:space="0" w:color="000000"/>
              <w:left w:val="double" w:sz="4" w:space="0" w:color="000000"/>
              <w:bottom w:val="double" w:sz="4" w:space="0" w:color="000000"/>
              <w:right w:val="double" w:sz="4" w:space="0" w:color="000000"/>
            </w:tcBorders>
            <w:shd w:val="clear" w:color="auto" w:fill="auto"/>
            <w:vAlign w:val="center"/>
          </w:tcPr>
          <w:p w:rsidR="0037161C" w:rsidRDefault="0037161C">
            <w:pPr>
              <w:widowControl w:val="0"/>
              <w:jc w:val="center"/>
              <w:rPr>
                <w:rFonts w:ascii="Arial" w:hAnsi="Arial" w:cs="Arial"/>
                <w:b/>
                <w:bCs/>
                <w:sz w:val="18"/>
                <w:szCs w:val="18"/>
              </w:rPr>
            </w:pPr>
          </w:p>
        </w:tc>
      </w:tr>
      <w:tr w:rsidR="0037161C">
        <w:tc>
          <w:tcPr>
            <w:tcW w:w="708" w:type="dxa"/>
            <w:tcBorders>
              <w:top w:val="double" w:sz="4" w:space="0" w:color="000000"/>
              <w:left w:val="double" w:sz="4" w:space="0" w:color="000000"/>
              <w:bottom w:val="double" w:sz="4" w:space="0" w:color="000000"/>
              <w:right w:val="double" w:sz="4" w:space="0" w:color="000000"/>
            </w:tcBorders>
            <w:shd w:val="clear" w:color="auto" w:fill="auto"/>
            <w:vAlign w:val="center"/>
          </w:tcPr>
          <w:p w:rsidR="0037161C" w:rsidRDefault="00AB67EB">
            <w:pPr>
              <w:widowControl w:val="0"/>
              <w:jc w:val="center"/>
              <w:rPr>
                <w:rFonts w:ascii="Arial" w:hAnsi="Arial" w:cs="Arial"/>
                <w:b/>
                <w:sz w:val="18"/>
                <w:szCs w:val="18"/>
              </w:rPr>
            </w:pPr>
            <w:r>
              <w:rPr>
                <w:rFonts w:ascii="Arial" w:hAnsi="Arial" w:cs="Arial"/>
                <w:b/>
                <w:sz w:val="18"/>
                <w:szCs w:val="18"/>
              </w:rPr>
              <w:t>4</w:t>
            </w:r>
          </w:p>
        </w:tc>
        <w:tc>
          <w:tcPr>
            <w:tcW w:w="4679" w:type="dxa"/>
            <w:tcBorders>
              <w:top w:val="double" w:sz="4" w:space="0" w:color="000000"/>
              <w:left w:val="double" w:sz="4" w:space="0" w:color="000000"/>
              <w:bottom w:val="double" w:sz="4" w:space="0" w:color="000000"/>
              <w:right w:val="double" w:sz="4" w:space="0" w:color="000000"/>
            </w:tcBorders>
            <w:shd w:val="clear" w:color="auto" w:fill="auto"/>
            <w:vAlign w:val="center"/>
          </w:tcPr>
          <w:p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b/>
                <w:sz w:val="16"/>
                <w:szCs w:val="16"/>
                <w:lang w:eastAsia="pl-PL"/>
              </w:rPr>
              <w:t xml:space="preserve">drukarka laserowa kolorowa </w:t>
            </w:r>
            <w:r w:rsidRPr="00D84D45">
              <w:rPr>
                <w:rFonts w:ascii="Arial" w:hAnsi="Arial" w:cs="Arial"/>
                <w:sz w:val="16"/>
                <w:szCs w:val="16"/>
                <w:lang w:eastAsia="pl-PL"/>
              </w:rPr>
              <w:t xml:space="preserve">o minimalnych parametrach technicznych: </w:t>
            </w:r>
          </w:p>
          <w:p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Ogólnie typ</w:t>
            </w:r>
          </w:p>
          <w:p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Drukarka A4</w:t>
            </w:r>
          </w:p>
          <w:p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Prędkość wydruku</w:t>
            </w:r>
          </w:p>
          <w:p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Do 30 stron A4 i A5 na minutę</w:t>
            </w:r>
          </w:p>
          <w:p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Rozdzielczość</w:t>
            </w:r>
          </w:p>
          <w:p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 xml:space="preserve">1200 </w:t>
            </w:r>
            <w:proofErr w:type="spellStart"/>
            <w:r w:rsidRPr="00D84D45">
              <w:rPr>
                <w:rFonts w:ascii="Arial" w:eastAsia="Roboto" w:hAnsi="Arial" w:cs="Arial"/>
                <w:sz w:val="16"/>
                <w:szCs w:val="16"/>
              </w:rPr>
              <w:t>dpi</w:t>
            </w:r>
            <w:proofErr w:type="spellEnd"/>
            <w:r w:rsidRPr="00D84D45">
              <w:rPr>
                <w:rFonts w:ascii="Arial" w:eastAsia="Roboto" w:hAnsi="Arial" w:cs="Arial"/>
                <w:sz w:val="16"/>
                <w:szCs w:val="16"/>
              </w:rPr>
              <w:t xml:space="preserve"> x 1200 </w:t>
            </w:r>
            <w:proofErr w:type="spellStart"/>
            <w:r w:rsidRPr="00D84D45">
              <w:rPr>
                <w:rFonts w:ascii="Arial" w:eastAsia="Roboto" w:hAnsi="Arial" w:cs="Arial"/>
                <w:sz w:val="16"/>
                <w:szCs w:val="16"/>
              </w:rPr>
              <w:t>dpi</w:t>
            </w:r>
            <w:proofErr w:type="spellEnd"/>
          </w:p>
          <w:p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Czas nagrzewania</w:t>
            </w:r>
          </w:p>
          <w:p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Ok. 26 sekund lub mniej</w:t>
            </w:r>
          </w:p>
          <w:p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Czas wydruku pierwszej strony</w:t>
            </w:r>
          </w:p>
          <w:p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Ok. 6 / 7 sek. lub mniej w mono i kolorze</w:t>
            </w:r>
          </w:p>
          <w:p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Wymiary (Szer. x Głęb. x Wys.)</w:t>
            </w:r>
          </w:p>
          <w:p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390 x 532 x 409.5 mm</w:t>
            </w:r>
          </w:p>
          <w:p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Waga</w:t>
            </w:r>
          </w:p>
          <w:p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Ok. 29,5 kg</w:t>
            </w:r>
          </w:p>
          <w:p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Pobór mocy</w:t>
            </w:r>
          </w:p>
          <w:p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Drukowanie: 466 W, Tryb gotowości: 56 W, Tryb oszczędzania energii: 0.6 W</w:t>
            </w:r>
          </w:p>
          <w:p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Napięcie zasilania</w:t>
            </w:r>
          </w:p>
          <w:p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AC 220 V – 240 V, 50/60 Hz</w:t>
            </w:r>
          </w:p>
          <w:p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Poziom hałasu zgodnie z normą ISO 7779</w:t>
            </w:r>
          </w:p>
          <w:p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 xml:space="preserve">Drukowanie w kolorze: 49.5 </w:t>
            </w:r>
            <w:proofErr w:type="spellStart"/>
            <w:r w:rsidRPr="00D84D45">
              <w:rPr>
                <w:rFonts w:ascii="Arial" w:eastAsia="Roboto" w:hAnsi="Arial" w:cs="Arial"/>
                <w:sz w:val="16"/>
                <w:szCs w:val="16"/>
              </w:rPr>
              <w:t>dB</w:t>
            </w:r>
            <w:proofErr w:type="spellEnd"/>
            <w:r w:rsidRPr="00D84D45">
              <w:rPr>
                <w:rFonts w:ascii="Arial" w:eastAsia="Roboto" w:hAnsi="Arial" w:cs="Arial"/>
                <w:sz w:val="16"/>
                <w:szCs w:val="16"/>
              </w:rPr>
              <w:t xml:space="preserve">(A) </w:t>
            </w:r>
            <w:proofErr w:type="spellStart"/>
            <w:r w:rsidRPr="00D84D45">
              <w:rPr>
                <w:rFonts w:ascii="Arial" w:eastAsia="Roboto" w:hAnsi="Arial" w:cs="Arial"/>
                <w:sz w:val="16"/>
                <w:szCs w:val="16"/>
              </w:rPr>
              <w:t>LpA</w:t>
            </w:r>
            <w:proofErr w:type="spellEnd"/>
            <w:r w:rsidRPr="00D84D45">
              <w:rPr>
                <w:rFonts w:ascii="Arial" w:eastAsia="Roboto" w:hAnsi="Arial" w:cs="Arial"/>
                <w:sz w:val="16"/>
                <w:szCs w:val="16"/>
              </w:rPr>
              <w:t xml:space="preserve">, Tryb gotowości: 30 </w:t>
            </w:r>
            <w:proofErr w:type="spellStart"/>
            <w:r w:rsidRPr="00D84D45">
              <w:rPr>
                <w:rFonts w:ascii="Arial" w:eastAsia="Roboto" w:hAnsi="Arial" w:cs="Arial"/>
                <w:sz w:val="16"/>
                <w:szCs w:val="16"/>
              </w:rPr>
              <w:t>dB</w:t>
            </w:r>
            <w:proofErr w:type="spellEnd"/>
            <w:r w:rsidRPr="00D84D45">
              <w:rPr>
                <w:rFonts w:ascii="Arial" w:eastAsia="Roboto" w:hAnsi="Arial" w:cs="Arial"/>
                <w:sz w:val="16"/>
                <w:szCs w:val="16"/>
              </w:rPr>
              <w:t xml:space="preserve"> (A)</w:t>
            </w:r>
          </w:p>
          <w:p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Certyfikaty</w:t>
            </w:r>
          </w:p>
          <w:p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GS, TÜV, CE - urządzenie jest produkowane zgodnie z normami jakości ISO 9001, ochrony środowiska ISO 14001</w:t>
            </w:r>
          </w:p>
          <w:p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Pamięć</w:t>
            </w:r>
          </w:p>
          <w:p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Standard: 1024 MB RAM, Max. 1GB + 128GB SSD</w:t>
            </w:r>
          </w:p>
          <w:p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Obsługa papieru</w:t>
            </w:r>
          </w:p>
          <w:p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Pojemność wejściowa</w:t>
            </w:r>
          </w:p>
          <w:p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 xml:space="preserve">100-kartkowy podajnik wielofunkcyjny; 60–220 g/m2; A4, A5, A6, B5, </w:t>
            </w:r>
            <w:proofErr w:type="spellStart"/>
            <w:r w:rsidRPr="00D84D45">
              <w:rPr>
                <w:rFonts w:ascii="Arial" w:eastAsia="Roboto" w:hAnsi="Arial" w:cs="Arial"/>
                <w:sz w:val="16"/>
                <w:szCs w:val="16"/>
              </w:rPr>
              <w:t>Letter</w:t>
            </w:r>
            <w:proofErr w:type="spellEnd"/>
            <w:r w:rsidRPr="00D84D45">
              <w:rPr>
                <w:rFonts w:ascii="Arial" w:eastAsia="Roboto" w:hAnsi="Arial" w:cs="Arial"/>
                <w:sz w:val="16"/>
                <w:szCs w:val="16"/>
              </w:rPr>
              <w:t xml:space="preserve">, Legal, inne w zakresie 70 x 148 – 216 x 356 mm; kaseta uniwersalna na 500 arkuszy; 60 – 120 g/m2; A4, A5, A6, B5, </w:t>
            </w:r>
            <w:proofErr w:type="spellStart"/>
            <w:r w:rsidRPr="00D84D45">
              <w:rPr>
                <w:rFonts w:ascii="Arial" w:eastAsia="Roboto" w:hAnsi="Arial" w:cs="Arial"/>
                <w:sz w:val="16"/>
                <w:szCs w:val="16"/>
              </w:rPr>
              <w:t>Letter</w:t>
            </w:r>
            <w:proofErr w:type="spellEnd"/>
            <w:r w:rsidRPr="00D84D45">
              <w:rPr>
                <w:rFonts w:ascii="Arial" w:eastAsia="Roboto" w:hAnsi="Arial" w:cs="Arial"/>
                <w:sz w:val="16"/>
                <w:szCs w:val="16"/>
              </w:rPr>
              <w:t>, Legal, inne w zakresie 105 x 148 – 216 x 356 mm</w:t>
            </w:r>
          </w:p>
          <w:p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Pojemność maksymalna (z opcjami)</w:t>
            </w:r>
          </w:p>
          <w:p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2100 arkuszy</w:t>
            </w:r>
          </w:p>
          <w:p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Moduł dupleksu</w:t>
            </w:r>
          </w:p>
          <w:p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 xml:space="preserve">Drukowanie dwustronne: A4, A5, B5, </w:t>
            </w:r>
            <w:proofErr w:type="spellStart"/>
            <w:r w:rsidRPr="00D84D45">
              <w:rPr>
                <w:rFonts w:ascii="Arial" w:eastAsia="Roboto" w:hAnsi="Arial" w:cs="Arial"/>
                <w:sz w:val="16"/>
                <w:szCs w:val="16"/>
              </w:rPr>
              <w:t>Letter</w:t>
            </w:r>
            <w:proofErr w:type="spellEnd"/>
            <w:r w:rsidRPr="00D84D45">
              <w:rPr>
                <w:rFonts w:ascii="Arial" w:eastAsia="Roboto" w:hAnsi="Arial" w:cs="Arial"/>
                <w:sz w:val="16"/>
                <w:szCs w:val="16"/>
              </w:rPr>
              <w:t>, Legal, 60–163 g/m2 A4</w:t>
            </w:r>
          </w:p>
          <w:p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Pojemność wyjściowa</w:t>
            </w:r>
          </w:p>
          <w:p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Maks. 250 arkuszy wydrukiem do dołu z czujnikiem przepełnienia</w:t>
            </w:r>
          </w:p>
          <w:p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Dodatkowe informacje</w:t>
            </w:r>
          </w:p>
          <w:p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 xml:space="preserve">Wszystkie podane pojemności dotyczą papieru o grubości 0,11 </w:t>
            </w:r>
            <w:r w:rsidRPr="00D84D45">
              <w:rPr>
                <w:rFonts w:ascii="Arial" w:eastAsia="Roboto" w:hAnsi="Arial" w:cs="Arial"/>
                <w:sz w:val="16"/>
                <w:szCs w:val="16"/>
              </w:rPr>
              <w:lastRenderedPageBreak/>
              <w:t>mm</w:t>
            </w:r>
          </w:p>
          <w:p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Drukowanie</w:t>
            </w:r>
          </w:p>
          <w:p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Procesor</w:t>
            </w:r>
          </w:p>
          <w:p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1,2 GHz</w:t>
            </w:r>
          </w:p>
          <w:p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Język kontrolera</w:t>
            </w:r>
          </w:p>
          <w:p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PRESCRIBE IIe</w:t>
            </w:r>
          </w:p>
          <w:p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Emulacje</w:t>
            </w:r>
          </w:p>
          <w:p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 xml:space="preserve">PCL6 (5c/XL), KPDL3 (zgodna z </w:t>
            </w:r>
            <w:proofErr w:type="spellStart"/>
            <w:r w:rsidRPr="00D84D45">
              <w:rPr>
                <w:rFonts w:ascii="Arial" w:eastAsia="Roboto" w:hAnsi="Arial" w:cs="Arial"/>
                <w:sz w:val="16"/>
                <w:szCs w:val="16"/>
              </w:rPr>
              <w:t>PostScript</w:t>
            </w:r>
            <w:proofErr w:type="spellEnd"/>
            <w:r w:rsidRPr="00D84D45">
              <w:rPr>
                <w:rFonts w:ascii="Arial" w:eastAsia="Roboto" w:hAnsi="Arial" w:cs="Arial"/>
                <w:sz w:val="16"/>
                <w:szCs w:val="16"/>
              </w:rPr>
              <w:t xml:space="preserve"> 3), bezpośrednie drukowanie PDF, bezpośrednie drukowanie XPS</w:t>
            </w:r>
          </w:p>
          <w:p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Obsługiwane Systemy Operacyjne (Wydruk)</w:t>
            </w:r>
          </w:p>
          <w:p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Wszystkie aktualne wersje Windows, MAC OS X wersja 10,5 lub wyższa, Unix, Linux oraz inne według potrzeb</w:t>
            </w:r>
          </w:p>
          <w:p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Interfejsy</w:t>
            </w:r>
          </w:p>
          <w:p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Standardowo</w:t>
            </w:r>
          </w:p>
          <w:p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USB 2.0 (</w:t>
            </w:r>
            <w:proofErr w:type="spellStart"/>
            <w:r w:rsidRPr="00D84D45">
              <w:rPr>
                <w:rFonts w:ascii="Arial" w:eastAsia="Roboto" w:hAnsi="Arial" w:cs="Arial"/>
                <w:sz w:val="16"/>
                <w:szCs w:val="16"/>
              </w:rPr>
              <w:t>Hi-Speed</w:t>
            </w:r>
            <w:proofErr w:type="spellEnd"/>
            <w:r w:rsidRPr="00D84D45">
              <w:rPr>
                <w:rFonts w:ascii="Arial" w:eastAsia="Roboto" w:hAnsi="Arial" w:cs="Arial"/>
                <w:sz w:val="16"/>
                <w:szCs w:val="16"/>
              </w:rPr>
              <w:t xml:space="preserve">), 2 USB Host </w:t>
            </w:r>
            <w:proofErr w:type="spellStart"/>
            <w:r w:rsidRPr="00D84D45">
              <w:rPr>
                <w:rFonts w:ascii="Arial" w:eastAsia="Roboto" w:hAnsi="Arial" w:cs="Arial"/>
                <w:sz w:val="16"/>
                <w:szCs w:val="16"/>
              </w:rPr>
              <w:t>Interfaces</w:t>
            </w:r>
            <w:proofErr w:type="spellEnd"/>
            <w:r w:rsidRPr="00D84D45">
              <w:rPr>
                <w:rFonts w:ascii="Arial" w:eastAsia="Roboto" w:hAnsi="Arial" w:cs="Arial"/>
                <w:sz w:val="16"/>
                <w:szCs w:val="16"/>
              </w:rPr>
              <w:t>, Gigabit Ethernet (10/100/1000BaseT), gniazdo na opcjonalny wewnętrzny serwer druku, gniazdo dodatkowej karty SD/SDHC</w:t>
            </w:r>
          </w:p>
        </w:tc>
        <w:tc>
          <w:tcPr>
            <w:tcW w:w="3827" w:type="dxa"/>
            <w:tcBorders>
              <w:top w:val="double" w:sz="4" w:space="0" w:color="000000"/>
              <w:left w:val="double" w:sz="4" w:space="0" w:color="000000"/>
              <w:bottom w:val="double" w:sz="4" w:space="0" w:color="000000"/>
              <w:right w:val="double" w:sz="4" w:space="0" w:color="000000"/>
            </w:tcBorders>
            <w:shd w:val="clear" w:color="auto" w:fill="auto"/>
            <w:vAlign w:val="center"/>
          </w:tcPr>
          <w:p w:rsidR="0037161C" w:rsidRDefault="0037161C">
            <w:pPr>
              <w:widowControl w:val="0"/>
              <w:jc w:val="center"/>
              <w:rPr>
                <w:rFonts w:ascii="Arial" w:hAnsi="Arial" w:cs="Arial"/>
                <w:b/>
                <w:bCs/>
                <w:sz w:val="18"/>
                <w:szCs w:val="18"/>
              </w:rPr>
            </w:pPr>
          </w:p>
        </w:tc>
      </w:tr>
      <w:tr w:rsidR="0037161C">
        <w:tc>
          <w:tcPr>
            <w:tcW w:w="708" w:type="dxa"/>
            <w:tcBorders>
              <w:top w:val="double" w:sz="4" w:space="0" w:color="000000"/>
              <w:left w:val="double" w:sz="4" w:space="0" w:color="000000"/>
              <w:bottom w:val="double" w:sz="4" w:space="0" w:color="000000"/>
              <w:right w:val="double" w:sz="4" w:space="0" w:color="000000"/>
            </w:tcBorders>
            <w:shd w:val="clear" w:color="auto" w:fill="auto"/>
            <w:vAlign w:val="center"/>
          </w:tcPr>
          <w:p w:rsidR="0037161C" w:rsidRDefault="00AB67EB">
            <w:pPr>
              <w:widowControl w:val="0"/>
              <w:jc w:val="center"/>
              <w:rPr>
                <w:rFonts w:ascii="Arial" w:hAnsi="Arial" w:cs="Arial"/>
                <w:b/>
                <w:sz w:val="18"/>
                <w:szCs w:val="18"/>
              </w:rPr>
            </w:pPr>
            <w:r>
              <w:rPr>
                <w:rFonts w:ascii="Arial" w:hAnsi="Arial" w:cs="Arial"/>
                <w:b/>
                <w:sz w:val="18"/>
                <w:szCs w:val="18"/>
              </w:rPr>
              <w:lastRenderedPageBreak/>
              <w:t>5</w:t>
            </w:r>
          </w:p>
        </w:tc>
        <w:tc>
          <w:tcPr>
            <w:tcW w:w="4679" w:type="dxa"/>
            <w:tcBorders>
              <w:top w:val="double" w:sz="4" w:space="0" w:color="000000"/>
              <w:left w:val="double" w:sz="4" w:space="0" w:color="000000"/>
              <w:bottom w:val="double" w:sz="4" w:space="0" w:color="000000"/>
              <w:right w:val="double" w:sz="4" w:space="0" w:color="000000"/>
            </w:tcBorders>
            <w:shd w:val="clear" w:color="auto" w:fill="auto"/>
            <w:vAlign w:val="center"/>
          </w:tcPr>
          <w:p w:rsidR="0037161C" w:rsidRPr="00D84D45" w:rsidRDefault="00AB67EB" w:rsidP="00D84D45">
            <w:pPr>
              <w:pStyle w:val="Akapitzlist"/>
              <w:widowControl w:val="0"/>
              <w:suppressAutoHyphens w:val="0"/>
              <w:ind w:left="0"/>
              <w:rPr>
                <w:rFonts w:ascii="Arial" w:hAnsi="Arial" w:cs="Arial"/>
                <w:sz w:val="16"/>
                <w:szCs w:val="16"/>
                <w:lang w:eastAsia="en-US"/>
              </w:rPr>
            </w:pPr>
            <w:r w:rsidRPr="00D84D45">
              <w:rPr>
                <w:rFonts w:ascii="Arial" w:hAnsi="Arial" w:cs="Arial"/>
                <w:b/>
                <w:bCs/>
                <w:sz w:val="16"/>
                <w:szCs w:val="16"/>
              </w:rPr>
              <w:t xml:space="preserve">1x licencja modułu DICOM/WL dla systemu archiwizacji i dystrybucji obrazów DICOM3.0 </w:t>
            </w:r>
            <w:proofErr w:type="spellStart"/>
            <w:r w:rsidRPr="00D84D45">
              <w:rPr>
                <w:rFonts w:ascii="Arial" w:hAnsi="Arial" w:cs="Arial"/>
                <w:b/>
                <w:bCs/>
                <w:sz w:val="16"/>
                <w:szCs w:val="16"/>
              </w:rPr>
              <w:t>ArPACS</w:t>
            </w:r>
            <w:proofErr w:type="spellEnd"/>
            <w:r w:rsidRPr="00D84D45">
              <w:rPr>
                <w:rFonts w:ascii="Arial" w:hAnsi="Arial" w:cs="Arial"/>
                <w:sz w:val="16"/>
                <w:szCs w:val="16"/>
              </w:rPr>
              <w:t>: (1xAparat densyt</w:t>
            </w:r>
            <w:r w:rsidRPr="00D84D45">
              <w:rPr>
                <w:rFonts w:ascii="Arial" w:hAnsi="Arial" w:cs="Arial"/>
                <w:sz w:val="16"/>
                <w:szCs w:val="16"/>
              </w:rPr>
              <w:t>o</w:t>
            </w:r>
            <w:r w:rsidRPr="00D84D45">
              <w:rPr>
                <w:rFonts w:ascii="Arial" w:hAnsi="Arial" w:cs="Arial"/>
                <w:sz w:val="16"/>
                <w:szCs w:val="16"/>
              </w:rPr>
              <w:t>metryczny) – bez kosztów firm trzecich</w:t>
            </w:r>
          </w:p>
        </w:tc>
        <w:tc>
          <w:tcPr>
            <w:tcW w:w="3827" w:type="dxa"/>
            <w:tcBorders>
              <w:top w:val="double" w:sz="4" w:space="0" w:color="000000"/>
              <w:left w:val="double" w:sz="4" w:space="0" w:color="000000"/>
              <w:bottom w:val="double" w:sz="4" w:space="0" w:color="000000"/>
              <w:right w:val="double" w:sz="4" w:space="0" w:color="000000"/>
            </w:tcBorders>
            <w:shd w:val="clear" w:color="auto" w:fill="auto"/>
            <w:vAlign w:val="center"/>
          </w:tcPr>
          <w:p w:rsidR="0037161C" w:rsidRDefault="0037161C">
            <w:pPr>
              <w:widowControl w:val="0"/>
              <w:jc w:val="center"/>
              <w:rPr>
                <w:rFonts w:ascii="Arial" w:hAnsi="Arial" w:cs="Arial"/>
                <w:b/>
                <w:bCs/>
                <w:sz w:val="18"/>
                <w:szCs w:val="18"/>
              </w:rPr>
            </w:pPr>
          </w:p>
        </w:tc>
      </w:tr>
      <w:tr w:rsidR="0037161C">
        <w:tc>
          <w:tcPr>
            <w:tcW w:w="708" w:type="dxa"/>
            <w:tcBorders>
              <w:top w:val="double" w:sz="4" w:space="0" w:color="000000"/>
              <w:left w:val="double" w:sz="4" w:space="0" w:color="000000"/>
              <w:bottom w:val="double" w:sz="4" w:space="0" w:color="000000"/>
              <w:right w:val="double" w:sz="4" w:space="0" w:color="000000"/>
            </w:tcBorders>
            <w:shd w:val="clear" w:color="auto" w:fill="auto"/>
            <w:vAlign w:val="center"/>
          </w:tcPr>
          <w:p w:rsidR="0037161C" w:rsidRDefault="00AB67EB">
            <w:pPr>
              <w:widowControl w:val="0"/>
              <w:jc w:val="center"/>
              <w:rPr>
                <w:rFonts w:ascii="Arial" w:hAnsi="Arial" w:cs="Arial"/>
                <w:b/>
                <w:sz w:val="18"/>
                <w:szCs w:val="18"/>
              </w:rPr>
            </w:pPr>
            <w:r>
              <w:rPr>
                <w:rFonts w:ascii="Arial" w:hAnsi="Arial" w:cs="Arial"/>
                <w:b/>
                <w:sz w:val="18"/>
                <w:szCs w:val="18"/>
              </w:rPr>
              <w:t>6</w:t>
            </w:r>
          </w:p>
        </w:tc>
        <w:tc>
          <w:tcPr>
            <w:tcW w:w="4679" w:type="dxa"/>
            <w:tcBorders>
              <w:top w:val="double" w:sz="4" w:space="0" w:color="000000"/>
              <w:left w:val="double" w:sz="4" w:space="0" w:color="000000"/>
              <w:bottom w:val="double" w:sz="4" w:space="0" w:color="000000"/>
              <w:right w:val="double" w:sz="4" w:space="0" w:color="000000"/>
            </w:tcBorders>
            <w:shd w:val="clear" w:color="auto" w:fill="auto"/>
            <w:vAlign w:val="center"/>
          </w:tcPr>
          <w:p w:rsidR="0037161C" w:rsidRPr="00D84D45" w:rsidRDefault="00AB67EB" w:rsidP="00D84D45">
            <w:pPr>
              <w:widowControl w:val="0"/>
              <w:rPr>
                <w:rFonts w:ascii="Arial" w:hAnsi="Arial" w:cs="Arial"/>
                <w:b/>
                <w:bCs/>
                <w:sz w:val="16"/>
                <w:szCs w:val="16"/>
                <w:lang w:eastAsia="en-US"/>
              </w:rPr>
            </w:pPr>
            <w:r w:rsidRPr="00D84D45">
              <w:rPr>
                <w:rFonts w:ascii="Arial" w:hAnsi="Arial" w:cs="Arial"/>
                <w:b/>
                <w:bCs/>
                <w:sz w:val="16"/>
                <w:szCs w:val="16"/>
              </w:rPr>
              <w:t>Integracja z infrastrukturą informatyczną – 1 szt.</w:t>
            </w:r>
          </w:p>
          <w:p w:rsidR="0037161C" w:rsidRPr="00D84D45" w:rsidRDefault="00AB67EB" w:rsidP="00D84D45">
            <w:pPr>
              <w:widowControl w:val="0"/>
              <w:rPr>
                <w:rFonts w:ascii="Arial" w:hAnsi="Arial" w:cs="Arial"/>
                <w:sz w:val="16"/>
                <w:szCs w:val="16"/>
              </w:rPr>
            </w:pPr>
            <w:r w:rsidRPr="00D84D45">
              <w:rPr>
                <w:rFonts w:ascii="Arial" w:hAnsi="Arial" w:cs="Arial"/>
                <w:sz w:val="16"/>
                <w:szCs w:val="16"/>
              </w:rPr>
              <w:t xml:space="preserve">( w tym: rekonfiguracja serwera i bazy danych systemu </w:t>
            </w:r>
            <w:proofErr w:type="spellStart"/>
            <w:r w:rsidRPr="00D84D45">
              <w:rPr>
                <w:rFonts w:ascii="Arial" w:hAnsi="Arial" w:cs="Arial"/>
                <w:sz w:val="16"/>
                <w:szCs w:val="16"/>
              </w:rPr>
              <w:t>ArPACS</w:t>
            </w:r>
            <w:proofErr w:type="spellEnd"/>
            <w:r w:rsidRPr="00D84D45">
              <w:rPr>
                <w:rFonts w:ascii="Arial" w:hAnsi="Arial" w:cs="Arial"/>
                <w:sz w:val="16"/>
                <w:szCs w:val="16"/>
              </w:rPr>
              <w:t xml:space="preserve"> SRV/WEB</w:t>
            </w:r>
          </w:p>
          <w:p w:rsidR="0037161C" w:rsidRPr="00D84D45" w:rsidRDefault="00AB67EB" w:rsidP="00D84D45">
            <w:pPr>
              <w:widowControl w:val="0"/>
              <w:rPr>
                <w:rFonts w:ascii="Arial" w:hAnsi="Arial" w:cs="Arial"/>
                <w:sz w:val="16"/>
                <w:szCs w:val="16"/>
              </w:rPr>
            </w:pPr>
            <w:r w:rsidRPr="00D84D45">
              <w:rPr>
                <w:rFonts w:ascii="Arial" w:hAnsi="Arial" w:cs="Arial"/>
                <w:sz w:val="16"/>
                <w:szCs w:val="16"/>
              </w:rPr>
              <w:t xml:space="preserve">podłączenie urządzeń diagnostycznych do systemu </w:t>
            </w:r>
            <w:proofErr w:type="spellStart"/>
            <w:r w:rsidRPr="00D84D45">
              <w:rPr>
                <w:rFonts w:ascii="Arial" w:hAnsi="Arial" w:cs="Arial"/>
                <w:sz w:val="16"/>
                <w:szCs w:val="16"/>
              </w:rPr>
              <w:t>ArPACS</w:t>
            </w:r>
            <w:proofErr w:type="spellEnd"/>
            <w:r w:rsidRPr="00D84D45">
              <w:rPr>
                <w:rFonts w:ascii="Arial" w:hAnsi="Arial" w:cs="Arial"/>
                <w:sz w:val="16"/>
                <w:szCs w:val="16"/>
              </w:rPr>
              <w:t xml:space="preserve"> (bez kosztów firm trzecich)</w:t>
            </w:r>
          </w:p>
          <w:p w:rsidR="0037161C" w:rsidRPr="00D84D45" w:rsidRDefault="00AB67EB" w:rsidP="00D84D45">
            <w:pPr>
              <w:widowControl w:val="0"/>
              <w:rPr>
                <w:rFonts w:ascii="Arial" w:hAnsi="Arial" w:cs="Arial"/>
                <w:sz w:val="16"/>
                <w:szCs w:val="16"/>
              </w:rPr>
            </w:pPr>
            <w:r w:rsidRPr="00D84D45">
              <w:rPr>
                <w:rFonts w:ascii="Arial" w:hAnsi="Arial" w:cs="Arial"/>
                <w:sz w:val="16"/>
                <w:szCs w:val="16"/>
              </w:rPr>
              <w:t>Gwarancja na wykonane/dostarczone usługi/licencje – min. 12 miesięcy)</w:t>
            </w:r>
          </w:p>
        </w:tc>
        <w:tc>
          <w:tcPr>
            <w:tcW w:w="3827" w:type="dxa"/>
            <w:tcBorders>
              <w:top w:val="double" w:sz="4" w:space="0" w:color="000000"/>
              <w:left w:val="double" w:sz="4" w:space="0" w:color="000000"/>
              <w:bottom w:val="double" w:sz="4" w:space="0" w:color="000000"/>
              <w:right w:val="double" w:sz="4" w:space="0" w:color="000000"/>
            </w:tcBorders>
            <w:shd w:val="clear" w:color="auto" w:fill="auto"/>
            <w:vAlign w:val="center"/>
          </w:tcPr>
          <w:p w:rsidR="0037161C" w:rsidRDefault="0037161C">
            <w:pPr>
              <w:widowControl w:val="0"/>
              <w:jc w:val="center"/>
              <w:rPr>
                <w:rFonts w:ascii="Arial" w:hAnsi="Arial" w:cs="Arial"/>
                <w:b/>
                <w:bCs/>
                <w:sz w:val="18"/>
                <w:szCs w:val="18"/>
              </w:rPr>
            </w:pPr>
          </w:p>
        </w:tc>
      </w:tr>
      <w:tr w:rsidR="0037161C">
        <w:tc>
          <w:tcPr>
            <w:tcW w:w="708" w:type="dxa"/>
            <w:tcBorders>
              <w:top w:val="double" w:sz="4" w:space="0" w:color="000000"/>
              <w:left w:val="double" w:sz="4" w:space="0" w:color="000000"/>
              <w:bottom w:val="double" w:sz="4" w:space="0" w:color="000000"/>
              <w:right w:val="double" w:sz="4" w:space="0" w:color="000000"/>
            </w:tcBorders>
            <w:shd w:val="clear" w:color="auto" w:fill="auto"/>
            <w:vAlign w:val="center"/>
          </w:tcPr>
          <w:p w:rsidR="0037161C" w:rsidRDefault="00AB67EB">
            <w:pPr>
              <w:widowControl w:val="0"/>
              <w:jc w:val="center"/>
              <w:rPr>
                <w:rFonts w:ascii="Arial" w:hAnsi="Arial" w:cs="Arial"/>
                <w:b/>
                <w:sz w:val="18"/>
                <w:szCs w:val="18"/>
              </w:rPr>
            </w:pPr>
            <w:r>
              <w:rPr>
                <w:rFonts w:ascii="Arial" w:hAnsi="Arial" w:cs="Arial"/>
                <w:b/>
                <w:sz w:val="18"/>
                <w:szCs w:val="18"/>
              </w:rPr>
              <w:t>7</w:t>
            </w:r>
          </w:p>
        </w:tc>
        <w:tc>
          <w:tcPr>
            <w:tcW w:w="4679" w:type="dxa"/>
            <w:tcBorders>
              <w:top w:val="double" w:sz="4" w:space="0" w:color="000000"/>
              <w:left w:val="double" w:sz="4" w:space="0" w:color="000000"/>
              <w:bottom w:val="double" w:sz="4" w:space="0" w:color="000000"/>
              <w:right w:val="double" w:sz="4" w:space="0" w:color="000000"/>
            </w:tcBorders>
            <w:shd w:val="clear" w:color="auto" w:fill="auto"/>
            <w:vAlign w:val="center"/>
          </w:tcPr>
          <w:p w:rsidR="0037161C" w:rsidRPr="00D84D45" w:rsidRDefault="00AB67EB" w:rsidP="00D84D45">
            <w:pPr>
              <w:widowControl w:val="0"/>
              <w:rPr>
                <w:rFonts w:ascii="Arial" w:hAnsi="Arial" w:cs="Arial"/>
                <w:sz w:val="16"/>
                <w:szCs w:val="16"/>
              </w:rPr>
            </w:pPr>
            <w:r w:rsidRPr="00D84D45">
              <w:rPr>
                <w:rFonts w:ascii="Arial" w:hAnsi="Arial" w:cs="Arial"/>
                <w:b/>
                <w:bCs/>
                <w:sz w:val="16"/>
                <w:szCs w:val="16"/>
              </w:rPr>
              <w:t>Licencja KS-SOMED</w:t>
            </w:r>
            <w:r w:rsidRPr="00D84D45">
              <w:rPr>
                <w:rFonts w:ascii="Arial" w:hAnsi="Arial" w:cs="Arial"/>
                <w:sz w:val="16"/>
                <w:szCs w:val="16"/>
              </w:rPr>
              <w:t xml:space="preserve"> do opisywania wyników dla aparatu densytometru.  </w:t>
            </w:r>
          </w:p>
        </w:tc>
        <w:tc>
          <w:tcPr>
            <w:tcW w:w="3827" w:type="dxa"/>
            <w:tcBorders>
              <w:top w:val="double" w:sz="4" w:space="0" w:color="000000"/>
              <w:left w:val="double" w:sz="4" w:space="0" w:color="000000"/>
              <w:bottom w:val="double" w:sz="4" w:space="0" w:color="000000"/>
              <w:right w:val="double" w:sz="4" w:space="0" w:color="000000"/>
            </w:tcBorders>
            <w:shd w:val="clear" w:color="auto" w:fill="auto"/>
            <w:vAlign w:val="center"/>
          </w:tcPr>
          <w:p w:rsidR="0037161C" w:rsidRDefault="0037161C">
            <w:pPr>
              <w:widowControl w:val="0"/>
              <w:jc w:val="center"/>
              <w:rPr>
                <w:rFonts w:ascii="Arial" w:hAnsi="Arial" w:cs="Arial"/>
                <w:b/>
                <w:bCs/>
                <w:sz w:val="18"/>
                <w:szCs w:val="18"/>
              </w:rPr>
            </w:pPr>
          </w:p>
        </w:tc>
      </w:tr>
      <w:tr w:rsidR="0037161C">
        <w:tc>
          <w:tcPr>
            <w:tcW w:w="708" w:type="dxa"/>
            <w:tcBorders>
              <w:top w:val="double" w:sz="4" w:space="0" w:color="000000"/>
              <w:left w:val="double" w:sz="4" w:space="0" w:color="000000"/>
              <w:bottom w:val="double" w:sz="4" w:space="0" w:color="000000"/>
              <w:right w:val="double" w:sz="4" w:space="0" w:color="000000"/>
            </w:tcBorders>
            <w:shd w:val="clear" w:color="auto" w:fill="auto"/>
            <w:vAlign w:val="center"/>
          </w:tcPr>
          <w:p w:rsidR="0037161C" w:rsidRDefault="00AB67EB">
            <w:pPr>
              <w:widowControl w:val="0"/>
              <w:jc w:val="center"/>
              <w:rPr>
                <w:rFonts w:ascii="Arial" w:hAnsi="Arial" w:cs="Arial"/>
                <w:b/>
                <w:sz w:val="18"/>
                <w:szCs w:val="18"/>
              </w:rPr>
            </w:pPr>
            <w:r>
              <w:rPr>
                <w:rFonts w:ascii="Arial" w:hAnsi="Arial" w:cs="Arial"/>
                <w:b/>
                <w:sz w:val="18"/>
                <w:szCs w:val="18"/>
              </w:rPr>
              <w:t>8</w:t>
            </w:r>
          </w:p>
        </w:tc>
        <w:tc>
          <w:tcPr>
            <w:tcW w:w="4679" w:type="dxa"/>
            <w:tcBorders>
              <w:top w:val="double" w:sz="4" w:space="0" w:color="000000"/>
              <w:left w:val="double" w:sz="4" w:space="0" w:color="000000"/>
              <w:bottom w:val="double" w:sz="4" w:space="0" w:color="000000"/>
              <w:right w:val="double" w:sz="4" w:space="0" w:color="000000"/>
            </w:tcBorders>
            <w:shd w:val="clear" w:color="auto" w:fill="auto"/>
            <w:vAlign w:val="center"/>
          </w:tcPr>
          <w:p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Dodatkowy Fantom kalibracyjny antropomorficzny wzorcowany przez producenta,</w:t>
            </w:r>
          </w:p>
        </w:tc>
        <w:tc>
          <w:tcPr>
            <w:tcW w:w="3827" w:type="dxa"/>
            <w:tcBorders>
              <w:top w:val="double" w:sz="4" w:space="0" w:color="000000"/>
              <w:left w:val="double" w:sz="4" w:space="0" w:color="000000"/>
              <w:bottom w:val="double" w:sz="4" w:space="0" w:color="000000"/>
              <w:right w:val="double" w:sz="4" w:space="0" w:color="000000"/>
            </w:tcBorders>
            <w:shd w:val="clear" w:color="auto" w:fill="auto"/>
            <w:vAlign w:val="center"/>
          </w:tcPr>
          <w:p w:rsidR="0037161C" w:rsidRDefault="0037161C">
            <w:pPr>
              <w:widowControl w:val="0"/>
              <w:jc w:val="center"/>
              <w:rPr>
                <w:rFonts w:ascii="Arial" w:hAnsi="Arial" w:cs="Arial"/>
                <w:b/>
                <w:bCs/>
                <w:sz w:val="18"/>
                <w:szCs w:val="18"/>
              </w:rPr>
            </w:pPr>
          </w:p>
        </w:tc>
      </w:tr>
      <w:tr w:rsidR="0037161C">
        <w:tc>
          <w:tcPr>
            <w:tcW w:w="708" w:type="dxa"/>
            <w:tcBorders>
              <w:top w:val="double" w:sz="4" w:space="0" w:color="000000"/>
              <w:left w:val="double" w:sz="4" w:space="0" w:color="000000"/>
              <w:bottom w:val="double" w:sz="4" w:space="0" w:color="000000"/>
              <w:right w:val="double" w:sz="4" w:space="0" w:color="000000"/>
            </w:tcBorders>
            <w:shd w:val="clear" w:color="auto" w:fill="auto"/>
            <w:vAlign w:val="center"/>
          </w:tcPr>
          <w:p w:rsidR="0037161C" w:rsidRDefault="00AB67EB">
            <w:pPr>
              <w:widowControl w:val="0"/>
              <w:jc w:val="center"/>
              <w:rPr>
                <w:rFonts w:ascii="Arial" w:hAnsi="Arial" w:cs="Arial"/>
                <w:b/>
                <w:sz w:val="18"/>
                <w:szCs w:val="18"/>
              </w:rPr>
            </w:pPr>
            <w:r>
              <w:rPr>
                <w:rFonts w:ascii="Arial" w:hAnsi="Arial" w:cs="Arial"/>
                <w:b/>
                <w:sz w:val="18"/>
                <w:szCs w:val="18"/>
              </w:rPr>
              <w:t>9</w:t>
            </w:r>
          </w:p>
        </w:tc>
        <w:tc>
          <w:tcPr>
            <w:tcW w:w="4679" w:type="dxa"/>
            <w:tcBorders>
              <w:top w:val="double" w:sz="4" w:space="0" w:color="000000"/>
              <w:left w:val="double" w:sz="4" w:space="0" w:color="000000"/>
              <w:bottom w:val="double" w:sz="4" w:space="0" w:color="000000"/>
              <w:right w:val="double" w:sz="4" w:space="0" w:color="000000"/>
            </w:tcBorders>
            <w:shd w:val="clear" w:color="auto" w:fill="auto"/>
            <w:vAlign w:val="center"/>
          </w:tcPr>
          <w:p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Dodatkowe warunki:</w:t>
            </w:r>
          </w:p>
          <w:p w:rsidR="0037161C" w:rsidRPr="00D84D45" w:rsidRDefault="00AB67EB" w:rsidP="00D84D45">
            <w:pPr>
              <w:widowControl w:val="0"/>
              <w:tabs>
                <w:tab w:val="left" w:pos="5544"/>
              </w:tabs>
              <w:suppressAutoHyphens w:val="0"/>
              <w:rPr>
                <w:rFonts w:ascii="Arial" w:hAnsi="Arial" w:cs="Arial"/>
                <w:sz w:val="16"/>
                <w:szCs w:val="16"/>
                <w:lang w:eastAsia="pl-PL"/>
              </w:rPr>
            </w:pPr>
            <w:r w:rsidRPr="00D84D45">
              <w:rPr>
                <w:rFonts w:ascii="Arial" w:hAnsi="Arial" w:cs="Arial"/>
                <w:sz w:val="16"/>
                <w:szCs w:val="16"/>
                <w:lang w:eastAsia="pl-PL"/>
              </w:rPr>
              <w:t xml:space="preserve">- gwarancja </w:t>
            </w:r>
            <w:r w:rsidR="00392C9F">
              <w:rPr>
                <w:rFonts w:ascii="Arial" w:hAnsi="Arial" w:cs="Arial"/>
                <w:sz w:val="16"/>
                <w:szCs w:val="16"/>
                <w:lang w:eastAsia="pl-PL"/>
              </w:rPr>
              <w:t>24</w:t>
            </w:r>
            <w:r w:rsidR="000935AE">
              <w:rPr>
                <w:rFonts w:ascii="Arial" w:hAnsi="Arial" w:cs="Arial"/>
                <w:sz w:val="16"/>
                <w:szCs w:val="16"/>
                <w:lang w:eastAsia="pl-PL"/>
              </w:rPr>
              <w:t xml:space="preserve"> miesiące,</w:t>
            </w:r>
            <w:r w:rsidRPr="00D84D45">
              <w:rPr>
                <w:rFonts w:ascii="Arial" w:hAnsi="Arial" w:cs="Arial"/>
                <w:sz w:val="16"/>
                <w:szCs w:val="16"/>
                <w:lang w:eastAsia="pl-PL"/>
              </w:rPr>
              <w:tab/>
            </w:r>
          </w:p>
          <w:p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serwis gwarancyjny i pogwarancyjny 24 miesiące po wyg</w:t>
            </w:r>
            <w:r w:rsidRPr="00D84D45">
              <w:rPr>
                <w:rFonts w:ascii="Arial" w:hAnsi="Arial" w:cs="Arial"/>
                <w:sz w:val="16"/>
                <w:szCs w:val="16"/>
                <w:lang w:eastAsia="pl-PL"/>
              </w:rPr>
              <w:t>a</w:t>
            </w:r>
            <w:r w:rsidRPr="00D84D45">
              <w:rPr>
                <w:rFonts w:ascii="Arial" w:hAnsi="Arial" w:cs="Arial"/>
                <w:sz w:val="16"/>
                <w:szCs w:val="16"/>
                <w:lang w:eastAsia="pl-PL"/>
              </w:rPr>
              <w:t xml:space="preserve">śnięciu okresu gwarancyjnego  </w:t>
            </w:r>
          </w:p>
          <w:p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szkolenie pracowników – 3 techników i 1 – 2 lekarzy.</w:t>
            </w:r>
          </w:p>
          <w:p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xml:space="preserve">- warunkiem podpisania umowy z Wykonawcą jest podpisanie aneksu do umowy z Gminą Polkowice.  </w:t>
            </w:r>
          </w:p>
          <w:p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przyjazd serwisu max .</w:t>
            </w:r>
            <w:r w:rsidR="00360F97">
              <w:rPr>
                <w:rFonts w:ascii="Arial" w:hAnsi="Arial" w:cs="Arial"/>
                <w:sz w:val="16"/>
                <w:szCs w:val="16"/>
                <w:lang w:eastAsia="pl-PL"/>
              </w:rPr>
              <w:t>72</w:t>
            </w:r>
            <w:r w:rsidRPr="00D84D45">
              <w:rPr>
                <w:rFonts w:ascii="Arial" w:hAnsi="Arial" w:cs="Arial"/>
                <w:sz w:val="16"/>
                <w:szCs w:val="16"/>
                <w:lang w:eastAsia="pl-PL"/>
              </w:rPr>
              <w:t xml:space="preserve"> h + możliwość łączenia zdalnego, </w:t>
            </w:r>
          </w:p>
        </w:tc>
        <w:tc>
          <w:tcPr>
            <w:tcW w:w="3827" w:type="dxa"/>
            <w:tcBorders>
              <w:top w:val="double" w:sz="4" w:space="0" w:color="000000"/>
              <w:left w:val="double" w:sz="4" w:space="0" w:color="000000"/>
              <w:bottom w:val="double" w:sz="4" w:space="0" w:color="000000"/>
              <w:right w:val="double" w:sz="4" w:space="0" w:color="000000"/>
            </w:tcBorders>
            <w:shd w:val="clear" w:color="auto" w:fill="auto"/>
            <w:vAlign w:val="center"/>
          </w:tcPr>
          <w:p w:rsidR="0037161C" w:rsidRDefault="0037161C">
            <w:pPr>
              <w:widowControl w:val="0"/>
              <w:jc w:val="center"/>
              <w:rPr>
                <w:rFonts w:ascii="Arial" w:hAnsi="Arial" w:cs="Arial"/>
                <w:b/>
                <w:bCs/>
                <w:sz w:val="18"/>
                <w:szCs w:val="18"/>
              </w:rPr>
            </w:pPr>
          </w:p>
        </w:tc>
      </w:tr>
    </w:tbl>
    <w:p w:rsidR="0037161C" w:rsidRDefault="0037161C">
      <w:pPr>
        <w:spacing w:line="360" w:lineRule="auto"/>
        <w:jc w:val="center"/>
        <w:rPr>
          <w:rFonts w:ascii="Arial" w:hAnsi="Arial" w:cs="Arial"/>
          <w:b/>
          <w:bCs/>
          <w:sz w:val="20"/>
          <w:szCs w:val="20"/>
          <w:lang w:eastAsia="ar-SA"/>
        </w:rPr>
      </w:pPr>
    </w:p>
    <w:p w:rsidR="0037161C" w:rsidRDefault="0037161C">
      <w:pPr>
        <w:spacing w:line="360" w:lineRule="auto"/>
        <w:jc w:val="center"/>
        <w:rPr>
          <w:rFonts w:ascii="Arial" w:hAnsi="Arial" w:cs="Arial"/>
          <w:b/>
          <w:bCs/>
          <w:sz w:val="20"/>
          <w:szCs w:val="20"/>
          <w:lang w:eastAsia="ar-SA"/>
        </w:rPr>
      </w:pPr>
    </w:p>
    <w:p w:rsidR="0037161C" w:rsidRDefault="00AB67EB">
      <w:pPr>
        <w:spacing w:line="360" w:lineRule="auto"/>
      </w:pPr>
      <w:r>
        <w:rPr>
          <w:rFonts w:ascii="Arial" w:eastAsia="Tahoma" w:hAnsi="Arial" w:cs="Arial"/>
          <w:color w:val="000000"/>
          <w:sz w:val="20"/>
        </w:rPr>
        <w:t>………………………</w:t>
      </w:r>
      <w:r w:rsidR="002D5638">
        <w:rPr>
          <w:rFonts w:ascii="Arial" w:hAnsi="Arial" w:cs="Arial"/>
          <w:color w:val="000000"/>
          <w:sz w:val="20"/>
        </w:rPr>
        <w:t xml:space="preserve">.. dnia ……….. </w:t>
      </w:r>
    </w:p>
    <w:p w:rsidR="0037161C" w:rsidRDefault="00AB67EB">
      <w:pPr>
        <w:spacing w:line="360" w:lineRule="auto"/>
        <w:jc w:val="right"/>
      </w:pPr>
      <w:r>
        <w:rPr>
          <w:rFonts w:ascii="Arial" w:eastAsia="Tahoma" w:hAnsi="Arial" w:cs="Arial"/>
          <w:color w:val="000000"/>
          <w:sz w:val="20"/>
        </w:rPr>
        <w:t>……………………………………………</w:t>
      </w:r>
      <w:r>
        <w:rPr>
          <w:rFonts w:ascii="Arial" w:hAnsi="Arial" w:cs="Arial"/>
          <w:color w:val="000000"/>
          <w:sz w:val="20"/>
        </w:rPr>
        <w:t>..</w:t>
      </w:r>
    </w:p>
    <w:p w:rsidR="0037161C" w:rsidRDefault="00AB67EB">
      <w:pPr>
        <w:spacing w:line="360" w:lineRule="auto"/>
        <w:jc w:val="right"/>
        <w:rPr>
          <w:rFonts w:ascii="Arial" w:hAnsi="Arial" w:cs="Arial"/>
          <w:i/>
          <w:iCs/>
          <w:color w:val="000000"/>
          <w:sz w:val="16"/>
          <w:szCs w:val="16"/>
        </w:rPr>
      </w:pPr>
      <w:r>
        <w:rPr>
          <w:rFonts w:ascii="Arial" w:hAnsi="Arial" w:cs="Arial"/>
          <w:i/>
          <w:iCs/>
          <w:color w:val="000000"/>
          <w:sz w:val="16"/>
          <w:szCs w:val="16"/>
        </w:rPr>
        <w:t>(podpis Wykonawcy/Wykonawców)</w:t>
      </w:r>
    </w:p>
    <w:p w:rsidR="0037161C" w:rsidRDefault="00AB67EB">
      <w:pPr>
        <w:spacing w:line="360" w:lineRule="auto"/>
      </w:pPr>
      <w:r>
        <w:rPr>
          <w:rFonts w:ascii="Arial" w:hAnsi="Arial" w:cs="Arial"/>
          <w:i/>
          <w:iCs/>
          <w:color w:val="000000"/>
          <w:sz w:val="16"/>
          <w:szCs w:val="16"/>
        </w:rPr>
        <w:t>* niepotrzebne skreślić</w:t>
      </w:r>
      <w:r>
        <w:br w:type="page"/>
      </w:r>
    </w:p>
    <w:p w:rsidR="0037161C" w:rsidRDefault="00AB67EB">
      <w:pPr>
        <w:spacing w:line="360" w:lineRule="auto"/>
        <w:jc w:val="center"/>
      </w:pPr>
      <w:r>
        <w:rPr>
          <w:rFonts w:ascii="Arial" w:hAnsi="Arial" w:cs="Arial"/>
          <w:b/>
          <w:bCs/>
          <w:color w:val="000000"/>
          <w:sz w:val="18"/>
          <w:szCs w:val="18"/>
        </w:rPr>
        <w:lastRenderedPageBreak/>
        <w:t>ZAŁĄCZNIK NR 2</w:t>
      </w:r>
    </w:p>
    <w:p w:rsidR="0037161C" w:rsidRDefault="00AB67EB">
      <w:pPr>
        <w:spacing w:line="360" w:lineRule="auto"/>
        <w:jc w:val="center"/>
      </w:pPr>
      <w:r>
        <w:rPr>
          <w:rFonts w:ascii="Arial" w:hAnsi="Arial" w:cs="Arial"/>
          <w:b/>
          <w:bCs/>
          <w:color w:val="000000"/>
          <w:sz w:val="18"/>
          <w:szCs w:val="18"/>
        </w:rPr>
        <w:t>Do Formularza Oferty</w:t>
      </w:r>
    </w:p>
    <w:tbl>
      <w:tblPr>
        <w:tblW w:w="9242" w:type="dxa"/>
        <w:tblInd w:w="-14" w:type="dxa"/>
        <w:tblLayout w:type="fixed"/>
        <w:tblLook w:val="0000"/>
      </w:tblPr>
      <w:tblGrid>
        <w:gridCol w:w="3348"/>
        <w:gridCol w:w="5894"/>
      </w:tblGrid>
      <w:tr w:rsidR="0037161C">
        <w:tc>
          <w:tcPr>
            <w:tcW w:w="3348" w:type="dxa"/>
            <w:tcBorders>
              <w:top w:val="single" w:sz="4" w:space="0" w:color="000000"/>
              <w:left w:val="single" w:sz="4" w:space="0" w:color="000000"/>
              <w:bottom w:val="single" w:sz="4" w:space="0" w:color="000000"/>
            </w:tcBorders>
            <w:shd w:val="clear" w:color="auto" w:fill="auto"/>
            <w:vAlign w:val="bottom"/>
          </w:tcPr>
          <w:p w:rsidR="0037161C" w:rsidRDefault="0037161C">
            <w:pPr>
              <w:widowControl w:val="0"/>
              <w:snapToGrid w:val="0"/>
              <w:spacing w:after="120" w:line="360" w:lineRule="auto"/>
              <w:jc w:val="center"/>
              <w:rPr>
                <w:rFonts w:ascii="Arial" w:hAnsi="Arial" w:cs="Arial"/>
                <w:sz w:val="20"/>
              </w:rPr>
            </w:pPr>
          </w:p>
          <w:p w:rsidR="0037161C" w:rsidRDefault="0037161C">
            <w:pPr>
              <w:widowControl w:val="0"/>
              <w:spacing w:after="120" w:line="360" w:lineRule="auto"/>
              <w:rPr>
                <w:rFonts w:ascii="Arial" w:hAnsi="Arial" w:cs="Arial"/>
                <w:sz w:val="20"/>
              </w:rPr>
            </w:pPr>
          </w:p>
          <w:p w:rsidR="0037161C" w:rsidRDefault="00AB67EB">
            <w:pPr>
              <w:widowControl w:val="0"/>
              <w:spacing w:after="120" w:line="360" w:lineRule="auto"/>
              <w:jc w:val="center"/>
            </w:pPr>
            <w:r>
              <w:rPr>
                <w:rFonts w:ascii="Arial" w:hAnsi="Arial" w:cs="Arial"/>
                <w:i/>
                <w:sz w:val="16"/>
                <w:szCs w:val="16"/>
              </w:rPr>
              <w:t>(pieczęć Wykonawcy/Wykonawców)</w:t>
            </w:r>
          </w:p>
        </w:tc>
        <w:tc>
          <w:tcPr>
            <w:tcW w:w="589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7161C" w:rsidRDefault="00AB67EB">
            <w:pPr>
              <w:widowControl w:val="0"/>
              <w:spacing w:after="120" w:line="360" w:lineRule="auto"/>
              <w:jc w:val="center"/>
            </w:pPr>
            <w:r>
              <w:rPr>
                <w:rFonts w:ascii="Arial" w:hAnsi="Arial" w:cs="Arial"/>
                <w:b/>
                <w:sz w:val="20"/>
              </w:rPr>
              <w:t>Formularz cenowy</w:t>
            </w:r>
          </w:p>
        </w:tc>
      </w:tr>
    </w:tbl>
    <w:p w:rsidR="0037161C" w:rsidRDefault="0037161C">
      <w:pPr>
        <w:spacing w:line="360" w:lineRule="auto"/>
        <w:rPr>
          <w:rFonts w:ascii="Arial" w:hAnsi="Arial" w:cs="Arial"/>
          <w:color w:val="000000"/>
          <w:sz w:val="20"/>
        </w:rPr>
      </w:pPr>
    </w:p>
    <w:p w:rsidR="0037161C" w:rsidRDefault="00AB67EB">
      <w:pPr>
        <w:spacing w:line="360" w:lineRule="auto"/>
        <w:jc w:val="both"/>
      </w:pPr>
      <w:r>
        <w:rPr>
          <w:rFonts w:ascii="Arial" w:hAnsi="Arial" w:cs="Arial"/>
          <w:bCs/>
          <w:color w:val="000000"/>
          <w:sz w:val="20"/>
        </w:rPr>
        <w:t>Składając ofertę w trybie podstawowym na:</w:t>
      </w:r>
    </w:p>
    <w:p w:rsidR="0037161C" w:rsidRDefault="00AB67EB">
      <w:pPr>
        <w:tabs>
          <w:tab w:val="center" w:pos="4536"/>
          <w:tab w:val="left" w:pos="6945"/>
        </w:tabs>
        <w:spacing w:before="40" w:line="360" w:lineRule="auto"/>
        <w:jc w:val="center"/>
        <w:rPr>
          <w:rFonts w:ascii="Arial" w:hAnsi="Arial" w:cs="Arial"/>
          <w:sz w:val="20"/>
          <w:szCs w:val="20"/>
        </w:rPr>
      </w:pPr>
      <w:r>
        <w:rPr>
          <w:rFonts w:ascii="Arial" w:hAnsi="Arial" w:cs="Arial"/>
          <w:b/>
          <w:sz w:val="20"/>
          <w:szCs w:val="20"/>
        </w:rPr>
        <w:t>"Dostawę, montaż i instalację sprzętu do densytometrii wraz z integracją systemów do Pracowni RTG Polkowickiego Centrum Usług Zdrowotnych - ZOZ S.A.</w:t>
      </w:r>
      <w:r>
        <w:rPr>
          <w:rFonts w:ascii="Arial" w:hAnsi="Arial" w:cs="Arial"/>
          <w:sz w:val="20"/>
          <w:szCs w:val="20"/>
        </w:rPr>
        <w:t>"</w:t>
      </w:r>
    </w:p>
    <w:p w:rsidR="0037161C" w:rsidRDefault="00AB67EB">
      <w:pPr>
        <w:pStyle w:val="Standard"/>
        <w:spacing w:line="360" w:lineRule="auto"/>
        <w:ind w:right="-1"/>
        <w:jc w:val="center"/>
      </w:pPr>
      <w:r>
        <w:rPr>
          <w:rFonts w:ascii="Arial" w:hAnsi="Arial" w:cs="Arial"/>
          <w:b/>
          <w:bCs/>
          <w:color w:val="000000"/>
          <w:sz w:val="20"/>
          <w:szCs w:val="20"/>
        </w:rPr>
        <w:t xml:space="preserve">nr sprawy: </w:t>
      </w:r>
      <w:r>
        <w:rPr>
          <w:rFonts w:ascii="Arial" w:eastAsia="SimSun" w:hAnsi="Arial" w:cs="Arial"/>
          <w:b/>
          <w:sz w:val="20"/>
          <w:szCs w:val="20"/>
          <w:lang w:eastAsia="hi-IN" w:bidi="hi-IN"/>
        </w:rPr>
        <w:t>DZP - 30/2023</w:t>
      </w:r>
    </w:p>
    <w:p w:rsidR="0037161C" w:rsidRDefault="0037161C">
      <w:pPr>
        <w:pStyle w:val="Standard"/>
        <w:spacing w:line="360" w:lineRule="auto"/>
        <w:ind w:right="-1"/>
        <w:jc w:val="center"/>
      </w:pPr>
    </w:p>
    <w:p w:rsidR="0037161C" w:rsidRDefault="00AB67EB">
      <w:pPr>
        <w:spacing w:line="360" w:lineRule="auto"/>
        <w:jc w:val="both"/>
        <w:rPr>
          <w:rFonts w:ascii="Arial" w:hAnsi="Arial" w:cs="Arial"/>
          <w:sz w:val="20"/>
          <w:szCs w:val="20"/>
        </w:rPr>
      </w:pPr>
      <w:r>
        <w:rPr>
          <w:rFonts w:ascii="Arial" w:hAnsi="Arial" w:cs="Arial"/>
          <w:sz w:val="20"/>
          <w:szCs w:val="20"/>
        </w:rPr>
        <w:t>oferujemy:</w:t>
      </w:r>
    </w:p>
    <w:tbl>
      <w:tblPr>
        <w:tblW w:w="9212" w:type="dxa"/>
        <w:tblLayout w:type="fixed"/>
        <w:tblLook w:val="0000"/>
      </w:tblPr>
      <w:tblGrid>
        <w:gridCol w:w="648"/>
        <w:gridCol w:w="2521"/>
        <w:gridCol w:w="1439"/>
        <w:gridCol w:w="1621"/>
        <w:gridCol w:w="1440"/>
        <w:gridCol w:w="1543"/>
      </w:tblGrid>
      <w:tr w:rsidR="0037161C">
        <w:tc>
          <w:tcPr>
            <w:tcW w:w="64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7161C" w:rsidRDefault="00AB67EB">
            <w:pPr>
              <w:widowControl w:val="0"/>
              <w:spacing w:after="120" w:line="360" w:lineRule="auto"/>
              <w:jc w:val="center"/>
            </w:pPr>
            <w:r>
              <w:rPr>
                <w:rFonts w:ascii="Arial" w:hAnsi="Arial" w:cs="Arial"/>
                <w:b/>
                <w:sz w:val="18"/>
                <w:szCs w:val="18"/>
              </w:rPr>
              <w:t>L.p.</w:t>
            </w:r>
          </w:p>
        </w:tc>
        <w:tc>
          <w:tcPr>
            <w:tcW w:w="252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B22508" w:rsidRDefault="00AB67EB">
            <w:pPr>
              <w:widowControl w:val="0"/>
              <w:spacing w:after="120" w:line="360" w:lineRule="auto"/>
              <w:jc w:val="center"/>
              <w:rPr>
                <w:rFonts w:ascii="Arial" w:hAnsi="Arial" w:cs="Arial"/>
                <w:b/>
                <w:sz w:val="18"/>
                <w:szCs w:val="18"/>
              </w:rPr>
            </w:pPr>
            <w:r>
              <w:rPr>
                <w:rFonts w:ascii="Arial" w:hAnsi="Arial" w:cs="Arial"/>
                <w:b/>
                <w:sz w:val="18"/>
                <w:szCs w:val="18"/>
              </w:rPr>
              <w:t xml:space="preserve">Nazwa </w:t>
            </w:r>
          </w:p>
          <w:p w:rsidR="0037161C" w:rsidRDefault="00B22508">
            <w:pPr>
              <w:widowControl w:val="0"/>
              <w:spacing w:after="120" w:line="360" w:lineRule="auto"/>
              <w:jc w:val="center"/>
            </w:pPr>
            <w:r w:rsidRPr="00B22508">
              <w:rPr>
                <w:rFonts w:ascii="Arial" w:hAnsi="Arial" w:cs="Arial"/>
                <w:i/>
                <w:sz w:val="16"/>
                <w:szCs w:val="16"/>
              </w:rPr>
              <w:t>(producent, typ, model)</w:t>
            </w:r>
          </w:p>
        </w:tc>
        <w:tc>
          <w:tcPr>
            <w:tcW w:w="143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7161C" w:rsidRDefault="00AB67EB">
            <w:pPr>
              <w:widowControl w:val="0"/>
              <w:spacing w:after="120" w:line="360" w:lineRule="auto"/>
              <w:jc w:val="center"/>
            </w:pPr>
            <w:r>
              <w:rPr>
                <w:rFonts w:ascii="Arial" w:hAnsi="Arial" w:cs="Arial"/>
                <w:b/>
                <w:sz w:val="18"/>
                <w:szCs w:val="18"/>
              </w:rPr>
              <w:t xml:space="preserve">Ilość </w:t>
            </w:r>
          </w:p>
          <w:p w:rsidR="0037161C" w:rsidRDefault="0037161C">
            <w:pPr>
              <w:widowControl w:val="0"/>
              <w:spacing w:after="120" w:line="360" w:lineRule="auto"/>
              <w:jc w:val="center"/>
            </w:pPr>
          </w:p>
        </w:tc>
        <w:tc>
          <w:tcPr>
            <w:tcW w:w="1621"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7161C" w:rsidRDefault="00AB67EB">
            <w:pPr>
              <w:widowControl w:val="0"/>
              <w:spacing w:after="120" w:line="360" w:lineRule="auto"/>
              <w:jc w:val="center"/>
            </w:pPr>
            <w:r>
              <w:rPr>
                <w:rFonts w:ascii="Arial" w:hAnsi="Arial" w:cs="Arial"/>
                <w:b/>
                <w:sz w:val="18"/>
                <w:szCs w:val="18"/>
              </w:rPr>
              <w:t xml:space="preserve">Cena  jednostkowa </w:t>
            </w:r>
          </w:p>
          <w:p w:rsidR="0037161C" w:rsidRDefault="00AB67EB">
            <w:pPr>
              <w:widowControl w:val="0"/>
              <w:spacing w:after="120" w:line="360" w:lineRule="auto"/>
              <w:jc w:val="center"/>
            </w:pPr>
            <w:r>
              <w:rPr>
                <w:rFonts w:ascii="Arial" w:hAnsi="Arial" w:cs="Arial"/>
                <w:b/>
                <w:sz w:val="18"/>
                <w:szCs w:val="18"/>
              </w:rPr>
              <w:t>brutto</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7161C" w:rsidRDefault="00AB67EB">
            <w:pPr>
              <w:widowControl w:val="0"/>
              <w:spacing w:after="120" w:line="360" w:lineRule="auto"/>
              <w:jc w:val="center"/>
            </w:pPr>
            <w:r>
              <w:rPr>
                <w:rFonts w:ascii="Arial" w:hAnsi="Arial" w:cs="Arial"/>
                <w:b/>
                <w:sz w:val="18"/>
                <w:szCs w:val="18"/>
              </w:rPr>
              <w:t>Wartość netto</w:t>
            </w:r>
          </w:p>
        </w:tc>
        <w:tc>
          <w:tcPr>
            <w:tcW w:w="154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7161C" w:rsidRDefault="00AB67EB">
            <w:pPr>
              <w:widowControl w:val="0"/>
              <w:spacing w:after="120" w:line="360" w:lineRule="auto"/>
              <w:jc w:val="center"/>
            </w:pPr>
            <w:r>
              <w:rPr>
                <w:rFonts w:ascii="Arial" w:hAnsi="Arial" w:cs="Arial"/>
                <w:b/>
                <w:sz w:val="18"/>
                <w:szCs w:val="18"/>
              </w:rPr>
              <w:t>Wartość brutto</w:t>
            </w:r>
          </w:p>
        </w:tc>
      </w:tr>
      <w:tr w:rsidR="0037161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AB67EB">
            <w:pPr>
              <w:widowControl w:val="0"/>
              <w:spacing w:after="120" w:line="360" w:lineRule="auto"/>
              <w:jc w:val="center"/>
              <w:rPr>
                <w:rFonts w:ascii="Arial" w:hAnsi="Arial" w:cs="Arial"/>
                <w:sz w:val="18"/>
                <w:szCs w:val="18"/>
              </w:rPr>
            </w:pPr>
            <w:r>
              <w:rPr>
                <w:rFonts w:ascii="Arial" w:hAnsi="Arial" w:cs="Arial"/>
                <w:sz w:val="18"/>
                <w:szCs w:val="18"/>
              </w:rPr>
              <w:t>1.</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37161C">
            <w:pPr>
              <w:widowControl w:val="0"/>
              <w:spacing w:line="360" w:lineRule="auto"/>
              <w:rPr>
                <w:rFonts w:ascii="Arial" w:hAnsi="Arial" w:cs="Arial"/>
                <w:sz w:val="18"/>
                <w:szCs w:val="1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37161C">
            <w:pPr>
              <w:widowControl w:val="0"/>
              <w:spacing w:after="120" w:line="360" w:lineRule="auto"/>
              <w:jc w:val="center"/>
              <w:rPr>
                <w:sz w:val="18"/>
                <w:szCs w:val="18"/>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37161C">
            <w:pPr>
              <w:widowControl w:val="0"/>
              <w:snapToGrid w:val="0"/>
              <w:spacing w:after="120" w:line="360" w:lineRule="auto"/>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37161C">
            <w:pPr>
              <w:widowControl w:val="0"/>
              <w:snapToGrid w:val="0"/>
              <w:spacing w:after="120" w:line="360" w:lineRule="auto"/>
              <w:rPr>
                <w:rFonts w:ascii="Arial" w:hAnsi="Arial" w:cs="Arial"/>
                <w:sz w:val="18"/>
                <w:szCs w:val="18"/>
                <w:lang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37161C">
            <w:pPr>
              <w:widowControl w:val="0"/>
              <w:snapToGrid w:val="0"/>
              <w:spacing w:after="120" w:line="360" w:lineRule="auto"/>
              <w:rPr>
                <w:rFonts w:ascii="Arial" w:hAnsi="Arial" w:cs="Arial"/>
                <w:sz w:val="18"/>
                <w:szCs w:val="18"/>
                <w:lang w:eastAsia="ar-SA"/>
              </w:rPr>
            </w:pPr>
          </w:p>
        </w:tc>
      </w:tr>
      <w:tr w:rsidR="0037161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AB67EB">
            <w:pPr>
              <w:widowControl w:val="0"/>
              <w:spacing w:after="120" w:line="360" w:lineRule="auto"/>
              <w:jc w:val="center"/>
              <w:rPr>
                <w:rFonts w:ascii="Arial" w:hAnsi="Arial" w:cs="Arial"/>
                <w:sz w:val="18"/>
                <w:szCs w:val="18"/>
              </w:rPr>
            </w:pPr>
            <w:r>
              <w:rPr>
                <w:rFonts w:ascii="Arial" w:hAnsi="Arial" w:cs="Arial"/>
                <w:sz w:val="18"/>
                <w:szCs w:val="18"/>
              </w:rPr>
              <w:t>2.</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37161C">
            <w:pPr>
              <w:widowControl w:val="0"/>
              <w:spacing w:line="360" w:lineRule="auto"/>
              <w:rPr>
                <w:rFonts w:ascii="Arial" w:hAnsi="Arial" w:cs="Arial"/>
                <w:sz w:val="18"/>
                <w:szCs w:val="1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37161C">
            <w:pPr>
              <w:widowControl w:val="0"/>
              <w:spacing w:after="120" w:line="360" w:lineRule="auto"/>
              <w:jc w:val="center"/>
              <w:rPr>
                <w:sz w:val="18"/>
                <w:szCs w:val="18"/>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37161C">
            <w:pPr>
              <w:widowControl w:val="0"/>
              <w:snapToGrid w:val="0"/>
              <w:spacing w:after="120" w:line="360" w:lineRule="auto"/>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37161C">
            <w:pPr>
              <w:widowControl w:val="0"/>
              <w:snapToGrid w:val="0"/>
              <w:spacing w:after="120" w:line="360" w:lineRule="auto"/>
              <w:rPr>
                <w:rFonts w:ascii="Arial" w:hAnsi="Arial" w:cs="Arial"/>
                <w:sz w:val="18"/>
                <w:szCs w:val="18"/>
                <w:lang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37161C">
            <w:pPr>
              <w:widowControl w:val="0"/>
              <w:snapToGrid w:val="0"/>
              <w:spacing w:after="120" w:line="360" w:lineRule="auto"/>
              <w:rPr>
                <w:rFonts w:ascii="Arial" w:hAnsi="Arial" w:cs="Arial"/>
                <w:sz w:val="18"/>
                <w:szCs w:val="18"/>
                <w:lang w:eastAsia="ar-SA"/>
              </w:rPr>
            </w:pPr>
          </w:p>
        </w:tc>
      </w:tr>
      <w:tr w:rsidR="0037161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AB67EB">
            <w:pPr>
              <w:widowControl w:val="0"/>
              <w:spacing w:after="120" w:line="360" w:lineRule="auto"/>
              <w:jc w:val="center"/>
              <w:rPr>
                <w:sz w:val="18"/>
                <w:szCs w:val="18"/>
              </w:rPr>
            </w:pPr>
            <w:r>
              <w:rPr>
                <w:rFonts w:ascii="Arial" w:hAnsi="Arial" w:cs="Arial"/>
                <w:sz w:val="18"/>
                <w:szCs w:val="18"/>
              </w:rPr>
              <w:t>3.</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37161C">
            <w:pPr>
              <w:widowControl w:val="0"/>
              <w:spacing w:after="120" w:line="360" w:lineRule="auto"/>
              <w:rPr>
                <w:rFonts w:ascii="Arial" w:hAnsi="Arial" w:cs="Arial"/>
                <w:sz w:val="18"/>
                <w:szCs w:val="18"/>
                <w:lang w:eastAsia="ar-SA"/>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37161C">
            <w:pPr>
              <w:widowControl w:val="0"/>
              <w:snapToGrid w:val="0"/>
              <w:spacing w:after="120" w:line="360" w:lineRule="auto"/>
              <w:jc w:val="center"/>
              <w:rPr>
                <w:rFonts w:ascii="Arial" w:hAnsi="Arial" w:cs="Arial"/>
                <w:sz w:val="18"/>
                <w:szCs w:val="18"/>
                <w:lang w:eastAsia="ar-S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37161C">
            <w:pPr>
              <w:widowControl w:val="0"/>
              <w:snapToGrid w:val="0"/>
              <w:spacing w:after="120" w:line="360" w:lineRule="auto"/>
              <w:jc w:val="center"/>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37161C">
            <w:pPr>
              <w:widowControl w:val="0"/>
              <w:snapToGrid w:val="0"/>
              <w:spacing w:after="120" w:line="360" w:lineRule="auto"/>
              <w:jc w:val="center"/>
              <w:rPr>
                <w:rFonts w:ascii="Arial" w:hAnsi="Arial" w:cs="Arial"/>
                <w:sz w:val="18"/>
                <w:szCs w:val="18"/>
                <w:lang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37161C">
            <w:pPr>
              <w:widowControl w:val="0"/>
              <w:snapToGrid w:val="0"/>
              <w:spacing w:after="120" w:line="360" w:lineRule="auto"/>
              <w:jc w:val="center"/>
              <w:rPr>
                <w:rFonts w:ascii="Arial" w:hAnsi="Arial" w:cs="Arial"/>
                <w:sz w:val="18"/>
                <w:szCs w:val="18"/>
                <w:lang w:eastAsia="ar-SA"/>
              </w:rPr>
            </w:pPr>
          </w:p>
        </w:tc>
      </w:tr>
      <w:tr w:rsidR="0037161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AB67EB">
            <w:pPr>
              <w:widowControl w:val="0"/>
              <w:spacing w:after="120" w:line="360" w:lineRule="auto"/>
              <w:jc w:val="center"/>
              <w:rPr>
                <w:rFonts w:ascii="Arial" w:hAnsi="Arial" w:cs="Arial"/>
                <w:sz w:val="18"/>
                <w:szCs w:val="18"/>
              </w:rPr>
            </w:pPr>
            <w:r>
              <w:rPr>
                <w:rFonts w:ascii="Arial" w:hAnsi="Arial" w:cs="Arial"/>
                <w:sz w:val="18"/>
                <w:szCs w:val="18"/>
              </w:rPr>
              <w:t>4.</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37161C">
            <w:pPr>
              <w:widowControl w:val="0"/>
              <w:spacing w:after="120" w:line="360" w:lineRule="auto"/>
              <w:rPr>
                <w:rFonts w:ascii="Arial" w:hAnsi="Arial" w:cs="Arial"/>
                <w:sz w:val="18"/>
                <w:szCs w:val="18"/>
                <w:lang w:eastAsia="ar-SA"/>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37161C">
            <w:pPr>
              <w:widowControl w:val="0"/>
              <w:snapToGrid w:val="0"/>
              <w:spacing w:after="120" w:line="360" w:lineRule="auto"/>
              <w:jc w:val="center"/>
              <w:rPr>
                <w:rFonts w:ascii="Arial" w:hAnsi="Arial" w:cs="Arial"/>
                <w:sz w:val="18"/>
                <w:szCs w:val="18"/>
                <w:lang w:eastAsia="ar-S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37161C">
            <w:pPr>
              <w:widowControl w:val="0"/>
              <w:snapToGrid w:val="0"/>
              <w:spacing w:after="120" w:line="360" w:lineRule="auto"/>
              <w:jc w:val="center"/>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37161C">
            <w:pPr>
              <w:widowControl w:val="0"/>
              <w:snapToGrid w:val="0"/>
              <w:spacing w:after="120" w:line="360" w:lineRule="auto"/>
              <w:jc w:val="center"/>
              <w:rPr>
                <w:rFonts w:ascii="Arial" w:hAnsi="Arial" w:cs="Arial"/>
                <w:sz w:val="18"/>
                <w:szCs w:val="18"/>
                <w:lang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37161C">
            <w:pPr>
              <w:widowControl w:val="0"/>
              <w:snapToGrid w:val="0"/>
              <w:spacing w:after="120" w:line="360" w:lineRule="auto"/>
              <w:jc w:val="center"/>
              <w:rPr>
                <w:rFonts w:ascii="Arial" w:hAnsi="Arial" w:cs="Arial"/>
                <w:sz w:val="18"/>
                <w:szCs w:val="18"/>
                <w:lang w:eastAsia="ar-SA"/>
              </w:rPr>
            </w:pPr>
          </w:p>
        </w:tc>
      </w:tr>
      <w:tr w:rsidR="0037161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AB67EB">
            <w:pPr>
              <w:widowControl w:val="0"/>
              <w:spacing w:after="120" w:line="360" w:lineRule="auto"/>
              <w:jc w:val="center"/>
              <w:rPr>
                <w:rFonts w:ascii="Arial" w:hAnsi="Arial" w:cs="Arial"/>
                <w:sz w:val="18"/>
                <w:szCs w:val="18"/>
              </w:rPr>
            </w:pPr>
            <w:r>
              <w:rPr>
                <w:rFonts w:ascii="Arial" w:hAnsi="Arial" w:cs="Arial"/>
                <w:sz w:val="18"/>
                <w:szCs w:val="18"/>
              </w:rPr>
              <w:t>5.</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37161C">
            <w:pPr>
              <w:widowControl w:val="0"/>
              <w:spacing w:after="120" w:line="360" w:lineRule="auto"/>
              <w:rPr>
                <w:rFonts w:ascii="Arial" w:hAnsi="Arial" w:cs="Arial"/>
                <w:sz w:val="18"/>
                <w:szCs w:val="18"/>
                <w:lang w:eastAsia="ar-SA"/>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37161C">
            <w:pPr>
              <w:widowControl w:val="0"/>
              <w:snapToGrid w:val="0"/>
              <w:spacing w:after="120" w:line="360" w:lineRule="auto"/>
              <w:jc w:val="center"/>
              <w:rPr>
                <w:rFonts w:ascii="Arial" w:hAnsi="Arial" w:cs="Arial"/>
                <w:sz w:val="18"/>
                <w:szCs w:val="18"/>
                <w:lang w:eastAsia="ar-S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37161C">
            <w:pPr>
              <w:widowControl w:val="0"/>
              <w:snapToGrid w:val="0"/>
              <w:spacing w:after="120" w:line="360" w:lineRule="auto"/>
              <w:jc w:val="center"/>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37161C">
            <w:pPr>
              <w:widowControl w:val="0"/>
              <w:snapToGrid w:val="0"/>
              <w:spacing w:after="120" w:line="360" w:lineRule="auto"/>
              <w:jc w:val="center"/>
              <w:rPr>
                <w:rFonts w:ascii="Arial" w:hAnsi="Arial" w:cs="Arial"/>
                <w:sz w:val="18"/>
                <w:szCs w:val="18"/>
                <w:lang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37161C">
            <w:pPr>
              <w:widowControl w:val="0"/>
              <w:snapToGrid w:val="0"/>
              <w:spacing w:after="120" w:line="360" w:lineRule="auto"/>
              <w:jc w:val="center"/>
              <w:rPr>
                <w:rFonts w:ascii="Arial" w:hAnsi="Arial" w:cs="Arial"/>
                <w:sz w:val="18"/>
                <w:szCs w:val="18"/>
                <w:lang w:eastAsia="ar-SA"/>
              </w:rPr>
            </w:pPr>
          </w:p>
        </w:tc>
      </w:tr>
      <w:tr w:rsidR="0037161C">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AB67EB">
            <w:pPr>
              <w:widowControl w:val="0"/>
              <w:spacing w:after="120" w:line="360" w:lineRule="auto"/>
              <w:jc w:val="center"/>
              <w:rPr>
                <w:rFonts w:ascii="Arial" w:hAnsi="Arial" w:cs="Arial"/>
                <w:sz w:val="18"/>
                <w:szCs w:val="18"/>
              </w:rPr>
            </w:pPr>
            <w:r>
              <w:rPr>
                <w:rFonts w:ascii="Arial" w:hAnsi="Arial" w:cs="Arial"/>
                <w:sz w:val="18"/>
                <w:szCs w:val="18"/>
              </w:rPr>
              <w:t>6.</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37161C">
            <w:pPr>
              <w:widowControl w:val="0"/>
              <w:spacing w:after="120" w:line="360" w:lineRule="auto"/>
              <w:rPr>
                <w:rFonts w:ascii="Arial" w:hAnsi="Arial" w:cs="Arial"/>
                <w:sz w:val="18"/>
                <w:szCs w:val="18"/>
                <w:lang w:eastAsia="ar-SA"/>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37161C">
            <w:pPr>
              <w:widowControl w:val="0"/>
              <w:snapToGrid w:val="0"/>
              <w:spacing w:after="120" w:line="360" w:lineRule="auto"/>
              <w:jc w:val="center"/>
              <w:rPr>
                <w:rFonts w:ascii="Arial" w:hAnsi="Arial" w:cs="Arial"/>
                <w:sz w:val="18"/>
                <w:szCs w:val="18"/>
                <w:lang w:eastAsia="ar-S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37161C">
            <w:pPr>
              <w:widowControl w:val="0"/>
              <w:snapToGrid w:val="0"/>
              <w:spacing w:after="120" w:line="360" w:lineRule="auto"/>
              <w:jc w:val="center"/>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37161C">
            <w:pPr>
              <w:widowControl w:val="0"/>
              <w:snapToGrid w:val="0"/>
              <w:spacing w:after="120" w:line="360" w:lineRule="auto"/>
              <w:jc w:val="center"/>
              <w:rPr>
                <w:rFonts w:ascii="Arial" w:hAnsi="Arial" w:cs="Arial"/>
                <w:sz w:val="18"/>
                <w:szCs w:val="18"/>
                <w:lang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37161C">
            <w:pPr>
              <w:widowControl w:val="0"/>
              <w:snapToGrid w:val="0"/>
              <w:spacing w:after="120" w:line="360" w:lineRule="auto"/>
              <w:jc w:val="center"/>
              <w:rPr>
                <w:rFonts w:ascii="Arial" w:hAnsi="Arial" w:cs="Arial"/>
                <w:sz w:val="18"/>
                <w:szCs w:val="18"/>
                <w:lang w:eastAsia="ar-SA"/>
              </w:rPr>
            </w:pPr>
          </w:p>
        </w:tc>
      </w:tr>
      <w:tr w:rsidR="0037161C">
        <w:tc>
          <w:tcPr>
            <w:tcW w:w="6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AB67EB">
            <w:pPr>
              <w:widowControl w:val="0"/>
              <w:snapToGrid w:val="0"/>
              <w:spacing w:after="120" w:line="360" w:lineRule="auto"/>
              <w:jc w:val="right"/>
              <w:rPr>
                <w:rFonts w:ascii="Arial" w:hAnsi="Arial" w:cs="Arial"/>
                <w:sz w:val="18"/>
                <w:szCs w:val="18"/>
                <w:lang w:eastAsia="ar-SA"/>
              </w:rPr>
            </w:pPr>
            <w:r>
              <w:rPr>
                <w:rFonts w:ascii="Arial" w:hAnsi="Arial" w:cs="Arial"/>
                <w:sz w:val="18"/>
                <w:szCs w:val="18"/>
                <w:lang w:eastAsia="ar-SA"/>
              </w:rPr>
              <w:t>RAZEM:</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37161C">
            <w:pPr>
              <w:widowControl w:val="0"/>
              <w:snapToGrid w:val="0"/>
              <w:spacing w:after="120" w:line="360" w:lineRule="auto"/>
              <w:jc w:val="center"/>
              <w:rPr>
                <w:rFonts w:ascii="Arial" w:hAnsi="Arial" w:cs="Arial"/>
                <w:sz w:val="18"/>
                <w:szCs w:val="18"/>
                <w:lang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61C" w:rsidRDefault="0037161C">
            <w:pPr>
              <w:widowControl w:val="0"/>
              <w:snapToGrid w:val="0"/>
              <w:spacing w:after="120" w:line="360" w:lineRule="auto"/>
              <w:jc w:val="center"/>
              <w:rPr>
                <w:rFonts w:ascii="Arial" w:hAnsi="Arial" w:cs="Arial"/>
                <w:sz w:val="18"/>
                <w:szCs w:val="18"/>
                <w:lang w:eastAsia="ar-SA"/>
              </w:rPr>
            </w:pPr>
          </w:p>
        </w:tc>
      </w:tr>
    </w:tbl>
    <w:p w:rsidR="0037161C" w:rsidRDefault="0037161C">
      <w:pPr>
        <w:spacing w:line="360" w:lineRule="auto"/>
        <w:jc w:val="both"/>
        <w:textAlignment w:val="baseline"/>
        <w:rPr>
          <w:rFonts w:ascii="Arial" w:hAnsi="Arial" w:cs="Arial"/>
          <w:sz w:val="20"/>
          <w:szCs w:val="20"/>
          <w:lang w:eastAsia="ar-SA"/>
        </w:rPr>
      </w:pPr>
    </w:p>
    <w:p w:rsidR="0037161C" w:rsidRDefault="00AB67EB">
      <w:pPr>
        <w:spacing w:line="360" w:lineRule="auto"/>
      </w:pPr>
      <w:r>
        <w:rPr>
          <w:rFonts w:ascii="Arial" w:eastAsia="Tahoma" w:hAnsi="Arial" w:cs="Arial"/>
          <w:color w:val="000000"/>
          <w:sz w:val="20"/>
        </w:rPr>
        <w:t>…………………………</w:t>
      </w:r>
      <w:r w:rsidR="002D5638">
        <w:rPr>
          <w:rFonts w:ascii="Arial" w:hAnsi="Arial" w:cs="Arial"/>
          <w:color w:val="000000"/>
          <w:sz w:val="20"/>
        </w:rPr>
        <w:t xml:space="preserve">.. dnia ……… </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 </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w:t>
      </w:r>
    </w:p>
    <w:p w:rsidR="0037161C" w:rsidRDefault="00AB67EB">
      <w:pPr>
        <w:spacing w:line="360" w:lineRule="auto"/>
        <w:jc w:val="right"/>
        <w:rPr>
          <w:sz w:val="16"/>
          <w:szCs w:val="16"/>
        </w:rPr>
      </w:pPr>
      <w:r>
        <w:rPr>
          <w:rFonts w:ascii="Arial" w:hAnsi="Arial" w:cs="Arial"/>
          <w:i/>
          <w:iCs/>
          <w:color w:val="000000"/>
          <w:sz w:val="16"/>
          <w:szCs w:val="16"/>
        </w:rPr>
        <w:t>(podpis Wykonawcy/Wykonawców)</w:t>
      </w: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AB67EB">
      <w:pPr>
        <w:spacing w:after="40"/>
        <w:ind w:left="5668" w:firstLine="32"/>
        <w:jc w:val="both"/>
      </w:pPr>
      <w:r>
        <w:rPr>
          <w:rFonts w:ascii="Arial" w:hAnsi="Arial" w:cs="Arial"/>
          <w:b/>
          <w:i/>
          <w:sz w:val="20"/>
          <w:szCs w:val="20"/>
        </w:rPr>
        <w:lastRenderedPageBreak/>
        <w:t>Załącznik nr 2 do SWZ</w:t>
      </w:r>
    </w:p>
    <w:p w:rsidR="0037161C" w:rsidRDefault="0037161C">
      <w:pPr>
        <w:tabs>
          <w:tab w:val="left" w:pos="0"/>
        </w:tabs>
        <w:spacing w:after="40" w:line="360" w:lineRule="auto"/>
        <w:ind w:left="709" w:hanging="709"/>
        <w:jc w:val="right"/>
        <w:rPr>
          <w:rFonts w:ascii="Arial" w:hAnsi="Arial" w:cs="Arial"/>
          <w:b/>
          <w:bCs/>
          <w:i/>
          <w:sz w:val="20"/>
          <w:szCs w:val="20"/>
        </w:rPr>
      </w:pPr>
    </w:p>
    <w:p w:rsidR="0037161C" w:rsidRDefault="00AB67EB">
      <w:r>
        <w:rPr>
          <w:rFonts w:ascii="Arial" w:eastAsia="Calibri" w:hAnsi="Arial" w:cs="Arial"/>
          <w:b/>
          <w:sz w:val="21"/>
          <w:szCs w:val="21"/>
        </w:rPr>
        <w:t>Wykonawca:</w:t>
      </w:r>
    </w:p>
    <w:p w:rsidR="0037161C" w:rsidRDefault="00AB67EB">
      <w:pPr>
        <w:ind w:right="5954"/>
      </w:pPr>
      <w:r>
        <w:rPr>
          <w:rFonts w:ascii="Arial" w:eastAsia="Calibri" w:hAnsi="Arial" w:cs="Arial"/>
          <w:sz w:val="21"/>
          <w:szCs w:val="21"/>
        </w:rPr>
        <w:t>…………………………………</w:t>
      </w:r>
      <w:r>
        <w:rPr>
          <w:rFonts w:ascii="Arial" w:eastAsia="Arial" w:hAnsi="Arial" w:cs="Arial"/>
          <w:sz w:val="21"/>
          <w:szCs w:val="21"/>
        </w:rPr>
        <w:t xml:space="preserve">                                                           </w:t>
      </w:r>
      <w:r>
        <w:rPr>
          <w:rFonts w:ascii="Arial" w:eastAsia="Calibri" w:hAnsi="Arial" w:cs="Arial"/>
          <w:sz w:val="21"/>
          <w:szCs w:val="21"/>
        </w:rPr>
        <w:t>…………………………………</w:t>
      </w:r>
    </w:p>
    <w:p w:rsidR="0037161C" w:rsidRDefault="00AB67EB">
      <w:pPr>
        <w:spacing w:after="160"/>
        <w:ind w:right="5953"/>
      </w:pPr>
      <w:r>
        <w:rPr>
          <w:rFonts w:ascii="Arial" w:eastAsia="Calibri" w:hAnsi="Arial" w:cs="Arial"/>
          <w:i/>
          <w:sz w:val="16"/>
          <w:szCs w:val="16"/>
        </w:rPr>
        <w:t>(pełna nazwa/firma, adres, w zależności od podmiotu: NIP/PESEL, KRS/</w:t>
      </w:r>
      <w:proofErr w:type="spellStart"/>
      <w:r>
        <w:rPr>
          <w:rFonts w:ascii="Arial" w:eastAsia="Calibri" w:hAnsi="Arial" w:cs="Arial"/>
          <w:i/>
          <w:sz w:val="16"/>
          <w:szCs w:val="16"/>
        </w:rPr>
        <w:t>CEiDG</w:t>
      </w:r>
      <w:proofErr w:type="spellEnd"/>
      <w:r>
        <w:rPr>
          <w:rFonts w:ascii="Arial" w:eastAsia="Calibri" w:hAnsi="Arial" w:cs="Arial"/>
          <w:i/>
          <w:sz w:val="16"/>
          <w:szCs w:val="16"/>
        </w:rPr>
        <w:t>)</w:t>
      </w:r>
    </w:p>
    <w:p w:rsidR="0037161C" w:rsidRDefault="00AB67EB">
      <w:r>
        <w:rPr>
          <w:rFonts w:ascii="Arial" w:eastAsia="Calibri" w:hAnsi="Arial" w:cs="Arial"/>
          <w:sz w:val="21"/>
          <w:szCs w:val="21"/>
          <w:u w:val="single"/>
        </w:rPr>
        <w:t>reprezentowany przez:</w:t>
      </w:r>
    </w:p>
    <w:p w:rsidR="0037161C" w:rsidRDefault="00AB67EB">
      <w:pPr>
        <w:ind w:right="5954"/>
      </w:pPr>
      <w:r>
        <w:rPr>
          <w:rFonts w:ascii="Arial" w:eastAsia="Calibri" w:hAnsi="Arial" w:cs="Arial"/>
          <w:sz w:val="21"/>
          <w:szCs w:val="21"/>
        </w:rPr>
        <w:t>…………………………………</w:t>
      </w:r>
    </w:p>
    <w:p w:rsidR="0037161C" w:rsidRDefault="00AB67EB">
      <w:pPr>
        <w:ind w:right="5953"/>
      </w:pPr>
      <w:r>
        <w:rPr>
          <w:rFonts w:ascii="Arial" w:eastAsia="Calibri" w:hAnsi="Arial" w:cs="Arial"/>
          <w:i/>
          <w:sz w:val="16"/>
          <w:szCs w:val="16"/>
        </w:rPr>
        <w:t>(imię, nazwisko, stanowisko/podstawa do  reprezentacji)</w:t>
      </w:r>
    </w:p>
    <w:p w:rsidR="0037161C" w:rsidRDefault="0037161C">
      <w:pPr>
        <w:spacing w:after="160"/>
        <w:rPr>
          <w:rFonts w:ascii="Arial" w:eastAsia="Calibri" w:hAnsi="Arial" w:cs="Arial"/>
          <w:i/>
          <w:sz w:val="21"/>
          <w:szCs w:val="21"/>
        </w:rPr>
      </w:pPr>
    </w:p>
    <w:p w:rsidR="0037161C" w:rsidRDefault="00AB67EB">
      <w:pPr>
        <w:spacing w:after="120"/>
        <w:jc w:val="center"/>
      </w:pPr>
      <w:r>
        <w:rPr>
          <w:rFonts w:ascii="Arial" w:eastAsia="Calibri" w:hAnsi="Arial" w:cs="Arial"/>
          <w:b/>
          <w:u w:val="single"/>
        </w:rPr>
        <w:t xml:space="preserve">Oświadczenie wykonawcy </w:t>
      </w:r>
    </w:p>
    <w:p w:rsidR="0037161C" w:rsidRDefault="00AB67EB">
      <w:pPr>
        <w:jc w:val="center"/>
      </w:pPr>
      <w:r>
        <w:rPr>
          <w:rFonts w:ascii="Arial" w:eastAsia="Calibri" w:hAnsi="Arial" w:cs="Arial"/>
          <w:b/>
          <w:sz w:val="20"/>
          <w:szCs w:val="20"/>
        </w:rPr>
        <w:t xml:space="preserve">składane na podstawie art. 125 ust. 1 ustawy z dnia 11 września 2019 r. </w:t>
      </w:r>
    </w:p>
    <w:p w:rsidR="0037161C" w:rsidRDefault="00AB67EB">
      <w:pPr>
        <w:jc w:val="center"/>
      </w:pPr>
      <w:r>
        <w:rPr>
          <w:rFonts w:ascii="Arial" w:eastAsia="Arial" w:hAnsi="Arial" w:cs="Arial"/>
          <w:b/>
          <w:sz w:val="20"/>
          <w:szCs w:val="20"/>
        </w:rPr>
        <w:t xml:space="preserve"> </w:t>
      </w:r>
      <w:r>
        <w:rPr>
          <w:rFonts w:ascii="Arial" w:eastAsia="Calibri" w:hAnsi="Arial" w:cs="Arial"/>
          <w:b/>
          <w:sz w:val="20"/>
          <w:szCs w:val="20"/>
        </w:rPr>
        <w:t xml:space="preserve">Prawo zamówień publicznych (dalej jako: ustawa </w:t>
      </w:r>
      <w:proofErr w:type="spellStart"/>
      <w:r>
        <w:rPr>
          <w:rFonts w:ascii="Arial" w:eastAsia="Calibri" w:hAnsi="Arial" w:cs="Arial"/>
          <w:b/>
          <w:sz w:val="20"/>
          <w:szCs w:val="20"/>
        </w:rPr>
        <w:t>Pzp</w:t>
      </w:r>
      <w:proofErr w:type="spellEnd"/>
      <w:r>
        <w:rPr>
          <w:rFonts w:ascii="Arial" w:eastAsia="Calibri" w:hAnsi="Arial" w:cs="Arial"/>
          <w:b/>
          <w:sz w:val="20"/>
          <w:szCs w:val="20"/>
        </w:rPr>
        <w:t xml:space="preserve">), </w:t>
      </w:r>
    </w:p>
    <w:p w:rsidR="0037161C" w:rsidRDefault="00AB67EB">
      <w:pPr>
        <w:pStyle w:val="Standard"/>
        <w:spacing w:line="360" w:lineRule="auto"/>
        <w:ind w:right="-1"/>
        <w:jc w:val="center"/>
      </w:pPr>
      <w:r>
        <w:rPr>
          <w:rFonts w:ascii="Arial" w:eastAsia="Calibri" w:hAnsi="Arial" w:cs="Arial"/>
          <w:b/>
          <w:sz w:val="20"/>
          <w:szCs w:val="20"/>
          <w:u w:val="single"/>
        </w:rPr>
        <w:t xml:space="preserve">DOTYCZĄCE SPEŁNIANIA WARUNKÓW UDZIAŁU W POSTĘPOWANIU </w:t>
      </w:r>
    </w:p>
    <w:p w:rsidR="0037161C" w:rsidRDefault="00AB67EB">
      <w:pPr>
        <w:pStyle w:val="Standard"/>
        <w:spacing w:line="360" w:lineRule="auto"/>
        <w:ind w:right="-1"/>
        <w:jc w:val="center"/>
      </w:pPr>
      <w:r>
        <w:rPr>
          <w:rFonts w:ascii="Arial" w:hAnsi="Arial" w:cs="Arial"/>
          <w:b/>
          <w:sz w:val="20"/>
          <w:szCs w:val="20"/>
          <w:u w:val="single"/>
        </w:rPr>
        <w:t>ORAZ O BRAKU PODSTAW DO WYKLUCZENIA Z POSTĘPOWANIA</w:t>
      </w:r>
    </w:p>
    <w:p w:rsidR="0037161C" w:rsidRDefault="00AB67EB">
      <w:pPr>
        <w:tabs>
          <w:tab w:val="center" w:pos="4536"/>
          <w:tab w:val="left" w:pos="6945"/>
        </w:tabs>
        <w:spacing w:before="40" w:line="360" w:lineRule="auto"/>
        <w:jc w:val="center"/>
        <w:rPr>
          <w:rFonts w:ascii="Arial" w:hAnsi="Arial" w:cs="Arial"/>
          <w:sz w:val="20"/>
          <w:szCs w:val="20"/>
        </w:rPr>
      </w:pPr>
      <w:r>
        <w:rPr>
          <w:rFonts w:ascii="Arial" w:eastAsia="Calibri" w:hAnsi="Arial" w:cs="Arial"/>
          <w:sz w:val="20"/>
          <w:szCs w:val="20"/>
        </w:rPr>
        <w:t>Na potrzeby postępowania o udzielenie zamówienia</w:t>
      </w:r>
      <w:r>
        <w:rPr>
          <w:rFonts w:ascii="Arial" w:eastAsia="Calibri" w:hAnsi="Arial" w:cs="Arial"/>
          <w:sz w:val="20"/>
          <w:szCs w:val="20"/>
        </w:rPr>
        <w:br/>
        <w:t>na</w:t>
      </w:r>
      <w:r>
        <w:rPr>
          <w:rFonts w:ascii="Verdana" w:eastAsia="Calibri" w:hAnsi="Verdana" w:cs="Verdana"/>
          <w:b/>
          <w:sz w:val="20"/>
          <w:szCs w:val="20"/>
        </w:rPr>
        <w:t xml:space="preserve"> </w:t>
      </w:r>
      <w:r>
        <w:rPr>
          <w:rFonts w:ascii="Arial" w:hAnsi="Arial" w:cs="Arial"/>
          <w:b/>
          <w:sz w:val="20"/>
          <w:szCs w:val="20"/>
        </w:rPr>
        <w:t>"Dostawę, montaż i instalację sprzętu do densytometrii wraz z integracją systemów do Pracowni RTG Polkowickiego Centrum Usług Zdrowotnych - ZOZ S.A.</w:t>
      </w:r>
      <w:r>
        <w:rPr>
          <w:rFonts w:ascii="Arial" w:hAnsi="Arial" w:cs="Arial"/>
          <w:sz w:val="20"/>
          <w:szCs w:val="20"/>
        </w:rPr>
        <w:t>"</w:t>
      </w:r>
    </w:p>
    <w:p w:rsidR="0037161C" w:rsidRDefault="00AB67EB">
      <w:pPr>
        <w:pStyle w:val="Standard"/>
        <w:spacing w:line="360" w:lineRule="auto"/>
        <w:ind w:right="-1"/>
        <w:jc w:val="center"/>
      </w:pPr>
      <w:r>
        <w:rPr>
          <w:rFonts w:ascii="Arial" w:hAnsi="Arial" w:cs="Arial"/>
          <w:b/>
          <w:bCs/>
          <w:color w:val="000000"/>
          <w:sz w:val="20"/>
          <w:szCs w:val="20"/>
        </w:rPr>
        <w:t xml:space="preserve">nr sprawy: </w:t>
      </w:r>
      <w:r>
        <w:rPr>
          <w:rFonts w:ascii="Arial" w:eastAsia="SimSun" w:hAnsi="Arial" w:cs="Arial"/>
          <w:b/>
          <w:sz w:val="20"/>
          <w:szCs w:val="20"/>
          <w:lang w:eastAsia="hi-IN" w:bidi="hi-IN"/>
        </w:rPr>
        <w:t>DZP - 30/2023</w:t>
      </w:r>
    </w:p>
    <w:p w:rsidR="0037161C" w:rsidRDefault="0037161C">
      <w:pPr>
        <w:jc w:val="center"/>
        <w:rPr>
          <w:rFonts w:ascii="Arial" w:eastAsia="SimSun" w:hAnsi="Arial" w:cs="Arial"/>
          <w:b/>
          <w:color w:val="000000"/>
          <w:sz w:val="20"/>
          <w:szCs w:val="20"/>
          <w:shd w:val="clear" w:color="auto" w:fill="FFFFFF"/>
        </w:rPr>
      </w:pPr>
    </w:p>
    <w:p w:rsidR="0037161C" w:rsidRDefault="00AB67EB">
      <w:pPr>
        <w:spacing w:line="360" w:lineRule="auto"/>
      </w:pPr>
      <w:r>
        <w:rPr>
          <w:rFonts w:ascii="Arial" w:eastAsia="Calibri" w:hAnsi="Arial" w:cs="Arial"/>
          <w:sz w:val="20"/>
          <w:szCs w:val="20"/>
        </w:rPr>
        <w:t>Oświadczam, co następuje:</w:t>
      </w:r>
    </w:p>
    <w:p w:rsidR="0037161C" w:rsidRDefault="00AB67EB">
      <w:pPr>
        <w:numPr>
          <w:ilvl w:val="0"/>
          <w:numId w:val="12"/>
        </w:numPr>
        <w:shd w:val="clear" w:color="auto" w:fill="BFBFBF"/>
        <w:spacing w:line="276" w:lineRule="auto"/>
        <w:contextualSpacing/>
        <w:jc w:val="both"/>
      </w:pPr>
      <w:r>
        <w:rPr>
          <w:rFonts w:ascii="Arial" w:hAnsi="Arial" w:cs="Arial"/>
          <w:b/>
          <w:sz w:val="21"/>
          <w:szCs w:val="21"/>
        </w:rPr>
        <w:t>INFORMACJA DOTYCZĄCA WYKONAWCY:</w:t>
      </w:r>
    </w:p>
    <w:p w:rsidR="0037161C" w:rsidRDefault="0037161C">
      <w:pPr>
        <w:jc w:val="both"/>
        <w:rPr>
          <w:rFonts w:ascii="Arial" w:eastAsia="Calibri" w:hAnsi="Arial" w:cs="Arial"/>
          <w:b/>
          <w:sz w:val="21"/>
          <w:szCs w:val="21"/>
        </w:rPr>
      </w:pPr>
    </w:p>
    <w:p w:rsidR="0037161C" w:rsidRDefault="00AB67EB">
      <w:pPr>
        <w:numPr>
          <w:ilvl w:val="0"/>
          <w:numId w:val="6"/>
        </w:numPr>
        <w:ind w:left="0" w:firstLine="0"/>
        <w:jc w:val="both"/>
      </w:pPr>
      <w:r>
        <w:rPr>
          <w:rFonts w:ascii="Arial" w:eastAsia="Calibri" w:hAnsi="Arial" w:cs="Arial"/>
          <w:sz w:val="21"/>
          <w:szCs w:val="21"/>
        </w:rPr>
        <w:t>Oświadczam, że spełniam warunki udziału w postępowaniu określone przez zamawiającego w ustępie VIII SWZ.</w:t>
      </w:r>
    </w:p>
    <w:p w:rsidR="0037161C" w:rsidRDefault="00AB67EB">
      <w:pPr>
        <w:numPr>
          <w:ilvl w:val="0"/>
          <w:numId w:val="6"/>
        </w:numPr>
        <w:ind w:left="0" w:firstLine="0"/>
        <w:jc w:val="both"/>
      </w:pPr>
      <w:r>
        <w:rPr>
          <w:rFonts w:ascii="Arial" w:eastAsia="Calibri" w:hAnsi="Arial" w:cs="Arial"/>
          <w:sz w:val="21"/>
          <w:szCs w:val="21"/>
        </w:rPr>
        <w:t>Oświadczam, że nie podlegam wykluczeniu z postępowania na podstawie:</w:t>
      </w:r>
    </w:p>
    <w:p w:rsidR="0037161C" w:rsidRDefault="00AB67EB">
      <w:pP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3360"/>
        </w:tabs>
        <w:jc w:val="both"/>
      </w:pPr>
      <w:r>
        <w:rPr>
          <w:rFonts w:ascii="Arial" w:hAnsi="Arial" w:cs="Arial"/>
          <w:sz w:val="20"/>
          <w:szCs w:val="20"/>
        </w:rPr>
        <w:t>1)</w:t>
      </w:r>
      <w:r>
        <w:rPr>
          <w:rFonts w:ascii="Arial" w:hAnsi="Arial" w:cs="Arial"/>
          <w:sz w:val="20"/>
          <w:szCs w:val="20"/>
        </w:rPr>
        <w:tab/>
        <w:t xml:space="preserve">art. 108 ust. 1 </w:t>
      </w:r>
      <w:proofErr w:type="spellStart"/>
      <w:r>
        <w:rPr>
          <w:rFonts w:ascii="Arial" w:hAnsi="Arial" w:cs="Arial"/>
          <w:sz w:val="20"/>
          <w:szCs w:val="20"/>
        </w:rPr>
        <w:t>Pzp</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p>
    <w:p w:rsidR="0037161C" w:rsidRDefault="00AB67EB">
      <w:pPr>
        <w:pStyle w:val="Teksttreci0"/>
        <w:shd w:val="clear" w:color="auto" w:fill="auto"/>
        <w:spacing w:line="360" w:lineRule="auto"/>
        <w:ind w:firstLine="0"/>
        <w:jc w:val="both"/>
      </w:pPr>
      <w:r>
        <w:rPr>
          <w:rFonts w:ascii="Arial" w:hAnsi="Arial" w:cs="Arial"/>
          <w:sz w:val="20"/>
        </w:rPr>
        <w:t>2)</w:t>
      </w:r>
      <w:r>
        <w:rPr>
          <w:rFonts w:ascii="Arial" w:hAnsi="Arial" w:cs="Arial"/>
          <w:b/>
          <w:sz w:val="20"/>
        </w:rPr>
        <w:tab/>
      </w:r>
      <w:r>
        <w:rPr>
          <w:rFonts w:ascii="Arial" w:hAnsi="Arial" w:cs="Arial"/>
          <w:sz w:val="20"/>
        </w:rPr>
        <w:t xml:space="preserve">art. 109 ust. 1 pkt 4, 5, 7 </w:t>
      </w:r>
      <w:proofErr w:type="spellStart"/>
      <w:r>
        <w:rPr>
          <w:rFonts w:ascii="Arial" w:hAnsi="Arial" w:cs="Arial"/>
          <w:sz w:val="20"/>
        </w:rPr>
        <w:t>Pzp</w:t>
      </w:r>
      <w:proofErr w:type="spellEnd"/>
      <w:r>
        <w:rPr>
          <w:rFonts w:ascii="Arial" w:hAnsi="Arial" w:cs="Arial"/>
          <w:sz w:val="20"/>
        </w:rPr>
        <w:t xml:space="preserve">, </w:t>
      </w:r>
    </w:p>
    <w:p w:rsidR="0037161C" w:rsidRPr="00B22508" w:rsidRDefault="00AB67EB">
      <w:pPr>
        <w:pStyle w:val="pkt"/>
        <w:spacing w:before="0" w:after="0" w:line="360" w:lineRule="auto"/>
        <w:ind w:left="142" w:hanging="142"/>
        <w:rPr>
          <w:rFonts w:ascii="Arial" w:hAnsi="Arial" w:cs="Arial"/>
        </w:rPr>
      </w:pPr>
      <w:r>
        <w:rPr>
          <w:rFonts w:ascii="Arial" w:hAnsi="Arial" w:cs="Arial"/>
          <w:bCs/>
          <w:kern w:val="2"/>
        </w:rPr>
        <w:t xml:space="preserve">3) art. 7 ust. 1 pkt. 1, 2 i 3 </w:t>
      </w:r>
      <w:r>
        <w:rPr>
          <w:rFonts w:ascii="Arial" w:hAnsi="Arial" w:cs="Arial"/>
        </w:rPr>
        <w:t xml:space="preserve">Ustawy z dnia 13 kwietnia 2022 r. o szczególnych rozwiązaniach w zakresie przeciwdziałania wspieraniu agresji na Ukrainę oraz służących ochronie bezpieczeństwa </w:t>
      </w:r>
      <w:r w:rsidRPr="00B22508">
        <w:rPr>
          <w:rFonts w:ascii="Arial" w:hAnsi="Arial" w:cs="Arial"/>
        </w:rPr>
        <w:t xml:space="preserve">narodowego </w:t>
      </w:r>
      <w:r w:rsidR="00B22508" w:rsidRPr="00B22508">
        <w:rPr>
          <w:rFonts w:ascii="Arial" w:hAnsi="Arial" w:cs="Arial"/>
        </w:rPr>
        <w:t>(</w:t>
      </w:r>
      <w:proofErr w:type="spellStart"/>
      <w:r w:rsidR="00B22508" w:rsidRPr="00B22508">
        <w:rPr>
          <w:rFonts w:ascii="Arial" w:hAnsi="Arial" w:cs="Arial"/>
        </w:rPr>
        <w:t>t.j</w:t>
      </w:r>
      <w:proofErr w:type="spellEnd"/>
      <w:r w:rsidR="00B22508" w:rsidRPr="00B22508">
        <w:rPr>
          <w:rFonts w:ascii="Arial" w:hAnsi="Arial" w:cs="Arial"/>
        </w:rPr>
        <w:t xml:space="preserve">. Dz. U. z 2023 r. poz. 129 z </w:t>
      </w:r>
      <w:proofErr w:type="spellStart"/>
      <w:r w:rsidR="00B22508" w:rsidRPr="00B22508">
        <w:rPr>
          <w:rFonts w:ascii="Arial" w:hAnsi="Arial" w:cs="Arial"/>
        </w:rPr>
        <w:t>późn</w:t>
      </w:r>
      <w:proofErr w:type="spellEnd"/>
      <w:r w:rsidR="00B22508" w:rsidRPr="00B22508">
        <w:rPr>
          <w:rFonts w:ascii="Arial" w:hAnsi="Arial" w:cs="Arial"/>
        </w:rPr>
        <w:t>. zm.)</w:t>
      </w:r>
      <w:r w:rsidRPr="00B22508">
        <w:rPr>
          <w:rFonts w:ascii="Arial" w:hAnsi="Arial" w:cs="Arial"/>
        </w:rPr>
        <w:t>.</w:t>
      </w:r>
    </w:p>
    <w:p w:rsidR="0037161C" w:rsidRDefault="0037161C">
      <w:pPr>
        <w:pStyle w:val="pkt"/>
        <w:spacing w:before="0" w:after="0" w:line="360" w:lineRule="auto"/>
        <w:ind w:left="360" w:firstLine="0"/>
        <w:rPr>
          <w:rFonts w:ascii="Arial" w:hAnsi="Arial" w:cs="Arial"/>
        </w:rPr>
      </w:pPr>
    </w:p>
    <w:p w:rsidR="0037161C" w:rsidRDefault="00AB67EB">
      <w:pPr>
        <w:jc w:val="both"/>
      </w:pPr>
      <w:r>
        <w:rPr>
          <w:rFonts w:ascii="Arial" w:eastAsia="Calibri" w:hAnsi="Arial" w:cs="Arial"/>
          <w:sz w:val="20"/>
          <w:szCs w:val="20"/>
        </w:rPr>
        <w:t xml:space="preserve">…………….……. </w:t>
      </w:r>
      <w:r>
        <w:rPr>
          <w:rFonts w:ascii="Arial" w:eastAsia="Calibri" w:hAnsi="Arial" w:cs="Arial"/>
          <w:i/>
          <w:sz w:val="16"/>
          <w:szCs w:val="16"/>
        </w:rPr>
        <w:t>(miejscowość),</w:t>
      </w:r>
      <w:r>
        <w:rPr>
          <w:rFonts w:ascii="Arial" w:eastAsia="Calibri" w:hAnsi="Arial" w:cs="Arial"/>
          <w:sz w:val="20"/>
          <w:szCs w:val="20"/>
        </w:rPr>
        <w:t>dnia ………….……. r.            ………………………</w:t>
      </w:r>
    </w:p>
    <w:p w:rsidR="0037161C" w:rsidRDefault="00AB67EB">
      <w:pPr>
        <w:ind w:left="5100" w:firstLine="708"/>
        <w:jc w:val="both"/>
      </w:pPr>
      <w:r>
        <w:rPr>
          <w:rFonts w:ascii="Arial" w:eastAsia="Calibri" w:hAnsi="Arial" w:cs="Arial"/>
          <w:i/>
          <w:sz w:val="16"/>
          <w:szCs w:val="16"/>
        </w:rPr>
        <w:t>(podpis)</w:t>
      </w:r>
    </w:p>
    <w:p w:rsidR="0037161C" w:rsidRDefault="0037161C">
      <w:pPr>
        <w:jc w:val="both"/>
        <w:rPr>
          <w:rFonts w:ascii="Arial" w:eastAsia="Calibri" w:hAnsi="Arial" w:cs="Arial"/>
          <w:i/>
          <w:sz w:val="21"/>
          <w:szCs w:val="21"/>
        </w:rPr>
      </w:pPr>
    </w:p>
    <w:p w:rsidR="0037161C" w:rsidRDefault="00AB67EB">
      <w:pPr>
        <w:jc w:val="both"/>
      </w:pPr>
      <w:r>
        <w:rPr>
          <w:rFonts w:ascii="Arial" w:eastAsia="Calibri" w:hAnsi="Arial" w:cs="Arial"/>
          <w:sz w:val="20"/>
          <w:szCs w:val="20"/>
        </w:rPr>
        <w:t xml:space="preserve">Oświadczam, że zachodzą w stosunku do mnie podstawy wykluczenia z postępowania na podstawie art. …………. ustawy </w:t>
      </w:r>
      <w:proofErr w:type="spellStart"/>
      <w:r>
        <w:rPr>
          <w:rFonts w:ascii="Arial" w:eastAsia="Calibri" w:hAnsi="Arial" w:cs="Arial"/>
          <w:sz w:val="20"/>
          <w:szCs w:val="20"/>
        </w:rPr>
        <w:t>Pzp</w:t>
      </w:r>
      <w:proofErr w:type="spellEnd"/>
      <w:r>
        <w:rPr>
          <w:rFonts w:ascii="Arial" w:eastAsia="Calibri" w:hAnsi="Arial" w:cs="Arial"/>
          <w:sz w:val="20"/>
          <w:szCs w:val="20"/>
        </w:rPr>
        <w:t xml:space="preserve"> (podać mającą zastosowanie podstawę wykluczenia spośród wymienionych w art. 108 ust. 1,  art. 109 ust. 1 </w:t>
      </w:r>
      <w:proofErr w:type="spellStart"/>
      <w:r>
        <w:rPr>
          <w:rFonts w:ascii="Arial" w:eastAsia="Calibri" w:hAnsi="Arial" w:cs="Arial"/>
          <w:sz w:val="20"/>
          <w:szCs w:val="20"/>
        </w:rPr>
        <w:t>pkt</w:t>
      </w:r>
      <w:proofErr w:type="spellEnd"/>
      <w:r>
        <w:rPr>
          <w:rFonts w:ascii="Arial" w:eastAsia="Calibri" w:hAnsi="Arial" w:cs="Arial"/>
          <w:sz w:val="20"/>
          <w:szCs w:val="20"/>
        </w:rPr>
        <w:t xml:space="preserve"> 1 ustawy </w:t>
      </w:r>
      <w:proofErr w:type="spellStart"/>
      <w:r>
        <w:rPr>
          <w:rFonts w:ascii="Arial" w:eastAsia="Calibri" w:hAnsi="Arial" w:cs="Arial"/>
          <w:sz w:val="20"/>
          <w:szCs w:val="20"/>
        </w:rPr>
        <w:t>Pzp</w:t>
      </w:r>
      <w:proofErr w:type="spellEnd"/>
      <w:r>
        <w:rPr>
          <w:rFonts w:ascii="Arial" w:eastAsia="Calibri" w:hAnsi="Arial" w:cs="Arial"/>
          <w:sz w:val="20"/>
          <w:szCs w:val="20"/>
        </w:rPr>
        <w:t>) i/oraz art. …………. ust. ………. pkt ……… ustawy</w:t>
      </w:r>
      <w:r>
        <w:rPr>
          <w:rFonts w:ascii="Arial" w:hAnsi="Arial" w:cs="Arial"/>
          <w:sz w:val="20"/>
          <w:szCs w:val="20"/>
        </w:rPr>
        <w:t xml:space="preserve"> z dnia 13 kwietnia 2022 r. o szczególnych rozwiązaniach w zakresie przeciwdziałania wspieraniu agresji na Ukrainę oraz służących ochronie bezpieczeństwa narodowego od dnia ……………  </w:t>
      </w:r>
      <w:r>
        <w:rPr>
          <w:rFonts w:ascii="Arial" w:eastAsia="Calibri" w:hAnsi="Arial" w:cs="Arial"/>
          <w:sz w:val="20"/>
          <w:szCs w:val="20"/>
        </w:rPr>
        <w:t xml:space="preserve">(podać mającą zastosowanie podstawę wykluczenia spośród wymienionych w art. 7 ust. 1 ww. ustawy) . Jednocześnie oświadczam, że w związku z ww. okolicznością, na podstawie art. 110 ust. 2 ustawy </w:t>
      </w:r>
      <w:proofErr w:type="spellStart"/>
      <w:r>
        <w:rPr>
          <w:rFonts w:ascii="Arial" w:eastAsia="Calibri" w:hAnsi="Arial" w:cs="Arial"/>
          <w:sz w:val="20"/>
          <w:szCs w:val="20"/>
        </w:rPr>
        <w:t>Pzp</w:t>
      </w:r>
      <w:proofErr w:type="spellEnd"/>
      <w:r>
        <w:rPr>
          <w:rFonts w:ascii="Arial" w:eastAsia="Calibri" w:hAnsi="Arial" w:cs="Arial"/>
          <w:sz w:val="20"/>
          <w:szCs w:val="20"/>
        </w:rPr>
        <w:t xml:space="preserve"> spełniam łącznie  następujące przesłanki…………………………………………………………….</w:t>
      </w:r>
    </w:p>
    <w:p w:rsidR="0037161C" w:rsidRDefault="00AB67EB">
      <w:pPr>
        <w:jc w:val="both"/>
      </w:pPr>
      <w:r>
        <w:rPr>
          <w:rFonts w:ascii="Arial" w:eastAsia="Calibri" w:hAnsi="Arial" w:cs="Arial"/>
          <w:sz w:val="20"/>
          <w:szCs w:val="20"/>
        </w:rPr>
        <w:t>…………………………………………………………………………………………..…………………........</w:t>
      </w:r>
    </w:p>
    <w:p w:rsidR="0037161C" w:rsidRDefault="00AB67EB">
      <w:pPr>
        <w:jc w:val="both"/>
      </w:pPr>
      <w:r>
        <w:rPr>
          <w:rFonts w:ascii="Arial" w:eastAsia="Calibri" w:hAnsi="Arial" w:cs="Arial"/>
          <w:sz w:val="20"/>
          <w:szCs w:val="20"/>
        </w:rPr>
        <w:t xml:space="preserve">…………….……. </w:t>
      </w:r>
      <w:r>
        <w:rPr>
          <w:rFonts w:ascii="Arial" w:eastAsia="Calibri" w:hAnsi="Arial" w:cs="Arial"/>
          <w:i/>
          <w:sz w:val="16"/>
          <w:szCs w:val="16"/>
        </w:rPr>
        <w:t>(miejscowość)</w:t>
      </w:r>
      <w:r>
        <w:rPr>
          <w:rFonts w:ascii="Arial" w:eastAsia="Calibri" w:hAnsi="Arial" w:cs="Arial"/>
          <w:i/>
          <w:sz w:val="20"/>
          <w:szCs w:val="20"/>
        </w:rPr>
        <w:t xml:space="preserve">, </w:t>
      </w:r>
      <w:r>
        <w:rPr>
          <w:rFonts w:ascii="Arial" w:eastAsia="Calibri" w:hAnsi="Arial" w:cs="Arial"/>
          <w:sz w:val="20"/>
          <w:szCs w:val="20"/>
        </w:rPr>
        <w:t xml:space="preserve">dnia …………………. r. </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w:t>
      </w:r>
    </w:p>
    <w:p w:rsidR="0037161C" w:rsidRDefault="00AB67EB">
      <w:pPr>
        <w:ind w:left="5100" w:firstLine="708"/>
        <w:jc w:val="both"/>
      </w:pPr>
      <w:r>
        <w:rPr>
          <w:rFonts w:ascii="Arial" w:eastAsia="Calibri" w:hAnsi="Arial" w:cs="Arial"/>
          <w:i/>
          <w:sz w:val="16"/>
          <w:szCs w:val="16"/>
        </w:rPr>
        <w:t>(podpis)</w:t>
      </w:r>
    </w:p>
    <w:p w:rsidR="0037161C" w:rsidRDefault="0037161C">
      <w:pPr>
        <w:jc w:val="both"/>
        <w:rPr>
          <w:rFonts w:ascii="Arial" w:eastAsia="Calibri" w:hAnsi="Arial" w:cs="Arial"/>
          <w:i/>
          <w:sz w:val="16"/>
          <w:szCs w:val="16"/>
        </w:rPr>
      </w:pPr>
    </w:p>
    <w:p w:rsidR="0037161C" w:rsidRDefault="0037161C">
      <w:pPr>
        <w:jc w:val="both"/>
        <w:rPr>
          <w:rFonts w:ascii="Arial" w:eastAsia="Calibri" w:hAnsi="Arial" w:cs="Arial"/>
          <w:i/>
          <w:sz w:val="16"/>
          <w:szCs w:val="16"/>
        </w:rPr>
      </w:pPr>
    </w:p>
    <w:p w:rsidR="0037161C" w:rsidRDefault="0037161C">
      <w:pPr>
        <w:jc w:val="both"/>
        <w:rPr>
          <w:rFonts w:ascii="Arial" w:eastAsia="Calibri" w:hAnsi="Arial" w:cs="Arial"/>
          <w:i/>
          <w:sz w:val="16"/>
          <w:szCs w:val="16"/>
        </w:rPr>
      </w:pPr>
    </w:p>
    <w:p w:rsidR="0037161C" w:rsidRDefault="00AB67EB">
      <w:pPr>
        <w:numPr>
          <w:ilvl w:val="0"/>
          <w:numId w:val="12"/>
        </w:numPr>
        <w:shd w:val="clear" w:color="auto" w:fill="BFBFBF"/>
        <w:spacing w:line="276" w:lineRule="auto"/>
        <w:contextualSpacing/>
        <w:jc w:val="both"/>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rsidR="0037161C" w:rsidRDefault="00AB67EB">
      <w:pPr>
        <w:numPr>
          <w:ilvl w:val="0"/>
          <w:numId w:val="7"/>
        </w:numPr>
        <w:ind w:left="0" w:firstLine="0"/>
        <w:jc w:val="both"/>
      </w:pPr>
      <w:r>
        <w:rPr>
          <w:rFonts w:ascii="Arial" w:eastAsia="Calibri" w:hAnsi="Arial" w:cs="Arial"/>
          <w:sz w:val="21"/>
          <w:szCs w:val="21"/>
        </w:rPr>
        <w:t>Oświadczam, że w celu wykazania spełniania warunków udziału w postępowaniu, określonych przez zamawiającego w SWZ polegam na zasobach następującego/</w:t>
      </w:r>
      <w:proofErr w:type="spellStart"/>
      <w:r>
        <w:rPr>
          <w:rFonts w:ascii="Arial" w:eastAsia="Calibri" w:hAnsi="Arial" w:cs="Arial"/>
          <w:sz w:val="21"/>
          <w:szCs w:val="21"/>
        </w:rPr>
        <w:t>ych</w:t>
      </w:r>
      <w:proofErr w:type="spellEnd"/>
      <w:r>
        <w:rPr>
          <w:rFonts w:ascii="Arial" w:eastAsia="Calibri" w:hAnsi="Arial" w:cs="Arial"/>
          <w:sz w:val="21"/>
          <w:szCs w:val="21"/>
        </w:rPr>
        <w:t xml:space="preserve"> podmiotu/ów: ……………………………………………………………………….</w:t>
      </w:r>
    </w:p>
    <w:p w:rsidR="0037161C" w:rsidRDefault="00AB67EB">
      <w:pPr>
        <w:jc w:val="both"/>
      </w:pPr>
      <w:r>
        <w:rPr>
          <w:rFonts w:ascii="Arial" w:eastAsia="Calibri" w:hAnsi="Arial" w:cs="Arial"/>
          <w:sz w:val="21"/>
          <w:szCs w:val="21"/>
        </w:rPr>
        <w:t>..……………………………………………………………………………………………………………….…………………………………….., w następującym zakresie: ………………………………….</w:t>
      </w:r>
    </w:p>
    <w:p w:rsidR="0037161C" w:rsidRDefault="00AB67EB">
      <w:pPr>
        <w:jc w:val="both"/>
      </w:pPr>
      <w:r>
        <w:rPr>
          <w:rFonts w:ascii="Arial" w:eastAsia="Calibri" w:hAnsi="Arial" w:cs="Arial"/>
          <w:sz w:val="21"/>
          <w:szCs w:val="21"/>
        </w:rPr>
        <w:t>……………………………………………………………………………………………………………</w:t>
      </w:r>
      <w:r>
        <w:rPr>
          <w:rFonts w:ascii="Arial" w:eastAsia="Arial" w:hAnsi="Arial" w:cs="Arial"/>
          <w:sz w:val="21"/>
          <w:szCs w:val="21"/>
        </w:rPr>
        <w:t xml:space="preserve"> </w:t>
      </w:r>
      <w:r>
        <w:rPr>
          <w:rFonts w:ascii="Arial" w:eastAsia="Calibri" w:hAnsi="Arial" w:cs="Arial"/>
          <w:i/>
          <w:sz w:val="16"/>
          <w:szCs w:val="16"/>
        </w:rPr>
        <w:t xml:space="preserve">(wskazać podmiot i określić odpowiedni zakres dla wskazanego podmiotu). </w:t>
      </w:r>
    </w:p>
    <w:p w:rsidR="0037161C" w:rsidRDefault="00AB67EB">
      <w:pPr>
        <w:jc w:val="both"/>
      </w:pPr>
      <w:r>
        <w:rPr>
          <w:rFonts w:ascii="Arial" w:eastAsia="Calibri" w:hAnsi="Arial" w:cs="Arial"/>
          <w:sz w:val="21"/>
          <w:szCs w:val="21"/>
        </w:rPr>
        <w:t>2. Oświadczam, że następujący/e podmiot/y, na którego/</w:t>
      </w:r>
      <w:proofErr w:type="spellStart"/>
      <w:r>
        <w:rPr>
          <w:rFonts w:ascii="Arial" w:eastAsia="Calibri" w:hAnsi="Arial" w:cs="Arial"/>
          <w:sz w:val="21"/>
          <w:szCs w:val="21"/>
        </w:rPr>
        <w:t>ych</w:t>
      </w:r>
      <w:proofErr w:type="spellEnd"/>
      <w:r>
        <w:rPr>
          <w:rFonts w:ascii="Arial" w:eastAsia="Calibri" w:hAnsi="Arial" w:cs="Arial"/>
          <w:sz w:val="21"/>
          <w:szCs w:val="21"/>
        </w:rPr>
        <w:t xml:space="preserve"> zasoby powołuję się w niniejszym postępowaniu, tj.:</w:t>
      </w:r>
      <w:r>
        <w:rPr>
          <w:rFonts w:ascii="Arial" w:eastAsia="Calibri" w:hAnsi="Arial" w:cs="Arial"/>
          <w:sz w:val="20"/>
          <w:szCs w:val="20"/>
        </w:rPr>
        <w:t xml:space="preserve"> …………………………………………………………………….……………………… </w:t>
      </w:r>
      <w:r>
        <w:rPr>
          <w:rFonts w:ascii="Arial" w:eastAsia="Calibri" w:hAnsi="Arial" w:cs="Arial"/>
          <w:i/>
          <w:sz w:val="16"/>
          <w:szCs w:val="16"/>
        </w:rPr>
        <w:t>(podać pełną nazwę/firmę, adres, a także w zależności od podmiotu: NIP/PESEL, KRS/</w:t>
      </w:r>
      <w:proofErr w:type="spellStart"/>
      <w:r>
        <w:rPr>
          <w:rFonts w:ascii="Arial" w:eastAsia="Calibri" w:hAnsi="Arial" w:cs="Arial"/>
          <w:i/>
          <w:sz w:val="16"/>
          <w:szCs w:val="16"/>
        </w:rPr>
        <w:t>CEiDG</w:t>
      </w:r>
      <w:proofErr w:type="spellEnd"/>
      <w:r>
        <w:rPr>
          <w:rFonts w:ascii="Arial" w:eastAsia="Calibri" w:hAnsi="Arial" w:cs="Arial"/>
          <w:i/>
          <w:sz w:val="16"/>
          <w:szCs w:val="16"/>
        </w:rPr>
        <w:t>)</w:t>
      </w:r>
      <w:r>
        <w:rPr>
          <w:rFonts w:ascii="Arial" w:eastAsia="Calibri" w:hAnsi="Arial" w:cs="Arial"/>
          <w:sz w:val="21"/>
          <w:szCs w:val="21"/>
        </w:rPr>
        <w:t>nie podlega/ją wykluczeniu z postępowania o udzielenie zamówienia.</w:t>
      </w:r>
    </w:p>
    <w:p w:rsidR="0037161C" w:rsidRDefault="0037161C">
      <w:pPr>
        <w:jc w:val="both"/>
        <w:rPr>
          <w:rFonts w:ascii="Arial" w:eastAsia="Calibri" w:hAnsi="Arial" w:cs="Arial"/>
          <w:i/>
          <w:sz w:val="20"/>
          <w:szCs w:val="20"/>
        </w:rPr>
      </w:pPr>
    </w:p>
    <w:p w:rsidR="0037161C" w:rsidRDefault="00AB67EB">
      <w:pPr>
        <w:jc w:val="both"/>
      </w:pPr>
      <w:r>
        <w:rPr>
          <w:rFonts w:ascii="Arial" w:eastAsia="Calibri" w:hAnsi="Arial" w:cs="Arial"/>
          <w:sz w:val="20"/>
          <w:szCs w:val="20"/>
        </w:rPr>
        <w:t xml:space="preserve">…………….……. </w:t>
      </w:r>
      <w:r>
        <w:rPr>
          <w:rFonts w:ascii="Arial" w:eastAsia="Calibri" w:hAnsi="Arial" w:cs="Arial"/>
          <w:i/>
          <w:sz w:val="16"/>
          <w:szCs w:val="16"/>
        </w:rPr>
        <w:t>(miejscowość),</w:t>
      </w:r>
      <w:r>
        <w:rPr>
          <w:rFonts w:ascii="Arial" w:eastAsia="Calibri" w:hAnsi="Arial" w:cs="Arial"/>
          <w:sz w:val="21"/>
          <w:szCs w:val="21"/>
        </w:rPr>
        <w:t>dnia …………………. r.</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w:t>
      </w:r>
    </w:p>
    <w:p w:rsidR="0037161C" w:rsidRDefault="00AB67EB">
      <w:pPr>
        <w:ind w:left="5100" w:firstLine="708"/>
        <w:jc w:val="both"/>
      </w:pPr>
      <w:r>
        <w:rPr>
          <w:rFonts w:ascii="Arial" w:eastAsia="Calibri" w:hAnsi="Arial" w:cs="Arial"/>
          <w:i/>
          <w:sz w:val="16"/>
          <w:szCs w:val="16"/>
        </w:rPr>
        <w:t>(podpis)</w:t>
      </w:r>
    </w:p>
    <w:p w:rsidR="0037161C" w:rsidRDefault="00AB67EB">
      <w:pPr>
        <w:spacing w:after="160"/>
        <w:jc w:val="both"/>
      </w:pPr>
      <w:r>
        <w:rPr>
          <w:rFonts w:ascii="Arial" w:eastAsia="Calibri" w:hAnsi="Arial" w:cs="Arial"/>
          <w:b/>
          <w:sz w:val="21"/>
          <w:szCs w:val="21"/>
        </w:rPr>
        <w:t>UWAGA! Proszę wypełnić pkt 2 jeżeli dotyczy!</w:t>
      </w:r>
    </w:p>
    <w:p w:rsidR="0037161C" w:rsidRDefault="0037161C">
      <w:pPr>
        <w:jc w:val="both"/>
        <w:rPr>
          <w:rFonts w:ascii="Arial" w:eastAsia="Calibri" w:hAnsi="Arial" w:cs="Arial"/>
          <w:b/>
          <w:sz w:val="21"/>
          <w:szCs w:val="21"/>
        </w:rPr>
      </w:pPr>
    </w:p>
    <w:p w:rsidR="0037161C" w:rsidRDefault="0037161C">
      <w:pPr>
        <w:jc w:val="both"/>
        <w:rPr>
          <w:rFonts w:ascii="Arial" w:eastAsia="Calibri" w:hAnsi="Arial" w:cs="Arial"/>
          <w:i/>
          <w:sz w:val="16"/>
          <w:szCs w:val="16"/>
        </w:rPr>
      </w:pPr>
    </w:p>
    <w:p w:rsidR="0037161C" w:rsidRDefault="00AB67EB">
      <w:pPr>
        <w:numPr>
          <w:ilvl w:val="0"/>
          <w:numId w:val="12"/>
        </w:numPr>
        <w:shd w:val="clear" w:color="auto" w:fill="BFBFBF"/>
        <w:spacing w:line="276" w:lineRule="auto"/>
        <w:contextualSpacing/>
        <w:jc w:val="both"/>
      </w:pPr>
      <w:r>
        <w:rPr>
          <w:rFonts w:ascii="Arial" w:hAnsi="Arial" w:cs="Arial"/>
          <w:b/>
          <w:sz w:val="21"/>
          <w:szCs w:val="21"/>
        </w:rPr>
        <w:t>OŚWIADCZENIE DOTYCZĄCE PODANYCH INFORMACJI:</w:t>
      </w:r>
    </w:p>
    <w:p w:rsidR="0037161C" w:rsidRDefault="00AB67EB">
      <w:pPr>
        <w:spacing w:after="160"/>
        <w:jc w:val="both"/>
      </w:pPr>
      <w:r>
        <w:rPr>
          <w:rFonts w:ascii="Arial" w:eastAsia="Calibri" w:hAnsi="Arial" w:cs="Arial"/>
          <w:sz w:val="21"/>
          <w:szCs w:val="21"/>
        </w:rPr>
        <w:t xml:space="preserve">Oświadczam, że wszystkie informacje podane w powyższych oświadczeniach są aktualne </w:t>
      </w:r>
      <w:r>
        <w:rPr>
          <w:rFonts w:ascii="Arial" w:eastAsia="Calibri" w:hAnsi="Arial" w:cs="Arial"/>
          <w:sz w:val="21"/>
          <w:szCs w:val="21"/>
        </w:rPr>
        <w:br/>
        <w:t>i zgodne z prawdą oraz zostały przedstawione z pełną świadomością konsekwencji wprowadzenia zamawiającego w błąd przy przedstawianiu informacji.</w:t>
      </w:r>
    </w:p>
    <w:p w:rsidR="0037161C" w:rsidRDefault="0037161C">
      <w:pPr>
        <w:jc w:val="both"/>
        <w:rPr>
          <w:rFonts w:ascii="Arial" w:eastAsia="Calibri" w:hAnsi="Arial" w:cs="Arial"/>
          <w:sz w:val="20"/>
          <w:szCs w:val="20"/>
        </w:rPr>
      </w:pPr>
    </w:p>
    <w:p w:rsidR="0037161C" w:rsidRDefault="00AB67EB">
      <w:pPr>
        <w:jc w:val="both"/>
      </w:pPr>
      <w:r>
        <w:rPr>
          <w:rFonts w:ascii="Arial" w:eastAsia="Calibri" w:hAnsi="Arial" w:cs="Arial"/>
          <w:sz w:val="20"/>
          <w:szCs w:val="20"/>
        </w:rPr>
        <w:t xml:space="preserve">…………….……. </w:t>
      </w:r>
      <w:r>
        <w:rPr>
          <w:rFonts w:ascii="Arial" w:eastAsia="Calibri" w:hAnsi="Arial" w:cs="Arial"/>
          <w:i/>
          <w:sz w:val="16"/>
          <w:szCs w:val="16"/>
        </w:rPr>
        <w:t>(miejscowość),</w:t>
      </w:r>
      <w:r>
        <w:rPr>
          <w:rFonts w:ascii="Arial" w:eastAsia="Calibri" w:hAnsi="Arial" w:cs="Arial"/>
          <w:sz w:val="20"/>
          <w:szCs w:val="20"/>
        </w:rPr>
        <w:t xml:space="preserve">dnia ………….……. r. </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w:t>
      </w:r>
    </w:p>
    <w:p w:rsidR="0037161C" w:rsidRDefault="00AB67EB">
      <w:pPr>
        <w:ind w:left="5100" w:firstLine="708"/>
        <w:jc w:val="both"/>
      </w:pPr>
      <w:r>
        <w:rPr>
          <w:rFonts w:ascii="Arial" w:eastAsia="Calibri" w:hAnsi="Arial" w:cs="Arial"/>
          <w:i/>
          <w:sz w:val="16"/>
          <w:szCs w:val="16"/>
        </w:rPr>
        <w:t>(podpis)</w:t>
      </w:r>
    </w:p>
    <w:p w:rsidR="0037161C" w:rsidRDefault="0037161C">
      <w:pPr>
        <w:spacing w:after="160"/>
        <w:jc w:val="right"/>
        <w:rPr>
          <w:rFonts w:ascii="Arial" w:eastAsia="Calibri" w:hAnsi="Arial" w:cs="Arial"/>
          <w:b/>
          <w:i/>
          <w:sz w:val="20"/>
          <w:szCs w:val="20"/>
        </w:rPr>
      </w:pPr>
    </w:p>
    <w:p w:rsidR="0037161C" w:rsidRDefault="0037161C">
      <w:pPr>
        <w:spacing w:after="160"/>
        <w:jc w:val="right"/>
        <w:rPr>
          <w:rFonts w:ascii="Calibri" w:eastAsia="Calibri" w:hAnsi="Calibri" w:cs="Calibri"/>
          <w:b/>
          <w:sz w:val="20"/>
          <w:szCs w:val="20"/>
        </w:rPr>
      </w:pPr>
    </w:p>
    <w:p w:rsidR="0037161C" w:rsidRDefault="0037161C">
      <w:pPr>
        <w:spacing w:after="40"/>
        <w:ind w:left="5668" w:firstLine="32"/>
        <w:jc w:val="both"/>
        <w:rPr>
          <w:rFonts w:ascii="Arial" w:eastAsia="Calibri"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37161C">
      <w:pPr>
        <w:spacing w:after="40"/>
        <w:ind w:left="5668" w:firstLine="32"/>
        <w:jc w:val="both"/>
        <w:rPr>
          <w:rFonts w:ascii="Arial" w:hAnsi="Arial" w:cs="Arial"/>
          <w:b/>
          <w:i/>
          <w:sz w:val="20"/>
          <w:szCs w:val="20"/>
        </w:rPr>
      </w:pPr>
    </w:p>
    <w:p w:rsidR="0037161C" w:rsidRDefault="00AB67EB">
      <w:pPr>
        <w:spacing w:after="40"/>
        <w:ind w:left="5668" w:firstLine="32"/>
        <w:jc w:val="both"/>
      </w:pPr>
      <w:r>
        <w:rPr>
          <w:rFonts w:ascii="Arial" w:hAnsi="Arial" w:cs="Arial"/>
          <w:b/>
          <w:i/>
          <w:sz w:val="20"/>
          <w:szCs w:val="20"/>
        </w:rPr>
        <w:lastRenderedPageBreak/>
        <w:t>Załącznik nr 3 do SWZ</w:t>
      </w:r>
    </w:p>
    <w:p w:rsidR="0037161C" w:rsidRDefault="00AB67EB">
      <w:pPr>
        <w:spacing w:after="40"/>
        <w:jc w:val="both"/>
      </w:pPr>
      <w:r>
        <w:rPr>
          <w:rFonts w:ascii="Arial" w:hAnsi="Arial" w:cs="Arial"/>
          <w:i/>
          <w:sz w:val="20"/>
          <w:szCs w:val="20"/>
        </w:rPr>
        <w:t>……………………………………………</w:t>
      </w:r>
    </w:p>
    <w:p w:rsidR="0037161C" w:rsidRDefault="00AB67EB">
      <w:pPr>
        <w:tabs>
          <w:tab w:val="left" w:pos="2960"/>
        </w:tabs>
        <w:jc w:val="both"/>
      </w:pPr>
      <w:r>
        <w:rPr>
          <w:rFonts w:ascii="Arial" w:hAnsi="Arial" w:cs="Arial"/>
          <w:i/>
          <w:sz w:val="16"/>
          <w:szCs w:val="16"/>
        </w:rPr>
        <w:t>pieczątka firmowa podmiotu oddającego</w:t>
      </w:r>
    </w:p>
    <w:p w:rsidR="0037161C" w:rsidRDefault="00AB67EB">
      <w:pPr>
        <w:tabs>
          <w:tab w:val="left" w:pos="2960"/>
        </w:tabs>
        <w:jc w:val="both"/>
      </w:pPr>
      <w:r>
        <w:rPr>
          <w:rFonts w:ascii="Arial" w:hAnsi="Arial" w:cs="Arial"/>
          <w:i/>
          <w:sz w:val="16"/>
          <w:szCs w:val="16"/>
        </w:rPr>
        <w:t>do dyspozycji Wykonawcy niezbędne zasoby</w:t>
      </w:r>
    </w:p>
    <w:p w:rsidR="0037161C" w:rsidRDefault="00AB67EB">
      <w:pPr>
        <w:spacing w:before="120"/>
        <w:jc w:val="center"/>
      </w:pPr>
      <w:r>
        <w:rPr>
          <w:rFonts w:ascii="Arial" w:hAnsi="Arial" w:cs="Arial"/>
          <w:b/>
          <w:bCs/>
          <w:sz w:val="22"/>
          <w:szCs w:val="20"/>
        </w:rPr>
        <w:t xml:space="preserve">ZOBOWIĄZANIE PODMIOTU/ÓW ODDAJĄCYCH DO DYSPOZYCJI WYKONAWCY NIEZBĘDNE ZASOBY </w:t>
      </w:r>
    </w:p>
    <w:p w:rsidR="0037161C" w:rsidRDefault="0037161C">
      <w:pPr>
        <w:spacing w:before="120"/>
        <w:jc w:val="center"/>
        <w:rPr>
          <w:rFonts w:ascii="Arial" w:hAnsi="Arial" w:cs="Arial"/>
          <w:b/>
          <w:bCs/>
          <w:sz w:val="22"/>
          <w:szCs w:val="20"/>
        </w:rPr>
      </w:pPr>
    </w:p>
    <w:p w:rsidR="0037161C" w:rsidRDefault="00AB67EB">
      <w:pPr>
        <w:jc w:val="both"/>
      </w:pPr>
      <w:r>
        <w:rPr>
          <w:rFonts w:ascii="Arial" w:hAnsi="Arial" w:cs="Arial"/>
          <w:bCs/>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Pr>
          <w:rFonts w:ascii="Arial" w:hAnsi="Arial" w:cs="Arial"/>
          <w:b/>
          <w:bCs/>
          <w:sz w:val="20"/>
          <w:szCs w:val="20"/>
        </w:rPr>
        <w:t>.</w:t>
      </w:r>
    </w:p>
    <w:p w:rsidR="0037161C" w:rsidRDefault="00AB67EB">
      <w:pPr>
        <w:jc w:val="both"/>
      </w:pPr>
      <w:r>
        <w:rPr>
          <w:rFonts w:ascii="Arial" w:hAnsi="Arial" w:cs="Arial"/>
          <w:sz w:val="20"/>
          <w:szCs w:val="20"/>
        </w:rPr>
        <w:t>………………………………………………………………………………………………………………………………………………..……………………………………………………………………………………</w:t>
      </w:r>
    </w:p>
    <w:p w:rsidR="0037161C" w:rsidRDefault="00AB67EB">
      <w:pPr>
        <w:pStyle w:val="Stopka1"/>
        <w:tabs>
          <w:tab w:val="clear" w:pos="4536"/>
          <w:tab w:val="clear" w:pos="9072"/>
        </w:tabs>
        <w:jc w:val="both"/>
      </w:pPr>
      <w:r>
        <w:rPr>
          <w:rFonts w:ascii="Arial" w:hAnsi="Arial" w:cs="Arial"/>
          <w:b/>
          <w:i/>
        </w:rPr>
        <w:t xml:space="preserve">nazwa i adres podmiotu oddającego do dyspozycji Wykonawcy niezbędne zasoby( tj. innego podmiotu) nr KRS/ </w:t>
      </w:r>
      <w:proofErr w:type="spellStart"/>
      <w:r>
        <w:rPr>
          <w:rFonts w:ascii="Arial" w:hAnsi="Arial" w:cs="Arial"/>
          <w:b/>
          <w:i/>
        </w:rPr>
        <w:t>CEiDG</w:t>
      </w:r>
      <w:proofErr w:type="spellEnd"/>
      <w:r>
        <w:rPr>
          <w:rFonts w:ascii="Arial" w:hAnsi="Arial" w:cs="Arial"/>
        </w:rPr>
        <w:t xml:space="preserve"> </w:t>
      </w:r>
      <w:r>
        <w:rPr>
          <w:rFonts w:ascii="Arial" w:hAnsi="Arial" w:cs="Arial"/>
          <w:b/>
          <w:i/>
        </w:rPr>
        <w:t>NIP/PESEL</w:t>
      </w:r>
    </w:p>
    <w:p w:rsidR="0037161C" w:rsidRDefault="00AB67EB">
      <w:pPr>
        <w:spacing w:before="120" w:line="360" w:lineRule="auto"/>
        <w:jc w:val="both"/>
      </w:pPr>
      <w:r>
        <w:rPr>
          <w:rFonts w:ascii="Arial" w:hAnsi="Arial" w:cs="Arial"/>
          <w:b/>
          <w:sz w:val="20"/>
          <w:szCs w:val="20"/>
        </w:rPr>
        <w:t xml:space="preserve">zobowiązuję się </w:t>
      </w:r>
      <w:r>
        <w:rPr>
          <w:rFonts w:ascii="Arial" w:hAnsi="Arial" w:cs="Arial"/>
          <w:sz w:val="20"/>
          <w:szCs w:val="20"/>
        </w:rPr>
        <w:t>do oddania do dyspozycji na rzecz:</w:t>
      </w:r>
    </w:p>
    <w:p w:rsidR="0037161C" w:rsidRDefault="00AB67EB">
      <w:pPr>
        <w:spacing w:line="360" w:lineRule="auto"/>
        <w:jc w:val="both"/>
      </w:pPr>
      <w:r>
        <w:rPr>
          <w:rFonts w:ascii="Arial" w:hAnsi="Arial" w:cs="Arial"/>
          <w:sz w:val="20"/>
          <w:szCs w:val="20"/>
        </w:rPr>
        <w:t>………………………………………………………………………………………………………………….</w:t>
      </w:r>
    </w:p>
    <w:p w:rsidR="0037161C" w:rsidRDefault="00AB67EB">
      <w:pPr>
        <w:spacing w:line="360" w:lineRule="auto"/>
        <w:jc w:val="center"/>
      </w:pPr>
      <w:r>
        <w:rPr>
          <w:rFonts w:ascii="Arial" w:hAnsi="Arial" w:cs="Arial"/>
          <w:i/>
          <w:sz w:val="16"/>
          <w:szCs w:val="16"/>
        </w:rPr>
        <w:t>nazwa i adres Wykonawcy składającego Ofertę</w:t>
      </w:r>
    </w:p>
    <w:p w:rsidR="0037161C" w:rsidRDefault="00AB67EB">
      <w:pPr>
        <w:spacing w:line="360" w:lineRule="auto"/>
        <w:jc w:val="both"/>
      </w:pPr>
      <w:r>
        <w:rPr>
          <w:rFonts w:ascii="Arial" w:hAnsi="Arial" w:cs="Arial"/>
          <w:sz w:val="20"/>
          <w:szCs w:val="20"/>
        </w:rPr>
        <w:t>niezbędnych zasobów:</w:t>
      </w:r>
    </w:p>
    <w:p w:rsidR="0037161C" w:rsidRDefault="00AB67EB">
      <w:pPr>
        <w:spacing w:line="360" w:lineRule="auto"/>
      </w:pPr>
      <w:r>
        <w:rPr>
          <w:rFonts w:ascii="Wingdings" w:eastAsia="Wingdings" w:hAnsi="Wingdings" w:cs="Wingdings"/>
          <w:sz w:val="20"/>
          <w:szCs w:val="20"/>
        </w:rPr>
        <w:t></w:t>
      </w:r>
      <w:r>
        <w:rPr>
          <w:rFonts w:ascii="Arial" w:eastAsia="Arial" w:hAnsi="Arial" w:cs="Arial"/>
          <w:sz w:val="20"/>
          <w:szCs w:val="20"/>
        </w:rPr>
        <w:t xml:space="preserve"> </w:t>
      </w:r>
      <w:r>
        <w:rPr>
          <w:rFonts w:ascii="Arial" w:hAnsi="Arial" w:cs="Arial"/>
          <w:sz w:val="20"/>
          <w:szCs w:val="20"/>
        </w:rPr>
        <w:t xml:space="preserve">zdolności techniczne lub zawodowe </w:t>
      </w:r>
    </w:p>
    <w:p w:rsidR="0037161C" w:rsidRDefault="00AB67EB">
      <w:pPr>
        <w:tabs>
          <w:tab w:val="center" w:pos="4536"/>
          <w:tab w:val="left" w:pos="6945"/>
        </w:tabs>
        <w:spacing w:before="40" w:line="360" w:lineRule="auto"/>
        <w:jc w:val="center"/>
        <w:rPr>
          <w:rFonts w:ascii="Arial" w:hAnsi="Arial" w:cs="Arial"/>
          <w:sz w:val="20"/>
          <w:szCs w:val="20"/>
        </w:rPr>
      </w:pPr>
      <w:r>
        <w:rPr>
          <w:rFonts w:ascii="Arial" w:hAnsi="Arial" w:cs="Arial"/>
          <w:sz w:val="20"/>
          <w:szCs w:val="20"/>
        </w:rPr>
        <w:t xml:space="preserve">przy wykonaniu zamówienia na: </w:t>
      </w:r>
      <w:r>
        <w:rPr>
          <w:rFonts w:ascii="Arial" w:hAnsi="Arial" w:cs="Arial"/>
          <w:b/>
          <w:sz w:val="20"/>
          <w:szCs w:val="20"/>
        </w:rPr>
        <w:t>"Dostawę, montaż i instalację sprzętu do densytometrii wraz z integracją systemów do Pracowni RTG Polkowickiego Centrum Usług Zdrowotnych - ZOZ S.A.</w:t>
      </w:r>
      <w:r>
        <w:rPr>
          <w:rFonts w:ascii="Arial" w:hAnsi="Arial" w:cs="Arial"/>
          <w:sz w:val="20"/>
          <w:szCs w:val="20"/>
        </w:rPr>
        <w:t>"</w:t>
      </w:r>
    </w:p>
    <w:p w:rsidR="0037161C" w:rsidRDefault="00AB67EB">
      <w:pPr>
        <w:pStyle w:val="Standard"/>
        <w:spacing w:line="360" w:lineRule="auto"/>
        <w:ind w:right="-1"/>
        <w:jc w:val="center"/>
      </w:pPr>
      <w:r>
        <w:rPr>
          <w:rFonts w:ascii="Arial" w:hAnsi="Arial" w:cs="Arial"/>
          <w:b/>
          <w:bCs/>
          <w:color w:val="000000"/>
          <w:sz w:val="20"/>
          <w:szCs w:val="20"/>
        </w:rPr>
        <w:t xml:space="preserve">nr sprawy: </w:t>
      </w:r>
      <w:r>
        <w:rPr>
          <w:rFonts w:ascii="Arial" w:eastAsia="SimSun" w:hAnsi="Arial" w:cs="Arial"/>
          <w:b/>
          <w:sz w:val="20"/>
          <w:szCs w:val="20"/>
          <w:lang w:eastAsia="hi-IN" w:bidi="hi-IN"/>
        </w:rPr>
        <w:t>DZP - 30/2023</w:t>
      </w:r>
    </w:p>
    <w:p w:rsidR="0037161C" w:rsidRDefault="00AB67EB">
      <w:pPr>
        <w:pStyle w:val="Standard"/>
        <w:spacing w:line="360" w:lineRule="auto"/>
        <w:ind w:right="-1"/>
        <w:rPr>
          <w:sz w:val="22"/>
          <w:szCs w:val="22"/>
        </w:rPr>
      </w:pPr>
      <w:r>
        <w:rPr>
          <w:rFonts w:ascii="Arial" w:hAnsi="Arial" w:cs="Arial"/>
          <w:sz w:val="22"/>
          <w:szCs w:val="22"/>
        </w:rPr>
        <w:t>Oświadczam, że:</w:t>
      </w:r>
    </w:p>
    <w:p w:rsidR="0037161C" w:rsidRDefault="00AB67EB">
      <w:pPr>
        <w:numPr>
          <w:ilvl w:val="3"/>
          <w:numId w:val="5"/>
        </w:numPr>
        <w:tabs>
          <w:tab w:val="clear" w:pos="57"/>
          <w:tab w:val="left" w:pos="426"/>
        </w:tabs>
        <w:spacing w:line="360" w:lineRule="auto"/>
        <w:ind w:hanging="2880"/>
      </w:pPr>
      <w:r>
        <w:rPr>
          <w:rFonts w:ascii="Arial" w:hAnsi="Arial" w:cs="Arial"/>
          <w:sz w:val="20"/>
          <w:szCs w:val="20"/>
        </w:rPr>
        <w:t>udostępniam Wykonawcy ww. zasoby, w następującym zakresie:</w:t>
      </w:r>
    </w:p>
    <w:p w:rsidR="0037161C" w:rsidRDefault="00AB67EB">
      <w:pPr>
        <w:spacing w:line="360" w:lineRule="auto"/>
        <w:ind w:firstLine="284"/>
      </w:pPr>
      <w:r>
        <w:rPr>
          <w:rFonts w:ascii="Arial" w:hAnsi="Arial" w:cs="Arial"/>
          <w:sz w:val="20"/>
          <w:szCs w:val="20"/>
        </w:rPr>
        <w:t>………………………………………………………………………….</w:t>
      </w:r>
    </w:p>
    <w:p w:rsidR="0037161C" w:rsidRDefault="00AB67EB">
      <w:pPr>
        <w:numPr>
          <w:ilvl w:val="3"/>
          <w:numId w:val="5"/>
        </w:numPr>
        <w:tabs>
          <w:tab w:val="clear" w:pos="57"/>
          <w:tab w:val="left" w:pos="426"/>
        </w:tabs>
        <w:spacing w:line="360" w:lineRule="auto"/>
        <w:ind w:left="426" w:hanging="426"/>
      </w:pPr>
      <w:r>
        <w:rPr>
          <w:rFonts w:ascii="Arial" w:hAnsi="Arial" w:cs="Arial"/>
          <w:sz w:val="20"/>
          <w:szCs w:val="20"/>
        </w:rPr>
        <w:t>sposób wykorzystania udostępnionych przeze mnie zasobów będzie następujący, przy wykonywaniu zamówienia publicznego:</w:t>
      </w:r>
    </w:p>
    <w:p w:rsidR="0037161C" w:rsidRDefault="00AB67EB">
      <w:pPr>
        <w:spacing w:line="360" w:lineRule="auto"/>
        <w:ind w:firstLine="426"/>
      </w:pPr>
      <w:r>
        <w:rPr>
          <w:rFonts w:ascii="Arial" w:hAnsi="Arial" w:cs="Arial"/>
          <w:sz w:val="20"/>
          <w:szCs w:val="20"/>
        </w:rPr>
        <w:t>……………………………………………………………………………………</w:t>
      </w:r>
    </w:p>
    <w:p w:rsidR="0037161C" w:rsidRDefault="00AB67EB">
      <w:pPr>
        <w:numPr>
          <w:ilvl w:val="3"/>
          <w:numId w:val="5"/>
        </w:numPr>
        <w:tabs>
          <w:tab w:val="clear" w:pos="57"/>
          <w:tab w:val="left" w:pos="426"/>
        </w:tabs>
        <w:spacing w:line="360" w:lineRule="auto"/>
        <w:ind w:hanging="2880"/>
      </w:pPr>
      <w:r>
        <w:rPr>
          <w:rFonts w:ascii="Arial" w:hAnsi="Arial" w:cs="Arial"/>
          <w:sz w:val="20"/>
          <w:szCs w:val="20"/>
        </w:rPr>
        <w:t>charakter stosunku łączącego mnie z Wykonawcą będzie następujący:</w:t>
      </w:r>
    </w:p>
    <w:p w:rsidR="0037161C" w:rsidRDefault="00AB67EB">
      <w:pPr>
        <w:spacing w:line="360" w:lineRule="auto"/>
        <w:ind w:firstLine="426"/>
      </w:pPr>
      <w:r>
        <w:rPr>
          <w:rFonts w:ascii="Arial" w:hAnsi="Arial" w:cs="Arial"/>
          <w:sz w:val="20"/>
          <w:szCs w:val="20"/>
        </w:rPr>
        <w:t>…………………………………………………………………………………</w:t>
      </w:r>
    </w:p>
    <w:p w:rsidR="0037161C" w:rsidRDefault="00AB67EB">
      <w:pPr>
        <w:numPr>
          <w:ilvl w:val="3"/>
          <w:numId w:val="5"/>
        </w:numPr>
        <w:tabs>
          <w:tab w:val="clear" w:pos="57"/>
          <w:tab w:val="left" w:pos="426"/>
        </w:tabs>
        <w:spacing w:line="360" w:lineRule="auto"/>
        <w:ind w:hanging="2880"/>
      </w:pPr>
      <w:r>
        <w:rPr>
          <w:rFonts w:ascii="Arial" w:hAnsi="Arial" w:cs="Arial"/>
          <w:sz w:val="20"/>
          <w:szCs w:val="20"/>
        </w:rPr>
        <w:t>zakres mojego udziału przy wykonywaniu zamówienia będzie następujący:</w:t>
      </w:r>
    </w:p>
    <w:p w:rsidR="0037161C" w:rsidRDefault="00AB67EB">
      <w:pPr>
        <w:spacing w:line="360" w:lineRule="auto"/>
        <w:ind w:firstLine="426"/>
      </w:pPr>
      <w:r>
        <w:rPr>
          <w:rFonts w:ascii="Arial" w:hAnsi="Arial" w:cs="Arial"/>
          <w:sz w:val="20"/>
          <w:szCs w:val="20"/>
        </w:rPr>
        <w:t>……………………………………………………………………………………</w:t>
      </w:r>
    </w:p>
    <w:p w:rsidR="0037161C" w:rsidRDefault="00AB67EB">
      <w:pPr>
        <w:numPr>
          <w:ilvl w:val="3"/>
          <w:numId w:val="5"/>
        </w:numPr>
        <w:tabs>
          <w:tab w:val="clear" w:pos="57"/>
          <w:tab w:val="left" w:pos="426"/>
        </w:tabs>
        <w:spacing w:line="360" w:lineRule="auto"/>
        <w:ind w:hanging="2880"/>
      </w:pPr>
      <w:r>
        <w:rPr>
          <w:rFonts w:ascii="Arial" w:hAnsi="Arial" w:cs="Arial"/>
          <w:sz w:val="20"/>
          <w:szCs w:val="20"/>
        </w:rPr>
        <w:t>okres mojego udziału przy wykonywaniu zamówienia będzie następujący:</w:t>
      </w:r>
    </w:p>
    <w:p w:rsidR="0037161C" w:rsidRDefault="00AB67EB">
      <w:pPr>
        <w:spacing w:line="360" w:lineRule="auto"/>
        <w:ind w:firstLine="426"/>
        <w:jc w:val="both"/>
      </w:pPr>
      <w:r>
        <w:rPr>
          <w:rFonts w:ascii="Arial" w:hAnsi="Arial" w:cs="Arial"/>
          <w:sz w:val="20"/>
          <w:szCs w:val="20"/>
        </w:rPr>
        <w:t>…………………………………………………………………………………..</w:t>
      </w:r>
    </w:p>
    <w:p w:rsidR="0037161C" w:rsidRDefault="00AB67EB">
      <w:pPr>
        <w:numPr>
          <w:ilvl w:val="3"/>
          <w:numId w:val="5"/>
        </w:numPr>
        <w:tabs>
          <w:tab w:val="clear" w:pos="57"/>
          <w:tab w:val="left" w:pos="426"/>
        </w:tabs>
        <w:ind w:left="425" w:hanging="425"/>
        <w:jc w:val="both"/>
      </w:pPr>
      <w:r>
        <w:rPr>
          <w:rFonts w:ascii="Arial" w:hAnsi="Arial" w:cs="Arial"/>
          <w:sz w:val="20"/>
          <w:szCs w:val="20"/>
        </w:rPr>
        <w:t>czy podmiot, na zdolnościach którego wykonawca polega w odniesieniu do warunków udziału w postępowaniu dotyczących kwalifikacji zawodowych lub doświadczenia, zrealizuje prace, których wskazane zdolności dotyczą:</w:t>
      </w:r>
    </w:p>
    <w:p w:rsidR="0037161C" w:rsidRDefault="00AB67EB">
      <w:pPr>
        <w:spacing w:line="360" w:lineRule="auto"/>
        <w:ind w:firstLine="426"/>
      </w:pPr>
      <w:r>
        <w:rPr>
          <w:rFonts w:ascii="Arial" w:hAnsi="Arial" w:cs="Arial"/>
          <w:sz w:val="20"/>
          <w:szCs w:val="20"/>
        </w:rPr>
        <w:t>…………………………………………………………………………………</w:t>
      </w:r>
    </w:p>
    <w:p w:rsidR="0037161C" w:rsidRDefault="00AB67EB">
      <w:pPr>
        <w:jc w:val="both"/>
      </w:pPr>
      <w:r>
        <w:rPr>
          <w:rFonts w:ascii="Wingdings" w:eastAsia="Wingdings" w:hAnsi="Wingdings" w:cs="Wingdings"/>
          <w:sz w:val="20"/>
          <w:szCs w:val="20"/>
        </w:rPr>
        <w:t></w:t>
      </w:r>
      <w:r>
        <w:rPr>
          <w:rFonts w:ascii="Arial" w:eastAsia="Arial" w:hAnsi="Arial" w:cs="Arial"/>
          <w:sz w:val="20"/>
          <w:szCs w:val="20"/>
        </w:rPr>
        <w:t xml:space="preserve">  </w:t>
      </w:r>
      <w:r>
        <w:rPr>
          <w:rFonts w:ascii="Arial" w:hAnsi="Arial" w:cs="Arial"/>
          <w:sz w:val="20"/>
          <w:szCs w:val="20"/>
        </w:rPr>
        <w:t xml:space="preserve">właściwe zaznaczyć </w:t>
      </w:r>
    </w:p>
    <w:p w:rsidR="0037161C" w:rsidRDefault="0037161C">
      <w:pPr>
        <w:jc w:val="both"/>
        <w:rPr>
          <w:rFonts w:ascii="Arial" w:hAnsi="Arial" w:cs="Arial"/>
          <w:sz w:val="20"/>
          <w:szCs w:val="20"/>
        </w:rPr>
      </w:pPr>
    </w:p>
    <w:p w:rsidR="0037161C" w:rsidRDefault="00AB67EB">
      <w:pPr>
        <w:jc w:val="both"/>
      </w:pPr>
      <w:r>
        <w:rPr>
          <w:rFonts w:ascii="Arial" w:hAnsi="Arial" w:cs="Arial"/>
          <w:sz w:val="20"/>
          <w:szCs w:val="20"/>
        </w:rPr>
        <w:t>............................................. dnia .....................</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37161C" w:rsidRDefault="00AB67EB">
      <w:pPr>
        <w:ind w:left="4956" w:firstLine="708"/>
        <w:jc w:val="both"/>
      </w:pPr>
      <w:r>
        <w:rPr>
          <w:rFonts w:ascii="Arial" w:hAnsi="Arial" w:cs="Arial"/>
          <w:i/>
          <w:sz w:val="16"/>
          <w:szCs w:val="16"/>
        </w:rPr>
        <w:t>podpisy osób uprawnionych</w:t>
      </w:r>
    </w:p>
    <w:p w:rsidR="0037161C" w:rsidRDefault="00AB67EB">
      <w:pPr>
        <w:ind w:left="5400" w:hanging="444"/>
        <w:jc w:val="both"/>
      </w:pPr>
      <w:r>
        <w:rPr>
          <w:rFonts w:ascii="Arial" w:eastAsia="Arial" w:hAnsi="Arial" w:cs="Arial"/>
          <w:i/>
          <w:sz w:val="16"/>
          <w:szCs w:val="16"/>
        </w:rPr>
        <w:t xml:space="preserve"> </w:t>
      </w:r>
      <w:r>
        <w:rPr>
          <w:rFonts w:ascii="Arial" w:hAnsi="Arial" w:cs="Arial"/>
          <w:i/>
          <w:sz w:val="16"/>
          <w:szCs w:val="16"/>
        </w:rPr>
        <w:t>do reprezentacji podmiotu oddającego do dyspozycji</w:t>
      </w:r>
    </w:p>
    <w:p w:rsidR="0037161C" w:rsidRDefault="00AB67EB">
      <w:pPr>
        <w:ind w:left="5400" w:hanging="444"/>
        <w:jc w:val="both"/>
      </w:pPr>
      <w:r>
        <w:rPr>
          <w:rFonts w:ascii="Arial" w:eastAsia="Arial" w:hAnsi="Arial" w:cs="Arial"/>
          <w:i/>
          <w:sz w:val="16"/>
          <w:szCs w:val="16"/>
        </w:rPr>
        <w:t xml:space="preserve">                </w:t>
      </w:r>
      <w:r>
        <w:rPr>
          <w:rFonts w:ascii="Arial" w:hAnsi="Arial" w:cs="Arial"/>
          <w:i/>
          <w:sz w:val="16"/>
          <w:szCs w:val="16"/>
        </w:rPr>
        <w:t>Wykonawcy niezbędne zasoby</w:t>
      </w:r>
    </w:p>
    <w:p w:rsidR="0037161C" w:rsidRDefault="0037161C">
      <w:pPr>
        <w:spacing w:after="40"/>
        <w:jc w:val="right"/>
        <w:rPr>
          <w:rFonts w:ascii="Arial" w:hAnsi="Arial" w:cs="Arial"/>
          <w:b/>
          <w:i/>
          <w:sz w:val="20"/>
          <w:szCs w:val="20"/>
        </w:rPr>
      </w:pPr>
    </w:p>
    <w:p w:rsidR="0037161C" w:rsidRDefault="0037161C">
      <w:pPr>
        <w:spacing w:after="40"/>
        <w:jc w:val="right"/>
        <w:rPr>
          <w:rFonts w:ascii="Arial" w:hAnsi="Arial" w:cs="Arial"/>
          <w:b/>
          <w:i/>
          <w:sz w:val="20"/>
          <w:szCs w:val="20"/>
        </w:rPr>
      </w:pPr>
    </w:p>
    <w:p w:rsidR="0037161C" w:rsidRDefault="00AB67EB">
      <w:pPr>
        <w:spacing w:after="40"/>
        <w:jc w:val="right"/>
      </w:pPr>
      <w:r>
        <w:rPr>
          <w:rFonts w:ascii="Arial" w:hAnsi="Arial" w:cs="Arial"/>
          <w:b/>
          <w:i/>
          <w:sz w:val="20"/>
          <w:szCs w:val="20"/>
        </w:rPr>
        <w:lastRenderedPageBreak/>
        <w:t>Załącznik nr 4 do SWZ</w:t>
      </w:r>
    </w:p>
    <w:p w:rsidR="0037161C" w:rsidRDefault="0037161C">
      <w:pPr>
        <w:spacing w:after="40"/>
        <w:ind w:left="5643" w:firstLine="57"/>
        <w:jc w:val="both"/>
        <w:rPr>
          <w:rFonts w:ascii="Arial" w:hAnsi="Arial" w:cs="Arial"/>
          <w:b/>
          <w:bCs/>
          <w:i/>
          <w:sz w:val="20"/>
          <w:szCs w:val="20"/>
        </w:rPr>
      </w:pPr>
    </w:p>
    <w:tbl>
      <w:tblPr>
        <w:tblW w:w="9242" w:type="dxa"/>
        <w:tblInd w:w="-14" w:type="dxa"/>
        <w:tblLayout w:type="fixed"/>
        <w:tblLook w:val="0000"/>
      </w:tblPr>
      <w:tblGrid>
        <w:gridCol w:w="4606"/>
        <w:gridCol w:w="4636"/>
      </w:tblGrid>
      <w:tr w:rsidR="0037161C">
        <w:tc>
          <w:tcPr>
            <w:tcW w:w="4606" w:type="dxa"/>
            <w:tcBorders>
              <w:top w:val="single" w:sz="4" w:space="0" w:color="000000"/>
              <w:left w:val="single" w:sz="4" w:space="0" w:color="000000"/>
              <w:bottom w:val="single" w:sz="4" w:space="0" w:color="000000"/>
            </w:tcBorders>
            <w:shd w:val="clear" w:color="auto" w:fill="auto"/>
          </w:tcPr>
          <w:p w:rsidR="0037161C" w:rsidRDefault="0037161C">
            <w:pPr>
              <w:widowControl w:val="0"/>
              <w:snapToGrid w:val="0"/>
              <w:spacing w:line="360" w:lineRule="auto"/>
              <w:jc w:val="both"/>
              <w:rPr>
                <w:rFonts w:ascii="Arial" w:hAnsi="Arial" w:cs="Arial"/>
                <w:sz w:val="20"/>
              </w:rPr>
            </w:pPr>
          </w:p>
          <w:p w:rsidR="0037161C" w:rsidRDefault="0037161C">
            <w:pPr>
              <w:widowControl w:val="0"/>
              <w:spacing w:line="360" w:lineRule="auto"/>
              <w:jc w:val="both"/>
              <w:rPr>
                <w:rFonts w:ascii="Arial" w:hAnsi="Arial" w:cs="Arial"/>
                <w:sz w:val="20"/>
              </w:rPr>
            </w:pPr>
          </w:p>
          <w:p w:rsidR="0037161C" w:rsidRDefault="0037161C">
            <w:pPr>
              <w:widowControl w:val="0"/>
              <w:spacing w:line="360" w:lineRule="auto"/>
              <w:jc w:val="center"/>
              <w:rPr>
                <w:rFonts w:ascii="Arial" w:hAnsi="Arial" w:cs="Arial"/>
                <w:sz w:val="20"/>
              </w:rPr>
            </w:pPr>
          </w:p>
          <w:p w:rsidR="0037161C" w:rsidRDefault="00AB67EB">
            <w:pPr>
              <w:widowControl w:val="0"/>
              <w:spacing w:line="360" w:lineRule="auto"/>
              <w:jc w:val="center"/>
            </w:pPr>
            <w:r>
              <w:rPr>
                <w:rFonts w:ascii="Arial" w:hAnsi="Arial" w:cs="Arial"/>
                <w:i/>
                <w:sz w:val="16"/>
                <w:szCs w:val="16"/>
              </w:rPr>
              <w:t>(pieczęć Wykonawcy/Wykonawców)</w:t>
            </w:r>
          </w:p>
        </w:tc>
        <w:tc>
          <w:tcPr>
            <w:tcW w:w="46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161C" w:rsidRDefault="00AB67EB">
            <w:pPr>
              <w:keepNext/>
              <w:widowControl w:val="0"/>
              <w:tabs>
                <w:tab w:val="left" w:pos="0"/>
              </w:tabs>
              <w:spacing w:before="240" w:after="60" w:line="360" w:lineRule="auto"/>
              <w:jc w:val="center"/>
              <w:textAlignment w:val="baseline"/>
            </w:pPr>
            <w:r>
              <w:rPr>
                <w:rFonts w:ascii="Arial" w:hAnsi="Arial" w:cs="Arial"/>
                <w:b/>
                <w:i/>
                <w:sz w:val="20"/>
              </w:rPr>
              <w:t>INFORMACJA WYKONAWCY</w:t>
            </w:r>
          </w:p>
          <w:p w:rsidR="0037161C" w:rsidRDefault="0037161C">
            <w:pPr>
              <w:widowControl w:val="0"/>
              <w:spacing w:line="360" w:lineRule="auto"/>
              <w:jc w:val="center"/>
              <w:rPr>
                <w:rFonts w:ascii="Arial" w:hAnsi="Arial" w:cs="Arial"/>
                <w:b/>
                <w:sz w:val="20"/>
              </w:rPr>
            </w:pPr>
          </w:p>
        </w:tc>
      </w:tr>
    </w:tbl>
    <w:p w:rsidR="0037161C" w:rsidRDefault="0037161C">
      <w:pPr>
        <w:spacing w:line="360" w:lineRule="auto"/>
        <w:textAlignment w:val="baseline"/>
        <w:rPr>
          <w:rFonts w:ascii="Arial" w:hAnsi="Arial" w:cs="Arial"/>
          <w:iCs/>
          <w:sz w:val="20"/>
        </w:rPr>
      </w:pPr>
    </w:p>
    <w:p w:rsidR="0037161C" w:rsidRDefault="00AB67EB">
      <w:pPr>
        <w:spacing w:line="360" w:lineRule="auto"/>
        <w:textAlignment w:val="baseline"/>
      </w:pPr>
      <w:r>
        <w:rPr>
          <w:rFonts w:ascii="Arial" w:hAnsi="Arial" w:cs="Arial"/>
          <w:iCs/>
          <w:sz w:val="20"/>
        </w:rPr>
        <w:t>Nazwa Wykonawcy</w:t>
      </w:r>
      <w:r>
        <w:rPr>
          <w:rFonts w:ascii="Arial" w:hAnsi="Arial" w:cs="Arial"/>
          <w:bCs/>
          <w:iCs/>
          <w:sz w:val="20"/>
        </w:rPr>
        <w:t>..................................................................................................</w:t>
      </w:r>
    </w:p>
    <w:p w:rsidR="0037161C" w:rsidRDefault="0037161C">
      <w:pPr>
        <w:spacing w:line="360" w:lineRule="auto"/>
        <w:jc w:val="both"/>
        <w:textAlignment w:val="baseline"/>
        <w:rPr>
          <w:rFonts w:ascii="Arial" w:hAnsi="Arial" w:cs="Arial"/>
          <w:bCs/>
          <w:iCs/>
          <w:sz w:val="20"/>
        </w:rPr>
      </w:pPr>
    </w:p>
    <w:p w:rsidR="0037161C" w:rsidRDefault="00AB67EB">
      <w:pPr>
        <w:spacing w:line="360" w:lineRule="auto"/>
        <w:jc w:val="both"/>
        <w:textAlignment w:val="baseline"/>
      </w:pPr>
      <w:r>
        <w:rPr>
          <w:rFonts w:ascii="Arial" w:hAnsi="Arial" w:cs="Arial"/>
          <w:bCs/>
          <w:iCs/>
          <w:sz w:val="20"/>
        </w:rPr>
        <w:t xml:space="preserve">NIP ...................................................................  </w:t>
      </w:r>
      <w:r>
        <w:rPr>
          <w:rFonts w:ascii="Arial" w:hAnsi="Arial" w:cs="Arial"/>
          <w:iCs/>
          <w:sz w:val="20"/>
        </w:rPr>
        <w:t>REGON</w:t>
      </w:r>
      <w:r>
        <w:rPr>
          <w:rFonts w:ascii="Arial" w:hAnsi="Arial" w:cs="Arial"/>
          <w:b/>
          <w:iCs/>
          <w:sz w:val="20"/>
        </w:rPr>
        <w:t xml:space="preserve"> </w:t>
      </w:r>
      <w:r>
        <w:rPr>
          <w:rFonts w:ascii="Arial" w:hAnsi="Arial" w:cs="Arial"/>
          <w:bCs/>
          <w:iCs/>
          <w:sz w:val="20"/>
        </w:rPr>
        <w:t>.....................................</w:t>
      </w:r>
    </w:p>
    <w:p w:rsidR="0037161C" w:rsidRDefault="0037161C">
      <w:pPr>
        <w:spacing w:line="360" w:lineRule="auto"/>
        <w:jc w:val="both"/>
        <w:textAlignment w:val="baseline"/>
        <w:rPr>
          <w:rFonts w:ascii="Arial" w:hAnsi="Arial" w:cs="Arial"/>
          <w:bCs/>
          <w:iCs/>
          <w:sz w:val="20"/>
        </w:rPr>
      </w:pPr>
    </w:p>
    <w:p w:rsidR="0037161C" w:rsidRDefault="00AB67EB">
      <w:pPr>
        <w:spacing w:line="360" w:lineRule="auto"/>
        <w:jc w:val="both"/>
        <w:textAlignment w:val="baseline"/>
      </w:pPr>
      <w:r>
        <w:rPr>
          <w:rFonts w:ascii="Arial" w:hAnsi="Arial" w:cs="Arial"/>
          <w:bCs/>
          <w:iCs/>
          <w:sz w:val="20"/>
        </w:rPr>
        <w:t>Adres ..................................................................................................................</w:t>
      </w:r>
    </w:p>
    <w:p w:rsidR="0037161C" w:rsidRDefault="0037161C">
      <w:pPr>
        <w:spacing w:line="360" w:lineRule="auto"/>
        <w:jc w:val="both"/>
        <w:textAlignment w:val="baseline"/>
        <w:rPr>
          <w:rFonts w:ascii="Arial" w:hAnsi="Arial" w:cs="Arial"/>
          <w:bCs/>
          <w:iCs/>
          <w:sz w:val="20"/>
        </w:rPr>
      </w:pPr>
    </w:p>
    <w:p w:rsidR="0037161C" w:rsidRDefault="00AB67EB">
      <w:pPr>
        <w:spacing w:line="360" w:lineRule="auto"/>
        <w:jc w:val="both"/>
        <w:textAlignment w:val="baseline"/>
      </w:pPr>
      <w:r>
        <w:rPr>
          <w:rFonts w:ascii="Arial" w:hAnsi="Arial" w:cs="Arial"/>
          <w:bCs/>
          <w:iCs/>
          <w:sz w:val="20"/>
        </w:rPr>
        <w:t>Powiat............................................... Województwo ..................................</w:t>
      </w:r>
    </w:p>
    <w:p w:rsidR="0037161C" w:rsidRDefault="0037161C">
      <w:pPr>
        <w:spacing w:line="360" w:lineRule="auto"/>
        <w:jc w:val="center"/>
        <w:textAlignment w:val="baseline"/>
        <w:rPr>
          <w:rFonts w:ascii="Arial" w:hAnsi="Arial" w:cs="Arial"/>
          <w:sz w:val="20"/>
        </w:rPr>
      </w:pPr>
    </w:p>
    <w:p w:rsidR="0037161C" w:rsidRDefault="00AB67EB">
      <w:pPr>
        <w:spacing w:line="360" w:lineRule="auto"/>
        <w:jc w:val="center"/>
        <w:textAlignment w:val="baseline"/>
      </w:pPr>
      <w:r>
        <w:rPr>
          <w:rFonts w:ascii="Arial" w:hAnsi="Arial" w:cs="Arial"/>
          <w:sz w:val="20"/>
        </w:rPr>
        <w:t xml:space="preserve">Niniejszym, składając ofertę w postępowaniu  prowadzonym w trybie podstawowym na: </w:t>
      </w:r>
    </w:p>
    <w:p w:rsidR="0037161C" w:rsidRDefault="00AB67EB">
      <w:pPr>
        <w:tabs>
          <w:tab w:val="center" w:pos="4536"/>
          <w:tab w:val="left" w:pos="6945"/>
        </w:tabs>
        <w:spacing w:before="40" w:line="360" w:lineRule="auto"/>
        <w:jc w:val="center"/>
        <w:rPr>
          <w:rFonts w:ascii="Arial" w:hAnsi="Arial" w:cs="Arial"/>
          <w:sz w:val="20"/>
          <w:szCs w:val="20"/>
        </w:rPr>
      </w:pPr>
      <w:r>
        <w:rPr>
          <w:rFonts w:ascii="Arial" w:hAnsi="Arial" w:cs="Arial"/>
          <w:b/>
          <w:sz w:val="20"/>
          <w:szCs w:val="20"/>
        </w:rPr>
        <w:t>"Dostawę, montaż i instalację sprzętu do densytometrii wraz z integracją systemów do Pracowni RTG Polkowickiego Centrum Usług Zdrowotnych - ZOZ S.A.</w:t>
      </w:r>
      <w:r>
        <w:rPr>
          <w:rFonts w:ascii="Arial" w:hAnsi="Arial" w:cs="Arial"/>
          <w:sz w:val="20"/>
          <w:szCs w:val="20"/>
        </w:rPr>
        <w:t>"</w:t>
      </w:r>
    </w:p>
    <w:p w:rsidR="0037161C" w:rsidRDefault="00AB67EB">
      <w:pPr>
        <w:pStyle w:val="Standard"/>
        <w:spacing w:line="360" w:lineRule="auto"/>
        <w:ind w:right="-1"/>
        <w:jc w:val="center"/>
      </w:pPr>
      <w:r>
        <w:rPr>
          <w:rFonts w:ascii="Arial" w:hAnsi="Arial" w:cs="Arial"/>
          <w:b/>
          <w:bCs/>
          <w:color w:val="000000"/>
          <w:sz w:val="20"/>
          <w:szCs w:val="20"/>
        </w:rPr>
        <w:t xml:space="preserve">nr sprawy: </w:t>
      </w:r>
      <w:r>
        <w:rPr>
          <w:rFonts w:ascii="Arial" w:eastAsia="SimSun" w:hAnsi="Arial" w:cs="Arial"/>
          <w:b/>
          <w:sz w:val="20"/>
          <w:szCs w:val="20"/>
          <w:lang w:eastAsia="hi-IN" w:bidi="hi-IN"/>
        </w:rPr>
        <w:t>DZP - 30/2023</w:t>
      </w:r>
    </w:p>
    <w:p w:rsidR="0037161C" w:rsidRDefault="0037161C">
      <w:pPr>
        <w:spacing w:line="360" w:lineRule="auto"/>
        <w:jc w:val="both"/>
        <w:textAlignment w:val="baseline"/>
        <w:rPr>
          <w:rFonts w:ascii="Arial" w:eastAsia="SimSun" w:hAnsi="Arial" w:cs="Arial"/>
          <w:b/>
          <w:color w:val="000000"/>
          <w:sz w:val="20"/>
          <w:szCs w:val="20"/>
          <w:lang w:eastAsia="hi-IN" w:bidi="hi-IN"/>
        </w:rPr>
      </w:pPr>
    </w:p>
    <w:p w:rsidR="0037161C" w:rsidRDefault="00AB67EB">
      <w:pPr>
        <w:spacing w:line="360" w:lineRule="auto"/>
        <w:jc w:val="both"/>
        <w:textAlignment w:val="baseline"/>
      </w:pPr>
      <w:r>
        <w:rPr>
          <w:rFonts w:ascii="Arial" w:hAnsi="Arial" w:cs="Arial"/>
          <w:color w:val="000000"/>
          <w:sz w:val="20"/>
        </w:rPr>
        <w:t xml:space="preserve">po zapoznaniu się z treścią art. 4 pkt 1, pkt 4 i pkt 14 ustawy z dnia 16 lutego 2007 r. o ochronie konkurencji i konsumentów  oraz z treścią art. 24 ust. 1 pkt 23 oraz art. </w:t>
      </w:r>
      <w:r>
        <w:rPr>
          <w:rFonts w:ascii="Arial" w:hAnsi="Arial" w:cs="Arial"/>
          <w:sz w:val="20"/>
          <w:szCs w:val="20"/>
        </w:rPr>
        <w:t>art. 108 ust. 1 pkt 5 ustawy</w:t>
      </w:r>
      <w:r>
        <w:rPr>
          <w:rFonts w:ascii="Arial" w:hAnsi="Arial" w:cs="Arial"/>
          <w:color w:val="000000"/>
          <w:sz w:val="20"/>
        </w:rPr>
        <w:t xml:space="preserve"> Prawo zamówień publicznych, </w:t>
      </w:r>
      <w:r>
        <w:rPr>
          <w:rFonts w:ascii="Arial" w:hAnsi="Arial" w:cs="Arial"/>
          <w:sz w:val="20"/>
        </w:rPr>
        <w:t>oświadczamy, że:</w:t>
      </w:r>
    </w:p>
    <w:p w:rsidR="0037161C" w:rsidRDefault="00AB67EB">
      <w:pPr>
        <w:spacing w:line="360" w:lineRule="auto"/>
        <w:jc w:val="both"/>
        <w:textAlignment w:val="baseline"/>
      </w:pPr>
      <w:r>
        <w:rPr>
          <w:rFonts w:ascii="Arial" w:hAnsi="Arial" w:cs="Arial"/>
          <w:sz w:val="20"/>
        </w:rPr>
        <w:t>1.</w:t>
      </w:r>
      <w:r>
        <w:rPr>
          <w:rFonts w:ascii="Arial" w:hAnsi="Arial" w:cs="Arial"/>
          <w:sz w:val="20"/>
        </w:rPr>
        <w:tab/>
        <w:t xml:space="preserve">  </w:t>
      </w:r>
      <w:r>
        <w:rPr>
          <w:rFonts w:ascii="Arial" w:hAnsi="Arial" w:cs="Arial"/>
          <w:b/>
          <w:sz w:val="20"/>
        </w:rPr>
        <w:t>przynależymy</w:t>
      </w:r>
      <w:r>
        <w:rPr>
          <w:rFonts w:ascii="Arial" w:hAnsi="Arial" w:cs="Arial"/>
          <w:sz w:val="20"/>
        </w:rPr>
        <w:t xml:space="preserve">*  do tej samej grupy kapitałowej  w rozumieniu ustawy z dnia 16 lutego 2007 r.                   o ochronie konkurencji i </w:t>
      </w:r>
      <w:r>
        <w:rPr>
          <w:rFonts w:ascii="Arial" w:hAnsi="Arial" w:cs="Arial"/>
          <w:sz w:val="20"/>
          <w:szCs w:val="20"/>
        </w:rPr>
        <w:t>konsumentów (</w:t>
      </w:r>
      <w:proofErr w:type="spellStart"/>
      <w:r>
        <w:rPr>
          <w:rFonts w:ascii="Arial" w:hAnsi="Arial" w:cs="Arial"/>
          <w:sz w:val="20"/>
          <w:szCs w:val="20"/>
        </w:rPr>
        <w:t>t.j</w:t>
      </w:r>
      <w:proofErr w:type="spellEnd"/>
      <w:r>
        <w:rPr>
          <w:rFonts w:ascii="Arial" w:hAnsi="Arial" w:cs="Arial"/>
          <w:sz w:val="20"/>
          <w:szCs w:val="20"/>
        </w:rPr>
        <w:t>. Dz. U. z 2021 r. poz. 275</w:t>
      </w:r>
      <w:r w:rsidR="00D349EF">
        <w:rPr>
          <w:rFonts w:ascii="Arial" w:hAnsi="Arial" w:cs="Arial"/>
          <w:sz w:val="20"/>
          <w:szCs w:val="20"/>
        </w:rPr>
        <w:t xml:space="preserve"> z </w:t>
      </w:r>
      <w:proofErr w:type="spellStart"/>
      <w:r w:rsidR="00D349EF">
        <w:rPr>
          <w:rFonts w:ascii="Arial" w:hAnsi="Arial" w:cs="Arial"/>
          <w:sz w:val="20"/>
          <w:szCs w:val="20"/>
        </w:rPr>
        <w:t>późn</w:t>
      </w:r>
      <w:proofErr w:type="spellEnd"/>
      <w:r w:rsidR="00D349EF">
        <w:rPr>
          <w:rFonts w:ascii="Arial" w:hAnsi="Arial" w:cs="Arial"/>
          <w:sz w:val="20"/>
          <w:szCs w:val="20"/>
        </w:rPr>
        <w:t>. zmianami</w:t>
      </w:r>
      <w:r>
        <w:rPr>
          <w:rFonts w:ascii="Arial" w:hAnsi="Arial" w:cs="Arial"/>
          <w:sz w:val="20"/>
          <w:szCs w:val="20"/>
        </w:rPr>
        <w:t>) z:</w:t>
      </w:r>
      <w:r>
        <w:rPr>
          <w:rFonts w:ascii="Arial" w:hAnsi="Arial" w:cs="Arial"/>
          <w:sz w:val="20"/>
        </w:rPr>
        <w:t xml:space="preserve"> </w:t>
      </w:r>
    </w:p>
    <w:p w:rsidR="0037161C" w:rsidRDefault="00AB67EB">
      <w:pPr>
        <w:spacing w:line="360" w:lineRule="auto"/>
        <w:ind w:right="-993"/>
        <w:jc w:val="both"/>
        <w:textAlignment w:val="baseline"/>
      </w:pPr>
      <w:r>
        <w:rPr>
          <w:rFonts w:ascii="Arial" w:hAnsi="Arial" w:cs="Arial"/>
          <w:sz w:val="20"/>
        </w:rPr>
        <w:t>1)</w:t>
      </w:r>
      <w:r>
        <w:rPr>
          <w:rFonts w:ascii="Arial" w:hAnsi="Arial" w:cs="Arial"/>
          <w:sz w:val="20"/>
        </w:rPr>
        <w:tab/>
        <w:t>……………………</w:t>
      </w:r>
    </w:p>
    <w:p w:rsidR="0037161C" w:rsidRDefault="00AB67EB">
      <w:pPr>
        <w:spacing w:line="360" w:lineRule="auto"/>
        <w:ind w:right="-993"/>
        <w:jc w:val="both"/>
        <w:textAlignment w:val="baseline"/>
      </w:pPr>
      <w:r>
        <w:rPr>
          <w:rFonts w:ascii="Arial" w:hAnsi="Arial" w:cs="Arial"/>
          <w:sz w:val="20"/>
        </w:rPr>
        <w:t>2)</w:t>
      </w:r>
      <w:r>
        <w:rPr>
          <w:rFonts w:ascii="Arial" w:hAnsi="Arial" w:cs="Arial"/>
          <w:sz w:val="20"/>
        </w:rPr>
        <w:tab/>
        <w:t xml:space="preserve">………………... </w:t>
      </w:r>
    </w:p>
    <w:p w:rsidR="0037161C" w:rsidRDefault="00AB67EB">
      <w:pPr>
        <w:spacing w:line="360" w:lineRule="auto"/>
        <w:jc w:val="both"/>
        <w:textAlignment w:val="baseline"/>
      </w:pPr>
      <w:r>
        <w:rPr>
          <w:rFonts w:ascii="Arial" w:hAnsi="Arial" w:cs="Arial"/>
          <w:sz w:val="20"/>
        </w:rPr>
        <w:t>2.</w:t>
      </w:r>
      <w:r>
        <w:rPr>
          <w:rFonts w:ascii="Arial" w:hAnsi="Arial" w:cs="Arial"/>
          <w:sz w:val="20"/>
        </w:rPr>
        <w:tab/>
      </w:r>
      <w:r>
        <w:rPr>
          <w:rFonts w:ascii="Arial" w:hAnsi="Arial" w:cs="Arial"/>
          <w:b/>
          <w:sz w:val="20"/>
        </w:rPr>
        <w:t>nie przynależymy</w:t>
      </w:r>
      <w:r>
        <w:rPr>
          <w:rFonts w:ascii="Arial" w:hAnsi="Arial" w:cs="Arial"/>
          <w:sz w:val="20"/>
        </w:rPr>
        <w:t xml:space="preserve">* do tej samej grupy kapitałowej . w rozumieniu ustawy z dnia 16 lutego 2007 r.                      o ochronie konkurencji i </w:t>
      </w:r>
      <w:r>
        <w:rPr>
          <w:rFonts w:ascii="Arial" w:hAnsi="Arial" w:cs="Arial"/>
          <w:sz w:val="20"/>
          <w:szCs w:val="20"/>
        </w:rPr>
        <w:t>konsumentów (</w:t>
      </w:r>
      <w:proofErr w:type="spellStart"/>
      <w:r>
        <w:rPr>
          <w:rFonts w:ascii="Arial" w:hAnsi="Arial" w:cs="Arial"/>
          <w:sz w:val="20"/>
          <w:szCs w:val="20"/>
        </w:rPr>
        <w:t>t.j</w:t>
      </w:r>
      <w:proofErr w:type="spellEnd"/>
      <w:r>
        <w:rPr>
          <w:rFonts w:ascii="Arial" w:hAnsi="Arial" w:cs="Arial"/>
          <w:sz w:val="20"/>
          <w:szCs w:val="20"/>
        </w:rPr>
        <w:t>. Dz. U. z 2021 r. poz. 275</w:t>
      </w:r>
      <w:r w:rsidR="00D349EF" w:rsidRPr="00D349EF">
        <w:rPr>
          <w:rFonts w:ascii="Arial" w:hAnsi="Arial" w:cs="Arial"/>
          <w:sz w:val="20"/>
          <w:szCs w:val="20"/>
        </w:rPr>
        <w:t xml:space="preserve"> </w:t>
      </w:r>
      <w:r w:rsidR="00D349EF">
        <w:rPr>
          <w:rFonts w:ascii="Arial" w:hAnsi="Arial" w:cs="Arial"/>
          <w:sz w:val="20"/>
          <w:szCs w:val="20"/>
        </w:rPr>
        <w:t xml:space="preserve">z </w:t>
      </w:r>
      <w:proofErr w:type="spellStart"/>
      <w:r w:rsidR="00D349EF">
        <w:rPr>
          <w:rFonts w:ascii="Arial" w:hAnsi="Arial" w:cs="Arial"/>
          <w:sz w:val="20"/>
          <w:szCs w:val="20"/>
        </w:rPr>
        <w:t>późn</w:t>
      </w:r>
      <w:proofErr w:type="spellEnd"/>
      <w:r w:rsidR="00D349EF">
        <w:rPr>
          <w:rFonts w:ascii="Arial" w:hAnsi="Arial" w:cs="Arial"/>
          <w:sz w:val="20"/>
          <w:szCs w:val="20"/>
        </w:rPr>
        <w:t>. zmianami</w:t>
      </w:r>
      <w:r>
        <w:rPr>
          <w:rFonts w:ascii="Arial" w:hAnsi="Arial" w:cs="Arial"/>
          <w:sz w:val="20"/>
          <w:szCs w:val="20"/>
        </w:rPr>
        <w:t>).</w:t>
      </w:r>
    </w:p>
    <w:p w:rsidR="0037161C" w:rsidRDefault="0037161C">
      <w:pPr>
        <w:spacing w:line="360" w:lineRule="auto"/>
        <w:ind w:right="-993"/>
        <w:jc w:val="both"/>
        <w:textAlignment w:val="baseline"/>
        <w:rPr>
          <w:rFonts w:ascii="Arial" w:hAnsi="Arial" w:cs="Arial"/>
          <w:sz w:val="20"/>
        </w:rPr>
      </w:pPr>
    </w:p>
    <w:p w:rsidR="0037161C" w:rsidRDefault="00AB67EB">
      <w:pPr>
        <w:spacing w:line="360" w:lineRule="auto"/>
        <w:ind w:right="-993"/>
        <w:jc w:val="both"/>
        <w:textAlignment w:val="baseline"/>
      </w:pPr>
      <w:r>
        <w:rPr>
          <w:rFonts w:ascii="Arial" w:hAnsi="Arial" w:cs="Arial"/>
          <w:sz w:val="20"/>
        </w:rPr>
        <w:t>..............................., dn. .........................</w:t>
      </w:r>
      <w:r>
        <w:rPr>
          <w:rFonts w:ascii="Arial" w:hAnsi="Arial" w:cs="Arial"/>
          <w:sz w:val="20"/>
        </w:rPr>
        <w:tab/>
        <w:t xml:space="preserve">                                      </w:t>
      </w:r>
    </w:p>
    <w:p w:rsidR="0037161C" w:rsidRDefault="00AB67EB">
      <w:pPr>
        <w:spacing w:line="360" w:lineRule="auto"/>
        <w:ind w:left="4260" w:firstLine="696"/>
      </w:pPr>
      <w:r>
        <w:rPr>
          <w:rFonts w:ascii="Arial" w:hAnsi="Arial" w:cs="Arial"/>
          <w:i/>
          <w:sz w:val="20"/>
        </w:rPr>
        <w:t>……………………………………………..</w:t>
      </w:r>
    </w:p>
    <w:p w:rsidR="0037161C" w:rsidRDefault="00AB67EB">
      <w:pPr>
        <w:spacing w:line="360" w:lineRule="auto"/>
        <w:ind w:left="4260" w:firstLine="696"/>
      </w:pPr>
      <w:r>
        <w:rPr>
          <w:rFonts w:ascii="Arial" w:hAnsi="Arial" w:cs="Arial"/>
          <w:i/>
          <w:sz w:val="16"/>
          <w:szCs w:val="16"/>
        </w:rPr>
        <w:t>(podpis Wykonawcy/Wykonawców)</w:t>
      </w:r>
    </w:p>
    <w:p w:rsidR="0037161C" w:rsidRDefault="00AB67EB">
      <w:pPr>
        <w:spacing w:line="360" w:lineRule="auto"/>
      </w:pPr>
      <w:r>
        <w:rPr>
          <w:rFonts w:ascii="Arial" w:hAnsi="Arial" w:cs="Arial"/>
          <w:i/>
          <w:sz w:val="16"/>
          <w:szCs w:val="16"/>
        </w:rPr>
        <w:t>* niepotrzebne skreślić</w:t>
      </w:r>
    </w:p>
    <w:p w:rsidR="0037161C" w:rsidRDefault="00AB67EB">
      <w:pPr>
        <w:spacing w:line="360" w:lineRule="auto"/>
        <w:jc w:val="both"/>
        <w:textAlignment w:val="baseline"/>
      </w:pPr>
      <w:r>
        <w:rPr>
          <w:rFonts w:ascii="Arial" w:hAnsi="Arial" w:cs="Arial"/>
          <w:i/>
          <w:sz w:val="16"/>
          <w:szCs w:val="16"/>
        </w:rPr>
        <w:t xml:space="preserve">UWAGA!  W przypadku przynależności do tej samej grupy kapitałowej wykonawca może złożyć wraz z oświadczeniem dokumenty bądź informacje potwierdzające, że powiązania z innym wykonawcą nie prowadzą do zakłócenia konkurencji w postępowaniu  </w:t>
      </w:r>
    </w:p>
    <w:p w:rsidR="0037161C" w:rsidRDefault="0037161C">
      <w:pPr>
        <w:spacing w:line="360" w:lineRule="auto"/>
        <w:jc w:val="center"/>
        <w:rPr>
          <w:rFonts w:ascii="Arial" w:hAnsi="Arial" w:cs="Arial"/>
          <w:b/>
          <w:bCs/>
          <w:color w:val="000000"/>
          <w:sz w:val="20"/>
          <w:szCs w:val="16"/>
        </w:rPr>
      </w:pPr>
    </w:p>
    <w:p w:rsidR="0037161C" w:rsidRDefault="0037161C">
      <w:pPr>
        <w:spacing w:line="360" w:lineRule="auto"/>
        <w:rPr>
          <w:rFonts w:ascii="Arial" w:hAnsi="Arial" w:cs="Arial"/>
          <w:b/>
          <w:bCs/>
          <w:color w:val="000000"/>
          <w:sz w:val="20"/>
        </w:rPr>
      </w:pPr>
    </w:p>
    <w:p w:rsidR="0037161C" w:rsidRDefault="0037161C">
      <w:pPr>
        <w:spacing w:after="40"/>
        <w:ind w:left="5643" w:firstLine="57"/>
        <w:jc w:val="both"/>
        <w:rPr>
          <w:rFonts w:ascii="Arial" w:hAnsi="Arial" w:cs="Arial"/>
          <w:b/>
          <w:i/>
          <w:sz w:val="20"/>
          <w:szCs w:val="20"/>
        </w:rPr>
      </w:pPr>
    </w:p>
    <w:p w:rsidR="0037161C" w:rsidRDefault="0037161C">
      <w:pPr>
        <w:spacing w:after="40"/>
        <w:ind w:left="5643" w:firstLine="57"/>
        <w:jc w:val="both"/>
        <w:rPr>
          <w:rFonts w:ascii="Arial" w:hAnsi="Arial" w:cs="Arial"/>
          <w:b/>
          <w:i/>
          <w:sz w:val="20"/>
          <w:szCs w:val="20"/>
        </w:rPr>
      </w:pPr>
    </w:p>
    <w:p w:rsidR="0037161C" w:rsidRDefault="0037161C">
      <w:pPr>
        <w:spacing w:after="40"/>
        <w:ind w:left="5643" w:firstLine="57"/>
        <w:jc w:val="both"/>
        <w:rPr>
          <w:rFonts w:ascii="Arial" w:hAnsi="Arial" w:cs="Arial"/>
          <w:b/>
          <w:i/>
          <w:sz w:val="20"/>
          <w:szCs w:val="20"/>
        </w:rPr>
      </w:pPr>
    </w:p>
    <w:p w:rsidR="0037161C" w:rsidRDefault="00AB67EB">
      <w:pPr>
        <w:spacing w:after="40"/>
        <w:ind w:left="5643" w:firstLine="57"/>
        <w:jc w:val="both"/>
      </w:pPr>
      <w:r>
        <w:rPr>
          <w:rFonts w:ascii="Arial" w:hAnsi="Arial" w:cs="Arial"/>
          <w:b/>
          <w:i/>
          <w:sz w:val="20"/>
          <w:szCs w:val="20"/>
        </w:rPr>
        <w:lastRenderedPageBreak/>
        <w:t>Załącznik nr 5 do SWZ</w:t>
      </w:r>
    </w:p>
    <w:p w:rsidR="0037161C" w:rsidRDefault="0037161C">
      <w:pPr>
        <w:spacing w:after="40"/>
        <w:ind w:left="709" w:hanging="709"/>
        <w:jc w:val="right"/>
        <w:rPr>
          <w:rFonts w:ascii="Arial" w:hAnsi="Arial" w:cs="Arial"/>
          <w:b/>
          <w:i/>
          <w:sz w:val="20"/>
          <w:szCs w:val="20"/>
        </w:rPr>
      </w:pPr>
    </w:p>
    <w:tbl>
      <w:tblPr>
        <w:tblW w:w="9403" w:type="dxa"/>
        <w:tblInd w:w="-95" w:type="dxa"/>
        <w:tblLayout w:type="fixed"/>
        <w:tblLook w:val="0000"/>
      </w:tblPr>
      <w:tblGrid>
        <w:gridCol w:w="3708"/>
        <w:gridCol w:w="5695"/>
      </w:tblGrid>
      <w:tr w:rsidR="0037161C">
        <w:tc>
          <w:tcPr>
            <w:tcW w:w="3708" w:type="dxa"/>
            <w:tcBorders>
              <w:top w:val="single" w:sz="4" w:space="0" w:color="000000"/>
              <w:left w:val="single" w:sz="4" w:space="0" w:color="000000"/>
              <w:bottom w:val="single" w:sz="4" w:space="0" w:color="000000"/>
            </w:tcBorders>
            <w:shd w:val="clear" w:color="auto" w:fill="auto"/>
          </w:tcPr>
          <w:p w:rsidR="0037161C" w:rsidRDefault="0037161C">
            <w:pPr>
              <w:widowControl w:val="0"/>
              <w:snapToGrid w:val="0"/>
              <w:spacing w:line="360" w:lineRule="auto"/>
              <w:jc w:val="both"/>
              <w:rPr>
                <w:rFonts w:ascii="Arial" w:hAnsi="Arial" w:cs="Arial"/>
                <w:sz w:val="20"/>
              </w:rPr>
            </w:pPr>
          </w:p>
          <w:p w:rsidR="0037161C" w:rsidRDefault="0037161C">
            <w:pPr>
              <w:widowControl w:val="0"/>
              <w:snapToGrid w:val="0"/>
              <w:spacing w:line="360" w:lineRule="auto"/>
              <w:jc w:val="both"/>
              <w:rPr>
                <w:rFonts w:ascii="Arial" w:hAnsi="Arial" w:cs="Arial"/>
                <w:sz w:val="20"/>
              </w:rPr>
            </w:pPr>
          </w:p>
          <w:p w:rsidR="0037161C" w:rsidRDefault="0037161C">
            <w:pPr>
              <w:widowControl w:val="0"/>
              <w:spacing w:line="360" w:lineRule="auto"/>
              <w:jc w:val="both"/>
              <w:rPr>
                <w:rFonts w:ascii="Arial" w:hAnsi="Arial" w:cs="Arial"/>
                <w:b/>
                <w:sz w:val="20"/>
              </w:rPr>
            </w:pPr>
          </w:p>
          <w:p w:rsidR="0037161C" w:rsidRDefault="00AB67EB">
            <w:pPr>
              <w:widowControl w:val="0"/>
              <w:spacing w:line="360" w:lineRule="auto"/>
              <w:jc w:val="center"/>
            </w:pPr>
            <w:r>
              <w:rPr>
                <w:rFonts w:ascii="Arial" w:hAnsi="Arial" w:cs="Arial"/>
                <w:i/>
                <w:sz w:val="16"/>
                <w:szCs w:val="16"/>
              </w:rPr>
              <w:t>(pieczęć Wykonawcy/Wykonawców)</w:t>
            </w:r>
          </w:p>
        </w:tc>
        <w:tc>
          <w:tcPr>
            <w:tcW w:w="56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7161C" w:rsidRDefault="00AB67EB">
            <w:pPr>
              <w:widowControl w:val="0"/>
              <w:snapToGrid w:val="0"/>
              <w:spacing w:line="360" w:lineRule="auto"/>
              <w:jc w:val="center"/>
            </w:pPr>
            <w:r>
              <w:rPr>
                <w:rFonts w:ascii="Arial" w:hAnsi="Arial" w:cs="Arial"/>
                <w:b/>
                <w:sz w:val="20"/>
              </w:rPr>
              <w:t xml:space="preserve">WYKAZ </w:t>
            </w:r>
            <w:r>
              <w:rPr>
                <w:rFonts w:ascii="Arial" w:hAnsi="Arial" w:cs="Arial"/>
                <w:b/>
                <w:color w:val="000000"/>
                <w:sz w:val="20"/>
              </w:rPr>
              <w:t>DOSTAW</w:t>
            </w:r>
          </w:p>
        </w:tc>
      </w:tr>
    </w:tbl>
    <w:p w:rsidR="0037161C" w:rsidRDefault="0037161C">
      <w:pPr>
        <w:spacing w:line="360" w:lineRule="auto"/>
        <w:jc w:val="both"/>
        <w:rPr>
          <w:rFonts w:ascii="Arial" w:hAnsi="Arial" w:cs="Arial"/>
          <w:sz w:val="20"/>
        </w:rPr>
      </w:pPr>
    </w:p>
    <w:p w:rsidR="0037161C" w:rsidRDefault="00AB67EB">
      <w:pPr>
        <w:spacing w:line="360" w:lineRule="auto"/>
        <w:jc w:val="center"/>
      </w:pPr>
      <w:r>
        <w:rPr>
          <w:rFonts w:ascii="Arial" w:eastAsia="MS Minngs" w:hAnsi="Arial" w:cs="Arial"/>
          <w:color w:val="000000"/>
          <w:sz w:val="20"/>
        </w:rPr>
        <w:t>Ja (My), niżej podpisany (ni) ...................................................................................</w:t>
      </w:r>
    </w:p>
    <w:p w:rsidR="0037161C" w:rsidRDefault="00AB67EB">
      <w:pPr>
        <w:spacing w:line="360" w:lineRule="auto"/>
        <w:jc w:val="center"/>
      </w:pPr>
      <w:r>
        <w:rPr>
          <w:rFonts w:ascii="Arial" w:eastAsia="MS Minngs" w:hAnsi="Arial" w:cs="Arial"/>
          <w:color w:val="000000"/>
          <w:sz w:val="20"/>
        </w:rPr>
        <w:t>działając w imieniu i na rzecz :.................................................................................</w:t>
      </w:r>
    </w:p>
    <w:p w:rsidR="0037161C" w:rsidRDefault="00AB67EB">
      <w:pPr>
        <w:spacing w:line="360" w:lineRule="auto"/>
        <w:jc w:val="center"/>
      </w:pPr>
      <w:r>
        <w:rPr>
          <w:rFonts w:ascii="Arial" w:eastAsia="MS Minngs" w:hAnsi="Arial" w:cs="Arial"/>
          <w:i/>
          <w:color w:val="000000"/>
          <w:sz w:val="16"/>
          <w:szCs w:val="16"/>
        </w:rPr>
        <w:t>(pełna nazwa wykonawcy)</w:t>
      </w:r>
    </w:p>
    <w:p w:rsidR="0037161C" w:rsidRDefault="0037161C">
      <w:pPr>
        <w:spacing w:line="360" w:lineRule="auto"/>
        <w:jc w:val="center"/>
        <w:rPr>
          <w:rFonts w:ascii="Arial" w:eastAsia="MS Minngs" w:hAnsi="Arial" w:cs="Arial"/>
          <w:i/>
          <w:color w:val="000000"/>
          <w:sz w:val="20"/>
          <w:szCs w:val="16"/>
        </w:rPr>
      </w:pPr>
    </w:p>
    <w:p w:rsidR="0037161C" w:rsidRDefault="00AB67EB">
      <w:pPr>
        <w:spacing w:line="360" w:lineRule="auto"/>
      </w:pPr>
      <w:r>
        <w:rPr>
          <w:rFonts w:ascii="Arial" w:eastAsia="MS Minngs" w:hAnsi="Arial" w:cs="Arial"/>
          <w:color w:val="000000"/>
          <w:sz w:val="20"/>
        </w:rPr>
        <w:t>............................................................................................................................</w:t>
      </w:r>
    </w:p>
    <w:p w:rsidR="0037161C" w:rsidRDefault="00AB67EB">
      <w:pPr>
        <w:spacing w:line="360" w:lineRule="auto"/>
        <w:jc w:val="center"/>
      </w:pPr>
      <w:r>
        <w:rPr>
          <w:rFonts w:ascii="Arial" w:eastAsia="MS Minngs" w:hAnsi="Arial" w:cs="Arial"/>
          <w:i/>
          <w:color w:val="000000"/>
          <w:sz w:val="16"/>
          <w:szCs w:val="16"/>
        </w:rPr>
        <w:t>(adres siedziby wykonawcy)</w:t>
      </w:r>
    </w:p>
    <w:p w:rsidR="0037161C" w:rsidRDefault="00AB67EB">
      <w:pPr>
        <w:spacing w:line="360" w:lineRule="auto"/>
        <w:jc w:val="both"/>
      </w:pPr>
      <w:r>
        <w:rPr>
          <w:rFonts w:ascii="Arial" w:hAnsi="Arial" w:cs="Arial"/>
          <w:bCs/>
          <w:color w:val="000000"/>
          <w:sz w:val="20"/>
        </w:rPr>
        <w:t>składając ofertę w trybie podstawowym na:</w:t>
      </w:r>
    </w:p>
    <w:p w:rsidR="0037161C" w:rsidRDefault="00AB67EB">
      <w:pPr>
        <w:tabs>
          <w:tab w:val="center" w:pos="4536"/>
          <w:tab w:val="left" w:pos="6945"/>
        </w:tabs>
        <w:spacing w:before="40" w:line="360" w:lineRule="auto"/>
        <w:jc w:val="center"/>
        <w:rPr>
          <w:rFonts w:ascii="Arial" w:hAnsi="Arial" w:cs="Arial"/>
          <w:sz w:val="20"/>
          <w:szCs w:val="20"/>
        </w:rPr>
      </w:pPr>
      <w:r>
        <w:rPr>
          <w:rFonts w:ascii="Arial" w:hAnsi="Arial" w:cs="Arial"/>
          <w:b/>
          <w:sz w:val="20"/>
          <w:szCs w:val="20"/>
        </w:rPr>
        <w:t>"Dostawę, montaż i instalację sprzętu do densytometrii wraz z integracją systemów do Pracowni RTG Polkowickiego Centrum Usług Zdrowotnych - ZOZ S.A.</w:t>
      </w:r>
      <w:r>
        <w:rPr>
          <w:rFonts w:ascii="Arial" w:hAnsi="Arial" w:cs="Arial"/>
          <w:sz w:val="20"/>
          <w:szCs w:val="20"/>
        </w:rPr>
        <w:t>"</w:t>
      </w:r>
    </w:p>
    <w:p w:rsidR="0037161C" w:rsidRDefault="00AB67EB">
      <w:pPr>
        <w:pStyle w:val="Standard"/>
        <w:spacing w:line="360" w:lineRule="auto"/>
        <w:ind w:right="-1"/>
        <w:jc w:val="center"/>
      </w:pPr>
      <w:r>
        <w:rPr>
          <w:rFonts w:ascii="Arial" w:hAnsi="Arial" w:cs="Arial"/>
          <w:b/>
          <w:bCs/>
          <w:color w:val="000000"/>
          <w:sz w:val="20"/>
          <w:szCs w:val="20"/>
        </w:rPr>
        <w:t xml:space="preserve">nr sprawy: </w:t>
      </w:r>
      <w:r>
        <w:rPr>
          <w:rFonts w:ascii="Arial" w:eastAsia="SimSun" w:hAnsi="Arial" w:cs="Arial"/>
          <w:b/>
          <w:sz w:val="20"/>
          <w:szCs w:val="20"/>
          <w:lang w:eastAsia="hi-IN" w:bidi="hi-IN"/>
        </w:rPr>
        <w:t>DZP – 30/2023</w:t>
      </w:r>
    </w:p>
    <w:p w:rsidR="0037161C" w:rsidRDefault="00AB67EB">
      <w:pPr>
        <w:spacing w:line="360" w:lineRule="auto"/>
        <w:jc w:val="both"/>
        <w:rPr>
          <w:rFonts w:ascii="Arial" w:hAnsi="Arial" w:cs="Arial"/>
          <w:sz w:val="20"/>
        </w:rPr>
      </w:pPr>
      <w:r>
        <w:rPr>
          <w:rFonts w:ascii="Arial" w:hAnsi="Arial" w:cs="Arial"/>
          <w:sz w:val="20"/>
        </w:rPr>
        <w:t>oświadczamy, że:</w:t>
      </w:r>
    </w:p>
    <w:p w:rsidR="0037161C" w:rsidRDefault="00AB67EB">
      <w:pPr>
        <w:spacing w:line="360" w:lineRule="auto"/>
        <w:jc w:val="both"/>
      </w:pPr>
      <w:r>
        <w:rPr>
          <w:rFonts w:ascii="Arial" w:hAnsi="Arial" w:cs="Arial"/>
          <w:sz w:val="20"/>
        </w:rPr>
        <w:t>reprezentowana przez nas firma zrealizowała (rozpoczęła  i zakończyła) w ciągu ostatnich 3 lat następujące dostawy rodzajowo porównywalne z zakresem niniejszego przetargu:</w:t>
      </w:r>
    </w:p>
    <w:tbl>
      <w:tblPr>
        <w:tblW w:w="9550" w:type="dxa"/>
        <w:tblInd w:w="109" w:type="dxa"/>
        <w:tblLayout w:type="fixed"/>
        <w:tblLook w:val="0000"/>
      </w:tblPr>
      <w:tblGrid>
        <w:gridCol w:w="447"/>
        <w:gridCol w:w="2612"/>
        <w:gridCol w:w="1528"/>
        <w:gridCol w:w="1544"/>
        <w:gridCol w:w="3419"/>
      </w:tblGrid>
      <w:tr w:rsidR="0037161C">
        <w:tc>
          <w:tcPr>
            <w:tcW w:w="447" w:type="dxa"/>
            <w:tcBorders>
              <w:top w:val="single" w:sz="4" w:space="0" w:color="000000"/>
              <w:left w:val="single" w:sz="4" w:space="0" w:color="000000"/>
              <w:bottom w:val="single" w:sz="4" w:space="0" w:color="000000"/>
            </w:tcBorders>
            <w:shd w:val="clear" w:color="auto" w:fill="auto"/>
          </w:tcPr>
          <w:p w:rsidR="0037161C" w:rsidRDefault="0037161C">
            <w:pPr>
              <w:widowControl w:val="0"/>
              <w:snapToGrid w:val="0"/>
              <w:spacing w:line="360" w:lineRule="auto"/>
              <w:rPr>
                <w:rFonts w:ascii="Arial" w:hAnsi="Arial" w:cs="Arial"/>
                <w:bCs/>
                <w:sz w:val="16"/>
                <w:szCs w:val="16"/>
              </w:rPr>
            </w:pPr>
          </w:p>
          <w:p w:rsidR="0037161C" w:rsidRDefault="00AB67EB">
            <w:pPr>
              <w:widowControl w:val="0"/>
              <w:snapToGrid w:val="0"/>
              <w:spacing w:line="360" w:lineRule="auto"/>
            </w:pPr>
            <w:r>
              <w:rPr>
                <w:rFonts w:ascii="Arial" w:hAnsi="Arial" w:cs="Arial"/>
                <w:bCs/>
                <w:sz w:val="16"/>
                <w:szCs w:val="16"/>
              </w:rPr>
              <w:t>Lp.</w:t>
            </w:r>
          </w:p>
        </w:tc>
        <w:tc>
          <w:tcPr>
            <w:tcW w:w="2612" w:type="dxa"/>
            <w:tcBorders>
              <w:top w:val="single" w:sz="4" w:space="0" w:color="000000"/>
              <w:left w:val="single" w:sz="4" w:space="0" w:color="000000"/>
              <w:bottom w:val="single" w:sz="4" w:space="0" w:color="000000"/>
            </w:tcBorders>
            <w:shd w:val="clear" w:color="auto" w:fill="auto"/>
          </w:tcPr>
          <w:p w:rsidR="0037161C" w:rsidRDefault="00AB67EB">
            <w:pPr>
              <w:widowControl w:val="0"/>
              <w:snapToGrid w:val="0"/>
              <w:spacing w:line="360" w:lineRule="auto"/>
            </w:pPr>
            <w:r>
              <w:rPr>
                <w:rFonts w:ascii="Arial" w:hAnsi="Arial" w:cs="Arial"/>
                <w:bCs/>
                <w:color w:val="000000"/>
                <w:sz w:val="16"/>
                <w:szCs w:val="16"/>
              </w:rPr>
              <w:t>Opis</w:t>
            </w:r>
          </w:p>
          <w:p w:rsidR="0037161C" w:rsidRDefault="00AB67EB">
            <w:pPr>
              <w:widowControl w:val="0"/>
              <w:spacing w:line="360" w:lineRule="auto"/>
            </w:pPr>
            <w:r>
              <w:rPr>
                <w:rFonts w:ascii="Arial" w:hAnsi="Arial" w:cs="Arial"/>
                <w:bCs/>
                <w:color w:val="000000"/>
                <w:sz w:val="16"/>
                <w:szCs w:val="16"/>
              </w:rPr>
              <w:t>przedmiotu dostaw</w:t>
            </w:r>
          </w:p>
        </w:tc>
        <w:tc>
          <w:tcPr>
            <w:tcW w:w="1528" w:type="dxa"/>
            <w:tcBorders>
              <w:top w:val="single" w:sz="4" w:space="0" w:color="000000"/>
              <w:left w:val="single" w:sz="4" w:space="0" w:color="000000"/>
              <w:bottom w:val="single" w:sz="4" w:space="0" w:color="000000"/>
            </w:tcBorders>
            <w:shd w:val="clear" w:color="auto" w:fill="auto"/>
          </w:tcPr>
          <w:p w:rsidR="0037161C" w:rsidRDefault="00AB67EB">
            <w:pPr>
              <w:widowControl w:val="0"/>
              <w:snapToGrid w:val="0"/>
              <w:spacing w:line="360" w:lineRule="auto"/>
            </w:pPr>
            <w:r>
              <w:rPr>
                <w:rFonts w:ascii="Arial" w:hAnsi="Arial" w:cs="Arial"/>
                <w:bCs/>
                <w:color w:val="000000"/>
                <w:sz w:val="16"/>
                <w:szCs w:val="16"/>
              </w:rPr>
              <w:t>Termin</w:t>
            </w:r>
          </w:p>
          <w:p w:rsidR="0037161C" w:rsidRDefault="00AB67EB">
            <w:pPr>
              <w:widowControl w:val="0"/>
              <w:spacing w:line="360" w:lineRule="auto"/>
            </w:pPr>
            <w:r>
              <w:rPr>
                <w:rFonts w:ascii="Arial" w:hAnsi="Arial" w:cs="Arial"/>
                <w:bCs/>
                <w:color w:val="000000"/>
                <w:sz w:val="16"/>
                <w:szCs w:val="16"/>
              </w:rPr>
              <w:t>wykonania dostaw</w:t>
            </w:r>
          </w:p>
          <w:p w:rsidR="0037161C" w:rsidRDefault="0037161C">
            <w:pPr>
              <w:widowControl w:val="0"/>
              <w:spacing w:line="360" w:lineRule="auto"/>
              <w:rPr>
                <w:rFonts w:ascii="Arial" w:hAnsi="Arial" w:cs="Arial"/>
                <w:bCs/>
                <w:color w:val="000000"/>
                <w:sz w:val="16"/>
                <w:szCs w:val="16"/>
              </w:rPr>
            </w:pPr>
          </w:p>
        </w:tc>
        <w:tc>
          <w:tcPr>
            <w:tcW w:w="1544" w:type="dxa"/>
            <w:tcBorders>
              <w:top w:val="single" w:sz="4" w:space="0" w:color="000000"/>
              <w:left w:val="single" w:sz="4" w:space="0" w:color="000000"/>
              <w:bottom w:val="single" w:sz="4" w:space="0" w:color="000000"/>
            </w:tcBorders>
            <w:shd w:val="clear" w:color="auto" w:fill="auto"/>
          </w:tcPr>
          <w:p w:rsidR="0037161C" w:rsidRDefault="00AB67EB">
            <w:pPr>
              <w:widowControl w:val="0"/>
              <w:snapToGrid w:val="0"/>
              <w:spacing w:line="360" w:lineRule="auto"/>
            </w:pPr>
            <w:r>
              <w:rPr>
                <w:rFonts w:ascii="Arial" w:hAnsi="Arial" w:cs="Arial"/>
                <w:bCs/>
                <w:color w:val="000000"/>
                <w:sz w:val="16"/>
                <w:szCs w:val="16"/>
              </w:rPr>
              <w:t>Wartość brutto dostaw</w:t>
            </w:r>
          </w:p>
          <w:p w:rsidR="0037161C" w:rsidRDefault="0037161C">
            <w:pPr>
              <w:widowControl w:val="0"/>
              <w:spacing w:line="360" w:lineRule="auto"/>
              <w:rPr>
                <w:rFonts w:ascii="Arial" w:hAnsi="Arial" w:cs="Arial"/>
                <w:bCs/>
                <w:color w:val="000000"/>
                <w:sz w:val="16"/>
                <w:szCs w:val="16"/>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37161C" w:rsidRDefault="00AB67EB">
            <w:pPr>
              <w:widowControl w:val="0"/>
              <w:snapToGrid w:val="0"/>
              <w:spacing w:line="360" w:lineRule="auto"/>
            </w:pPr>
            <w:r>
              <w:rPr>
                <w:rFonts w:ascii="Arial" w:hAnsi="Arial" w:cs="Arial"/>
                <w:bCs/>
                <w:color w:val="000000"/>
                <w:sz w:val="16"/>
                <w:szCs w:val="16"/>
              </w:rPr>
              <w:t xml:space="preserve">Zamawiający, na rzecz którego wykonano daną dostawę - </w:t>
            </w:r>
          </w:p>
          <w:p w:rsidR="0037161C" w:rsidRDefault="00AB67EB">
            <w:pPr>
              <w:widowControl w:val="0"/>
              <w:spacing w:line="360" w:lineRule="auto"/>
            </w:pPr>
            <w:r>
              <w:rPr>
                <w:rFonts w:ascii="Arial" w:hAnsi="Arial" w:cs="Arial"/>
                <w:bCs/>
                <w:color w:val="000000"/>
                <w:sz w:val="16"/>
                <w:szCs w:val="16"/>
              </w:rPr>
              <w:t>nazwa, adres</w:t>
            </w:r>
          </w:p>
        </w:tc>
      </w:tr>
      <w:tr w:rsidR="0037161C">
        <w:trPr>
          <w:trHeight w:val="1301"/>
        </w:trPr>
        <w:tc>
          <w:tcPr>
            <w:tcW w:w="447" w:type="dxa"/>
            <w:tcBorders>
              <w:top w:val="single" w:sz="4" w:space="0" w:color="000000"/>
              <w:left w:val="single" w:sz="4" w:space="0" w:color="000000"/>
              <w:bottom w:val="single" w:sz="4" w:space="0" w:color="000000"/>
            </w:tcBorders>
            <w:shd w:val="clear" w:color="auto" w:fill="auto"/>
          </w:tcPr>
          <w:p w:rsidR="0037161C" w:rsidRDefault="0037161C">
            <w:pPr>
              <w:widowControl w:val="0"/>
              <w:snapToGrid w:val="0"/>
              <w:spacing w:line="360" w:lineRule="auto"/>
              <w:rPr>
                <w:rFonts w:ascii="Arial" w:hAnsi="Arial" w:cs="Arial"/>
                <w:bCs/>
                <w:color w:val="000000"/>
                <w:sz w:val="20"/>
                <w:szCs w:val="16"/>
              </w:rPr>
            </w:pPr>
          </w:p>
        </w:tc>
        <w:tc>
          <w:tcPr>
            <w:tcW w:w="2612" w:type="dxa"/>
            <w:tcBorders>
              <w:top w:val="single" w:sz="4" w:space="0" w:color="000000"/>
              <w:left w:val="single" w:sz="4" w:space="0" w:color="000000"/>
              <w:bottom w:val="single" w:sz="4" w:space="0" w:color="000000"/>
            </w:tcBorders>
            <w:shd w:val="clear" w:color="auto" w:fill="auto"/>
          </w:tcPr>
          <w:p w:rsidR="0037161C" w:rsidRDefault="0037161C">
            <w:pPr>
              <w:widowControl w:val="0"/>
              <w:snapToGrid w:val="0"/>
              <w:spacing w:line="360" w:lineRule="auto"/>
              <w:rPr>
                <w:rFonts w:ascii="Arial" w:hAnsi="Arial" w:cs="Arial"/>
                <w:sz w:val="20"/>
              </w:rPr>
            </w:pPr>
          </w:p>
        </w:tc>
        <w:tc>
          <w:tcPr>
            <w:tcW w:w="1528" w:type="dxa"/>
            <w:tcBorders>
              <w:top w:val="single" w:sz="4" w:space="0" w:color="000000"/>
              <w:left w:val="single" w:sz="4" w:space="0" w:color="000000"/>
              <w:bottom w:val="single" w:sz="4" w:space="0" w:color="000000"/>
            </w:tcBorders>
            <w:shd w:val="clear" w:color="auto" w:fill="auto"/>
          </w:tcPr>
          <w:p w:rsidR="0037161C" w:rsidRDefault="0037161C">
            <w:pPr>
              <w:widowControl w:val="0"/>
              <w:snapToGrid w:val="0"/>
              <w:spacing w:line="360" w:lineRule="auto"/>
              <w:rPr>
                <w:rFonts w:ascii="Arial" w:hAnsi="Arial" w:cs="Arial"/>
                <w:sz w:val="20"/>
              </w:rPr>
            </w:pPr>
          </w:p>
        </w:tc>
        <w:tc>
          <w:tcPr>
            <w:tcW w:w="1544" w:type="dxa"/>
            <w:tcBorders>
              <w:top w:val="single" w:sz="4" w:space="0" w:color="000000"/>
              <w:left w:val="single" w:sz="4" w:space="0" w:color="000000"/>
              <w:bottom w:val="single" w:sz="4" w:space="0" w:color="000000"/>
            </w:tcBorders>
            <w:shd w:val="clear" w:color="auto" w:fill="auto"/>
          </w:tcPr>
          <w:p w:rsidR="0037161C" w:rsidRDefault="0037161C">
            <w:pPr>
              <w:widowControl w:val="0"/>
              <w:snapToGrid w:val="0"/>
              <w:spacing w:line="360" w:lineRule="auto"/>
              <w:rPr>
                <w:rFonts w:ascii="Arial" w:hAnsi="Arial" w:cs="Arial"/>
                <w:sz w:val="20"/>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37161C" w:rsidRDefault="0037161C">
            <w:pPr>
              <w:widowControl w:val="0"/>
              <w:snapToGrid w:val="0"/>
              <w:spacing w:line="360" w:lineRule="auto"/>
              <w:rPr>
                <w:rFonts w:ascii="Arial" w:hAnsi="Arial" w:cs="Arial"/>
                <w:sz w:val="20"/>
              </w:rPr>
            </w:pPr>
          </w:p>
        </w:tc>
      </w:tr>
    </w:tbl>
    <w:p w:rsidR="0037161C" w:rsidRDefault="0037161C">
      <w:pPr>
        <w:widowControl w:val="0"/>
        <w:spacing w:line="360" w:lineRule="auto"/>
        <w:jc w:val="both"/>
        <w:rPr>
          <w:rFonts w:ascii="Arial" w:hAnsi="Arial" w:cs="Arial"/>
          <w:b/>
          <w:sz w:val="20"/>
          <w:szCs w:val="20"/>
        </w:rPr>
      </w:pPr>
    </w:p>
    <w:p w:rsidR="0037161C" w:rsidRDefault="00AB67EB">
      <w:pPr>
        <w:spacing w:line="360" w:lineRule="auto"/>
        <w:jc w:val="both"/>
      </w:pPr>
      <w:r>
        <w:rPr>
          <w:rFonts w:ascii="Arial" w:hAnsi="Arial" w:cs="Arial"/>
          <w:sz w:val="20"/>
        </w:rPr>
        <w:t>Załączamy dokumenty potwierdzające należyte wykonanie wyszczególnionych w tabeli zamówień.</w:t>
      </w:r>
    </w:p>
    <w:p w:rsidR="0037161C" w:rsidRDefault="00AB67EB">
      <w:pPr>
        <w:spacing w:line="360" w:lineRule="auto"/>
        <w:ind w:right="-993"/>
        <w:jc w:val="both"/>
        <w:textAlignment w:val="baseline"/>
      </w:pPr>
      <w:r>
        <w:rPr>
          <w:rFonts w:ascii="Arial" w:hAnsi="Arial" w:cs="Arial"/>
          <w:sz w:val="20"/>
        </w:rPr>
        <w:t>..............................., dn. .........................</w:t>
      </w:r>
      <w:r>
        <w:rPr>
          <w:rFonts w:ascii="Arial" w:hAnsi="Arial" w:cs="Arial"/>
          <w:sz w:val="20"/>
        </w:rPr>
        <w:tab/>
        <w:t xml:space="preserve">                                      </w:t>
      </w:r>
    </w:p>
    <w:p w:rsidR="0037161C" w:rsidRDefault="00AB67EB">
      <w:pPr>
        <w:spacing w:line="360" w:lineRule="auto"/>
        <w:ind w:left="4260" w:firstLine="696"/>
      </w:pPr>
      <w:r>
        <w:rPr>
          <w:rFonts w:ascii="Arial" w:hAnsi="Arial" w:cs="Arial"/>
          <w:i/>
          <w:sz w:val="20"/>
        </w:rPr>
        <w:t>……………………………………………..</w:t>
      </w:r>
    </w:p>
    <w:p w:rsidR="0037161C" w:rsidRDefault="00AB67EB">
      <w:pPr>
        <w:spacing w:line="360" w:lineRule="auto"/>
        <w:ind w:left="4260" w:firstLine="696"/>
      </w:pPr>
      <w:r>
        <w:rPr>
          <w:rFonts w:ascii="Arial" w:hAnsi="Arial" w:cs="Arial"/>
          <w:i/>
          <w:sz w:val="16"/>
          <w:szCs w:val="16"/>
        </w:rPr>
        <w:t>(podpis Wykonawcy/Wykonawców)</w:t>
      </w:r>
    </w:p>
    <w:p w:rsidR="0037161C" w:rsidRDefault="00AB67EB">
      <w:pPr>
        <w:spacing w:line="360" w:lineRule="auto"/>
      </w:pPr>
      <w:r>
        <w:rPr>
          <w:rFonts w:ascii="Arial" w:hAnsi="Arial" w:cs="Arial"/>
          <w:i/>
          <w:sz w:val="16"/>
          <w:szCs w:val="16"/>
        </w:rPr>
        <w:t>* niepotrzebne skreślić</w:t>
      </w:r>
    </w:p>
    <w:p w:rsidR="0037161C" w:rsidRDefault="0037161C">
      <w:pPr>
        <w:tabs>
          <w:tab w:val="left" w:pos="0"/>
        </w:tabs>
        <w:spacing w:after="40" w:line="360" w:lineRule="auto"/>
        <w:ind w:left="709" w:hanging="709"/>
        <w:jc w:val="right"/>
        <w:rPr>
          <w:rFonts w:ascii="Arial" w:hAnsi="Arial" w:cs="Arial"/>
          <w:bCs/>
          <w:i/>
          <w:sz w:val="20"/>
          <w:szCs w:val="20"/>
        </w:rPr>
      </w:pPr>
    </w:p>
    <w:p w:rsidR="0037161C" w:rsidRDefault="0037161C">
      <w:pPr>
        <w:tabs>
          <w:tab w:val="left" w:pos="0"/>
        </w:tabs>
        <w:spacing w:after="40" w:line="360" w:lineRule="auto"/>
        <w:ind w:left="709" w:hanging="709"/>
        <w:jc w:val="right"/>
        <w:rPr>
          <w:rFonts w:ascii="Arial" w:hAnsi="Arial" w:cs="Arial"/>
          <w:bCs/>
          <w:sz w:val="20"/>
          <w:szCs w:val="20"/>
        </w:rPr>
      </w:pPr>
    </w:p>
    <w:p w:rsidR="0037161C" w:rsidRDefault="0037161C">
      <w:pPr>
        <w:tabs>
          <w:tab w:val="left" w:pos="0"/>
        </w:tabs>
        <w:spacing w:after="40" w:line="360" w:lineRule="auto"/>
        <w:ind w:left="709" w:hanging="709"/>
        <w:jc w:val="right"/>
        <w:rPr>
          <w:rFonts w:ascii="Arial" w:hAnsi="Arial" w:cs="Arial"/>
          <w:bCs/>
          <w:sz w:val="20"/>
          <w:szCs w:val="20"/>
        </w:rPr>
      </w:pPr>
    </w:p>
    <w:p w:rsidR="0037161C" w:rsidRDefault="0037161C">
      <w:pPr>
        <w:tabs>
          <w:tab w:val="left" w:pos="0"/>
        </w:tabs>
        <w:spacing w:after="40" w:line="360" w:lineRule="auto"/>
        <w:ind w:left="709" w:hanging="709"/>
        <w:jc w:val="right"/>
        <w:rPr>
          <w:rFonts w:ascii="Arial" w:hAnsi="Arial" w:cs="Arial"/>
          <w:bCs/>
          <w:sz w:val="20"/>
          <w:szCs w:val="20"/>
        </w:rPr>
      </w:pPr>
    </w:p>
    <w:p w:rsidR="0037161C" w:rsidRDefault="0037161C">
      <w:pPr>
        <w:tabs>
          <w:tab w:val="left" w:pos="0"/>
        </w:tabs>
        <w:spacing w:after="40" w:line="360" w:lineRule="auto"/>
        <w:ind w:left="709" w:hanging="709"/>
        <w:jc w:val="right"/>
        <w:rPr>
          <w:rFonts w:ascii="Arial" w:hAnsi="Arial" w:cs="Arial"/>
          <w:bCs/>
          <w:sz w:val="20"/>
          <w:szCs w:val="20"/>
        </w:rPr>
      </w:pPr>
    </w:p>
    <w:p w:rsidR="0037161C" w:rsidRDefault="0037161C">
      <w:pPr>
        <w:tabs>
          <w:tab w:val="left" w:pos="0"/>
        </w:tabs>
        <w:spacing w:after="40" w:line="360" w:lineRule="auto"/>
        <w:ind w:left="709" w:hanging="709"/>
        <w:jc w:val="right"/>
        <w:rPr>
          <w:rFonts w:ascii="Arial" w:hAnsi="Arial" w:cs="Arial"/>
          <w:bCs/>
          <w:sz w:val="20"/>
          <w:szCs w:val="20"/>
        </w:rPr>
      </w:pPr>
    </w:p>
    <w:p w:rsidR="0037161C" w:rsidRDefault="0037161C">
      <w:pPr>
        <w:tabs>
          <w:tab w:val="left" w:pos="0"/>
        </w:tabs>
        <w:spacing w:after="40" w:line="360" w:lineRule="auto"/>
        <w:ind w:left="709" w:hanging="709"/>
        <w:jc w:val="right"/>
        <w:rPr>
          <w:rFonts w:ascii="Arial" w:hAnsi="Arial" w:cs="Arial"/>
          <w:bCs/>
          <w:sz w:val="20"/>
          <w:szCs w:val="20"/>
        </w:rPr>
      </w:pPr>
    </w:p>
    <w:p w:rsidR="0037161C" w:rsidRDefault="0037161C">
      <w:pPr>
        <w:tabs>
          <w:tab w:val="left" w:pos="0"/>
        </w:tabs>
        <w:spacing w:after="40" w:line="360" w:lineRule="auto"/>
        <w:ind w:left="709" w:hanging="709"/>
        <w:jc w:val="right"/>
        <w:rPr>
          <w:rFonts w:ascii="Arial" w:hAnsi="Arial" w:cs="Arial"/>
          <w:bCs/>
          <w:sz w:val="20"/>
          <w:szCs w:val="20"/>
        </w:rPr>
      </w:pPr>
    </w:p>
    <w:p w:rsidR="0037161C" w:rsidRDefault="00AB67EB">
      <w:pPr>
        <w:spacing w:after="40"/>
        <w:ind w:left="5643" w:firstLine="57"/>
        <w:jc w:val="both"/>
      </w:pPr>
      <w:r>
        <w:rPr>
          <w:rFonts w:ascii="Arial" w:hAnsi="Arial" w:cs="Arial"/>
          <w:b/>
          <w:i/>
          <w:sz w:val="20"/>
          <w:szCs w:val="20"/>
        </w:rPr>
        <w:lastRenderedPageBreak/>
        <w:t>Załącznik nr 6 do SWZ</w:t>
      </w:r>
    </w:p>
    <w:p w:rsidR="0037161C" w:rsidRDefault="0037161C">
      <w:pPr>
        <w:spacing w:after="40"/>
        <w:jc w:val="center"/>
        <w:rPr>
          <w:rFonts w:ascii="Arial" w:hAnsi="Arial" w:cs="Arial"/>
          <w:b/>
          <w:i/>
          <w:sz w:val="20"/>
          <w:szCs w:val="20"/>
        </w:rPr>
      </w:pPr>
    </w:p>
    <w:p w:rsidR="0037161C" w:rsidRDefault="00AB67EB">
      <w:pPr>
        <w:spacing w:after="40"/>
        <w:jc w:val="center"/>
      </w:pPr>
      <w:r>
        <w:rPr>
          <w:rFonts w:ascii="Arial" w:hAnsi="Arial" w:cs="Arial"/>
          <w:b/>
          <w:sz w:val="20"/>
          <w:szCs w:val="20"/>
        </w:rPr>
        <w:t>Wzór umowy</w:t>
      </w:r>
    </w:p>
    <w:p w:rsidR="0037161C" w:rsidRDefault="0037161C">
      <w:pPr>
        <w:spacing w:line="360" w:lineRule="auto"/>
        <w:jc w:val="center"/>
        <w:rPr>
          <w:rFonts w:ascii="Arial" w:hAnsi="Arial" w:cs="Arial"/>
          <w:b/>
          <w:bCs/>
          <w:i/>
          <w:iCs/>
          <w:color w:val="FF0000"/>
          <w:sz w:val="20"/>
        </w:rPr>
      </w:pPr>
    </w:p>
    <w:p w:rsidR="0037161C" w:rsidRDefault="00AB67EB">
      <w:pPr>
        <w:spacing w:line="360" w:lineRule="auto"/>
        <w:jc w:val="both"/>
      </w:pPr>
      <w:r>
        <w:rPr>
          <w:rFonts w:ascii="Arial" w:hAnsi="Arial" w:cs="Arial"/>
          <w:sz w:val="20"/>
        </w:rPr>
        <w:t xml:space="preserve">W dniu ............................ r. w Polkowicach pomiędzy </w:t>
      </w:r>
      <w:r>
        <w:rPr>
          <w:rFonts w:ascii="Arial" w:hAnsi="Arial" w:cs="Arial"/>
          <w:b/>
          <w:sz w:val="20"/>
        </w:rPr>
        <w:t>Polkowickim Centrum Usług Zdrowotnych                        - ZOZ S. A.,</w:t>
      </w:r>
      <w:r>
        <w:rPr>
          <w:rFonts w:ascii="Arial" w:hAnsi="Arial" w:cs="Arial"/>
          <w:sz w:val="20"/>
        </w:rPr>
        <w:t xml:space="preserve"> z siedzibą </w:t>
      </w:r>
      <w:r>
        <w:rPr>
          <w:rFonts w:ascii="Arial" w:hAnsi="Arial" w:cs="Arial"/>
          <w:b/>
          <w:sz w:val="20"/>
        </w:rPr>
        <w:t>w Polkowicach ul. K. B. Kominka 7</w:t>
      </w:r>
      <w:r>
        <w:rPr>
          <w:rFonts w:ascii="Arial" w:hAnsi="Arial" w:cs="Arial"/>
          <w:sz w:val="20"/>
        </w:rPr>
        <w:t>, KRS nr 0000081911, NIP 6922246830, wysokość kapitału zakładowego 16.785.100,00 zł. w całości wpłacony, zwanym dalej „</w:t>
      </w:r>
      <w:r>
        <w:rPr>
          <w:rFonts w:ascii="Arial" w:hAnsi="Arial" w:cs="Arial"/>
          <w:b/>
          <w:i/>
          <w:sz w:val="20"/>
        </w:rPr>
        <w:t>Zamawiającym”</w:t>
      </w:r>
      <w:r>
        <w:rPr>
          <w:rFonts w:ascii="Arial" w:hAnsi="Arial" w:cs="Arial"/>
          <w:sz w:val="20"/>
        </w:rPr>
        <w:t>, reprezentowanym przez:</w:t>
      </w:r>
    </w:p>
    <w:p w:rsidR="0037161C" w:rsidRDefault="00AB67EB">
      <w:pPr>
        <w:spacing w:line="360" w:lineRule="auto"/>
        <w:jc w:val="both"/>
      </w:pPr>
      <w:r>
        <w:rPr>
          <w:rFonts w:ascii="Arial" w:hAnsi="Arial" w:cs="Arial"/>
          <w:sz w:val="20"/>
        </w:rPr>
        <w:t>1………………………………..</w:t>
      </w:r>
    </w:p>
    <w:p w:rsidR="0037161C" w:rsidRDefault="00AB67EB">
      <w:pPr>
        <w:spacing w:line="360" w:lineRule="auto"/>
        <w:jc w:val="both"/>
      </w:pPr>
      <w:r>
        <w:rPr>
          <w:rFonts w:ascii="Arial" w:hAnsi="Arial" w:cs="Arial"/>
          <w:sz w:val="20"/>
        </w:rPr>
        <w:t>a ............................ z siedzibą w ............................</w:t>
      </w:r>
      <w:r>
        <w:rPr>
          <w:rFonts w:ascii="Arial" w:hAnsi="Arial" w:cs="Arial"/>
          <w:color w:val="000000"/>
          <w:sz w:val="20"/>
        </w:rPr>
        <w:t xml:space="preserve"> przy ul. ............................, NIP ……. REGON ……….., zarejestrowaną w ............................ </w:t>
      </w:r>
    </w:p>
    <w:p w:rsidR="0037161C" w:rsidRDefault="00AB67EB">
      <w:pPr>
        <w:spacing w:line="360" w:lineRule="auto"/>
        <w:jc w:val="both"/>
      </w:pPr>
      <w:r>
        <w:rPr>
          <w:rFonts w:ascii="Arial" w:hAnsi="Arial" w:cs="Arial"/>
          <w:color w:val="000000"/>
          <w:sz w:val="20"/>
        </w:rPr>
        <w:t xml:space="preserve">zwaną dalej </w:t>
      </w:r>
      <w:r>
        <w:rPr>
          <w:rFonts w:ascii="Arial" w:hAnsi="Arial" w:cs="Arial"/>
          <w:b/>
          <w:i/>
          <w:color w:val="000000"/>
          <w:sz w:val="20"/>
        </w:rPr>
        <w:t>„Wykonawcą”,</w:t>
      </w:r>
      <w:r>
        <w:rPr>
          <w:rFonts w:ascii="Arial" w:hAnsi="Arial" w:cs="Arial"/>
          <w:color w:val="000000"/>
          <w:sz w:val="20"/>
        </w:rPr>
        <w:t xml:space="preserve"> reprezentowaną przez :</w:t>
      </w:r>
    </w:p>
    <w:p w:rsidR="0037161C" w:rsidRDefault="00AB67EB">
      <w:pPr>
        <w:spacing w:line="360" w:lineRule="auto"/>
        <w:jc w:val="both"/>
      </w:pPr>
      <w:r>
        <w:rPr>
          <w:rFonts w:ascii="Arial" w:hAnsi="Arial" w:cs="Arial"/>
          <w:color w:val="000000"/>
          <w:sz w:val="20"/>
        </w:rPr>
        <w:t>1. ............................,</w:t>
      </w:r>
    </w:p>
    <w:p w:rsidR="0037161C" w:rsidRDefault="00AB67EB">
      <w:pPr>
        <w:spacing w:line="360" w:lineRule="auto"/>
        <w:jc w:val="both"/>
      </w:pPr>
      <w:r>
        <w:rPr>
          <w:rFonts w:ascii="Arial" w:hAnsi="Arial" w:cs="Arial"/>
          <w:color w:val="000000"/>
          <w:sz w:val="20"/>
        </w:rPr>
        <w:t>2. ............................,</w:t>
      </w:r>
    </w:p>
    <w:p w:rsidR="0037161C" w:rsidRDefault="00AB67EB">
      <w:pPr>
        <w:spacing w:line="360" w:lineRule="auto"/>
        <w:jc w:val="both"/>
        <w:rPr>
          <w:rFonts w:ascii="Arial" w:hAnsi="Arial" w:cs="Arial"/>
          <w:sz w:val="20"/>
          <w:szCs w:val="20"/>
        </w:rPr>
      </w:pPr>
      <w:r>
        <w:rPr>
          <w:rFonts w:ascii="Arial" w:hAnsi="Arial" w:cs="Arial"/>
          <w:color w:val="000000"/>
          <w:sz w:val="20"/>
        </w:rPr>
        <w:t>na podstawie art</w:t>
      </w:r>
      <w:r>
        <w:rPr>
          <w:rFonts w:ascii="Arial" w:hAnsi="Arial" w:cs="Arial"/>
          <w:sz w:val="20"/>
        </w:rPr>
        <w:t>. 275 i następne ustawy</w:t>
      </w:r>
      <w:r>
        <w:rPr>
          <w:rFonts w:ascii="Arial" w:hAnsi="Arial" w:cs="Arial"/>
          <w:color w:val="000000"/>
          <w:sz w:val="20"/>
        </w:rPr>
        <w:t xml:space="preserve"> </w:t>
      </w:r>
      <w:r>
        <w:rPr>
          <w:rFonts w:ascii="Arial" w:hAnsi="Arial" w:cs="Arial"/>
          <w:sz w:val="20"/>
        </w:rPr>
        <w:t xml:space="preserve">z dnia 11 września 2019 r. - Prawo zamówień </w:t>
      </w:r>
      <w:r>
        <w:rPr>
          <w:rFonts w:ascii="Arial" w:hAnsi="Arial" w:cs="Arial"/>
          <w:sz w:val="20"/>
          <w:szCs w:val="20"/>
        </w:rPr>
        <w:t>publicznych (</w:t>
      </w:r>
      <w:proofErr w:type="spellStart"/>
      <w:r>
        <w:rPr>
          <w:rFonts w:ascii="Arial" w:hAnsi="Arial" w:cs="Arial"/>
          <w:sz w:val="20"/>
          <w:szCs w:val="20"/>
        </w:rPr>
        <w:t>t.j</w:t>
      </w:r>
      <w:proofErr w:type="spellEnd"/>
      <w:r>
        <w:rPr>
          <w:rFonts w:ascii="Arial" w:hAnsi="Arial" w:cs="Arial"/>
          <w:sz w:val="20"/>
          <w:szCs w:val="20"/>
        </w:rPr>
        <w:t>. Dz. U. z 2022 r. poz. 1710</w:t>
      </w:r>
      <w:r w:rsidR="00FB5231">
        <w:rPr>
          <w:rFonts w:ascii="Arial" w:hAnsi="Arial" w:cs="Arial"/>
          <w:sz w:val="20"/>
          <w:szCs w:val="20"/>
        </w:rPr>
        <w:t xml:space="preserve"> z </w:t>
      </w:r>
      <w:proofErr w:type="spellStart"/>
      <w:r w:rsidR="00FB5231">
        <w:rPr>
          <w:rFonts w:ascii="Arial" w:hAnsi="Arial" w:cs="Arial"/>
          <w:sz w:val="20"/>
          <w:szCs w:val="20"/>
        </w:rPr>
        <w:t>późn</w:t>
      </w:r>
      <w:proofErr w:type="spellEnd"/>
      <w:r w:rsidR="00FB5231">
        <w:rPr>
          <w:rFonts w:ascii="Arial" w:hAnsi="Arial" w:cs="Arial"/>
          <w:sz w:val="20"/>
          <w:szCs w:val="20"/>
        </w:rPr>
        <w:t>. zmianami</w:t>
      </w:r>
      <w:r>
        <w:rPr>
          <w:rFonts w:ascii="Arial" w:hAnsi="Arial" w:cs="Arial"/>
          <w:sz w:val="20"/>
          <w:szCs w:val="20"/>
        </w:rPr>
        <w:t>), została zawarta umowa o następującej treści :</w:t>
      </w:r>
    </w:p>
    <w:p w:rsidR="0037161C" w:rsidRDefault="0037161C">
      <w:pPr>
        <w:tabs>
          <w:tab w:val="left" w:pos="0"/>
        </w:tabs>
        <w:spacing w:after="40" w:line="360" w:lineRule="auto"/>
        <w:ind w:left="709" w:hanging="709"/>
        <w:jc w:val="right"/>
        <w:rPr>
          <w:rFonts w:ascii="Arial" w:hAnsi="Arial" w:cs="Arial"/>
          <w:bCs/>
          <w:sz w:val="20"/>
          <w:szCs w:val="20"/>
        </w:rPr>
      </w:pPr>
    </w:p>
    <w:p w:rsidR="0037161C" w:rsidRDefault="00AB67EB">
      <w:pPr>
        <w:spacing w:line="360" w:lineRule="auto"/>
        <w:jc w:val="center"/>
        <w:rPr>
          <w:rFonts w:ascii="Arial" w:hAnsi="Arial" w:cs="Arial"/>
          <w:sz w:val="20"/>
        </w:rPr>
      </w:pPr>
      <w:r>
        <w:rPr>
          <w:rFonts w:ascii="Arial" w:hAnsi="Arial" w:cs="Arial"/>
          <w:b/>
          <w:color w:val="000000"/>
          <w:sz w:val="20"/>
        </w:rPr>
        <w:t>§ 1</w:t>
      </w:r>
    </w:p>
    <w:p w:rsidR="0037161C" w:rsidRDefault="00AB67EB" w:rsidP="00FB5231">
      <w:pPr>
        <w:tabs>
          <w:tab w:val="center" w:pos="4536"/>
          <w:tab w:val="left" w:pos="6945"/>
        </w:tabs>
        <w:spacing w:before="40" w:line="360" w:lineRule="auto"/>
        <w:jc w:val="both"/>
        <w:rPr>
          <w:rFonts w:ascii="Arial" w:hAnsi="Arial" w:cs="Arial"/>
          <w:sz w:val="20"/>
          <w:szCs w:val="20"/>
        </w:rPr>
      </w:pPr>
      <w:r>
        <w:rPr>
          <w:rFonts w:ascii="Arial" w:hAnsi="Arial" w:cs="Arial"/>
          <w:sz w:val="20"/>
          <w:szCs w:val="20"/>
        </w:rPr>
        <w:t xml:space="preserve">1. Przedmiotem umowy jest dostawa, montaż i instalacja sprzętu do densytometrii wraz z integracją systemów do Pracowni RTG Polkowickiego Centrum Usług Zdrowotnych - ZOZ S.A., </w:t>
      </w:r>
      <w:r>
        <w:rPr>
          <w:rFonts w:ascii="Arial" w:hAnsi="Arial" w:cs="Arial"/>
          <w:sz w:val="20"/>
        </w:rPr>
        <w:t xml:space="preserve"> o parametrach zgodnych z warunkami zawartymi  w SWZ  oraz w ofercie </w:t>
      </w:r>
      <w:r>
        <w:rPr>
          <w:rFonts w:ascii="Arial" w:hAnsi="Arial" w:cs="Arial"/>
          <w:b/>
          <w:i/>
          <w:sz w:val="20"/>
        </w:rPr>
        <w:t xml:space="preserve"> Wykonawcy</w:t>
      </w:r>
      <w:r>
        <w:rPr>
          <w:rFonts w:ascii="Arial" w:hAnsi="Arial" w:cs="Arial"/>
          <w:sz w:val="20"/>
        </w:rPr>
        <w:t xml:space="preserve">, stanowiącej załącznik do niniejszej umowy. </w:t>
      </w:r>
    </w:p>
    <w:p w:rsidR="0037161C" w:rsidRDefault="00AB67EB" w:rsidP="00FB5231">
      <w:pPr>
        <w:pStyle w:val="Standard"/>
        <w:spacing w:line="360" w:lineRule="auto"/>
        <w:ind w:right="-1"/>
        <w:jc w:val="both"/>
        <w:rPr>
          <w:rFonts w:ascii="Arial" w:hAnsi="Arial" w:cs="Arial"/>
          <w:sz w:val="20"/>
          <w:szCs w:val="20"/>
        </w:rPr>
      </w:pPr>
      <w:r>
        <w:rPr>
          <w:rFonts w:ascii="Arial" w:hAnsi="Arial" w:cs="Arial"/>
          <w:sz w:val="20"/>
        </w:rPr>
        <w:t xml:space="preserve">2. Szczegółowy zakres przedmiotu umowy wskazanego w ust. 1 obejmuje również: </w:t>
      </w:r>
    </w:p>
    <w:p w:rsidR="0037161C" w:rsidRDefault="00AB67EB" w:rsidP="00FB5231">
      <w:pPr>
        <w:suppressAutoHyphens w:val="0"/>
        <w:spacing w:line="360" w:lineRule="auto"/>
        <w:rPr>
          <w:rFonts w:ascii="Arial" w:hAnsi="Arial" w:cs="Arial"/>
          <w:sz w:val="20"/>
          <w:szCs w:val="20"/>
          <w:lang w:eastAsia="pl-PL"/>
        </w:rPr>
      </w:pPr>
      <w:r>
        <w:rPr>
          <w:rFonts w:ascii="Arial" w:hAnsi="Arial" w:cs="Arial"/>
          <w:b/>
          <w:sz w:val="20"/>
          <w:szCs w:val="20"/>
          <w:lang w:eastAsia="pl-PL"/>
        </w:rPr>
        <w:t xml:space="preserve">1) Densytometr rentgenowski ………………………….. </w:t>
      </w:r>
      <w:r>
        <w:rPr>
          <w:rFonts w:ascii="Arial" w:hAnsi="Arial" w:cs="Arial"/>
          <w:sz w:val="16"/>
          <w:szCs w:val="16"/>
          <w:lang w:eastAsia="pl-PL"/>
        </w:rPr>
        <w:t>(</w:t>
      </w:r>
      <w:r>
        <w:rPr>
          <w:rFonts w:ascii="Arial" w:hAnsi="Arial" w:cs="Arial"/>
          <w:i/>
          <w:sz w:val="16"/>
          <w:szCs w:val="16"/>
          <w:lang w:eastAsia="pl-PL"/>
        </w:rPr>
        <w:t>typ, model, producent, itp.)</w:t>
      </w:r>
      <w:r>
        <w:rPr>
          <w:rFonts w:ascii="Arial" w:hAnsi="Arial" w:cs="Arial"/>
          <w:b/>
          <w:sz w:val="20"/>
          <w:szCs w:val="20"/>
          <w:lang w:eastAsia="pl-PL"/>
        </w:rPr>
        <w:t xml:space="preserve"> – 1 szt.</w:t>
      </w:r>
    </w:p>
    <w:p w:rsidR="0037161C" w:rsidRDefault="00AB67EB" w:rsidP="00FB5231">
      <w:pPr>
        <w:suppressAutoHyphens w:val="0"/>
        <w:spacing w:line="360" w:lineRule="auto"/>
        <w:rPr>
          <w:rFonts w:ascii="Arial" w:hAnsi="Arial" w:cs="Arial"/>
          <w:sz w:val="20"/>
          <w:szCs w:val="20"/>
        </w:rPr>
      </w:pPr>
      <w:r>
        <w:rPr>
          <w:rFonts w:ascii="Arial" w:hAnsi="Arial" w:cs="Arial"/>
          <w:b/>
          <w:sz w:val="20"/>
          <w:szCs w:val="20"/>
          <w:lang w:eastAsia="pl-PL"/>
        </w:rPr>
        <w:t>2) Komputer</w:t>
      </w:r>
      <w:r>
        <w:rPr>
          <w:rFonts w:ascii="Arial" w:hAnsi="Arial" w:cs="Arial"/>
          <w:sz w:val="20"/>
          <w:szCs w:val="20"/>
          <w:lang w:eastAsia="pl-PL"/>
        </w:rPr>
        <w:t xml:space="preserve"> …………………… </w:t>
      </w:r>
      <w:r>
        <w:rPr>
          <w:rFonts w:ascii="Arial" w:hAnsi="Arial" w:cs="Arial"/>
          <w:sz w:val="16"/>
          <w:szCs w:val="16"/>
          <w:lang w:eastAsia="pl-PL"/>
        </w:rPr>
        <w:t>(</w:t>
      </w:r>
      <w:r>
        <w:rPr>
          <w:rFonts w:ascii="Arial" w:hAnsi="Arial" w:cs="Arial"/>
          <w:i/>
          <w:sz w:val="16"/>
          <w:szCs w:val="16"/>
          <w:lang w:eastAsia="pl-PL"/>
        </w:rPr>
        <w:t xml:space="preserve">typ, model, producent, itp.) </w:t>
      </w:r>
      <w:r>
        <w:rPr>
          <w:rFonts w:ascii="Arial" w:hAnsi="Arial" w:cs="Arial"/>
          <w:sz w:val="20"/>
          <w:szCs w:val="20"/>
          <w:lang w:eastAsia="pl-PL"/>
        </w:rPr>
        <w:t>- 1 szt.</w:t>
      </w:r>
    </w:p>
    <w:p w:rsidR="0037161C" w:rsidRDefault="00AB67EB" w:rsidP="00FB5231">
      <w:pPr>
        <w:suppressAutoHyphens w:val="0"/>
        <w:spacing w:line="360" w:lineRule="auto"/>
        <w:rPr>
          <w:rFonts w:ascii="Arial" w:hAnsi="Arial" w:cs="Arial"/>
          <w:sz w:val="20"/>
          <w:szCs w:val="20"/>
          <w:lang w:eastAsia="pl-PL"/>
        </w:rPr>
      </w:pPr>
      <w:r>
        <w:rPr>
          <w:rFonts w:ascii="Arial" w:hAnsi="Arial" w:cs="Arial"/>
          <w:b/>
          <w:sz w:val="20"/>
          <w:szCs w:val="20"/>
          <w:lang w:eastAsia="pl-PL"/>
        </w:rPr>
        <w:t>3) Monitor Medyczny</w:t>
      </w:r>
      <w:r>
        <w:rPr>
          <w:rFonts w:ascii="Arial" w:hAnsi="Arial" w:cs="Arial"/>
          <w:sz w:val="20"/>
          <w:szCs w:val="20"/>
          <w:lang w:eastAsia="pl-PL"/>
        </w:rPr>
        <w:t xml:space="preserve"> ……………. </w:t>
      </w:r>
      <w:r>
        <w:rPr>
          <w:rFonts w:ascii="Arial" w:hAnsi="Arial" w:cs="Arial"/>
          <w:sz w:val="16"/>
          <w:szCs w:val="16"/>
          <w:lang w:eastAsia="pl-PL"/>
        </w:rPr>
        <w:t>(</w:t>
      </w:r>
      <w:r>
        <w:rPr>
          <w:rFonts w:ascii="Arial" w:hAnsi="Arial" w:cs="Arial"/>
          <w:i/>
          <w:sz w:val="16"/>
          <w:szCs w:val="16"/>
          <w:lang w:eastAsia="pl-PL"/>
        </w:rPr>
        <w:t xml:space="preserve">typ, model, producent, itp.) - </w:t>
      </w:r>
      <w:r>
        <w:rPr>
          <w:rFonts w:ascii="Arial" w:hAnsi="Arial" w:cs="Arial"/>
          <w:sz w:val="20"/>
          <w:szCs w:val="20"/>
          <w:lang w:eastAsia="pl-PL"/>
        </w:rPr>
        <w:t>1 szt.</w:t>
      </w:r>
    </w:p>
    <w:p w:rsidR="0037161C" w:rsidRDefault="00AB67EB" w:rsidP="00FB5231">
      <w:pPr>
        <w:suppressAutoHyphens w:val="0"/>
        <w:spacing w:line="360" w:lineRule="auto"/>
        <w:rPr>
          <w:rFonts w:ascii="Arial" w:hAnsi="Arial" w:cs="Arial"/>
          <w:sz w:val="20"/>
          <w:szCs w:val="20"/>
        </w:rPr>
      </w:pPr>
      <w:r>
        <w:rPr>
          <w:rFonts w:ascii="Arial" w:hAnsi="Arial" w:cs="Arial"/>
          <w:b/>
          <w:sz w:val="20"/>
          <w:szCs w:val="20"/>
          <w:lang w:eastAsia="pl-PL"/>
        </w:rPr>
        <w:t xml:space="preserve">4) drukarka laserowa kolorowa </w:t>
      </w:r>
      <w:r>
        <w:rPr>
          <w:rFonts w:ascii="Arial" w:hAnsi="Arial" w:cs="Arial"/>
          <w:sz w:val="20"/>
          <w:szCs w:val="20"/>
          <w:lang w:eastAsia="pl-PL"/>
        </w:rPr>
        <w:t xml:space="preserve">…………… </w:t>
      </w:r>
      <w:r>
        <w:rPr>
          <w:rFonts w:ascii="Arial" w:hAnsi="Arial" w:cs="Arial"/>
          <w:sz w:val="16"/>
          <w:szCs w:val="16"/>
          <w:lang w:eastAsia="pl-PL"/>
        </w:rPr>
        <w:t>(</w:t>
      </w:r>
      <w:r>
        <w:rPr>
          <w:rFonts w:ascii="Arial" w:hAnsi="Arial" w:cs="Arial"/>
          <w:i/>
          <w:sz w:val="16"/>
          <w:szCs w:val="16"/>
          <w:lang w:eastAsia="pl-PL"/>
        </w:rPr>
        <w:t xml:space="preserve">typ, model, producent, itp.) </w:t>
      </w:r>
      <w:r>
        <w:rPr>
          <w:rFonts w:ascii="Arial" w:hAnsi="Arial" w:cs="Arial"/>
          <w:sz w:val="20"/>
          <w:szCs w:val="20"/>
          <w:lang w:eastAsia="pl-PL"/>
        </w:rPr>
        <w:t>- 1 szt.</w:t>
      </w:r>
    </w:p>
    <w:p w:rsidR="0037161C" w:rsidRDefault="00AB67EB" w:rsidP="00FB5231">
      <w:pPr>
        <w:pStyle w:val="Akapitzlist"/>
        <w:suppressAutoHyphens w:val="0"/>
        <w:spacing w:line="360" w:lineRule="auto"/>
        <w:ind w:left="0"/>
        <w:rPr>
          <w:rFonts w:ascii="Arial" w:hAnsi="Arial" w:cs="Arial"/>
          <w:lang w:eastAsia="en-US"/>
        </w:rPr>
      </w:pPr>
      <w:r>
        <w:rPr>
          <w:rFonts w:ascii="Arial" w:hAnsi="Arial" w:cs="Arial"/>
          <w:b/>
          <w:lang w:eastAsia="pl-PL"/>
        </w:rPr>
        <w:t>5)</w:t>
      </w:r>
      <w:r>
        <w:rPr>
          <w:rFonts w:ascii="Arial" w:hAnsi="Arial" w:cs="Arial"/>
          <w:b/>
          <w:bCs/>
          <w:lang w:eastAsia="pl-PL"/>
        </w:rPr>
        <w:t xml:space="preserve"> </w:t>
      </w:r>
      <w:r>
        <w:rPr>
          <w:rFonts w:ascii="Arial" w:hAnsi="Arial" w:cs="Arial"/>
          <w:b/>
          <w:bCs/>
        </w:rPr>
        <w:t xml:space="preserve">1x licencja modułu DICOM/WL dla systemu archiwizacji i dystrybucji obrazów DICOM3.0 </w:t>
      </w:r>
      <w:proofErr w:type="spellStart"/>
      <w:r>
        <w:rPr>
          <w:rFonts w:ascii="Arial" w:hAnsi="Arial" w:cs="Arial"/>
          <w:b/>
          <w:bCs/>
        </w:rPr>
        <w:t>ArPACS</w:t>
      </w:r>
      <w:proofErr w:type="spellEnd"/>
      <w:r>
        <w:rPr>
          <w:rFonts w:ascii="Arial" w:hAnsi="Arial" w:cs="Arial"/>
        </w:rPr>
        <w:t>: (1xAparat densytometryczny) – bez kosztów firm trzecich</w:t>
      </w:r>
    </w:p>
    <w:p w:rsidR="0037161C" w:rsidRDefault="00AB67EB" w:rsidP="00FB5231">
      <w:pPr>
        <w:spacing w:line="360" w:lineRule="auto"/>
        <w:rPr>
          <w:rFonts w:ascii="Arial" w:hAnsi="Arial" w:cs="Arial"/>
          <w:b/>
          <w:bCs/>
          <w:sz w:val="20"/>
          <w:szCs w:val="20"/>
          <w:lang w:eastAsia="en-US"/>
        </w:rPr>
      </w:pPr>
      <w:r>
        <w:rPr>
          <w:rFonts w:ascii="Arial" w:hAnsi="Arial" w:cs="Arial"/>
          <w:sz w:val="20"/>
          <w:szCs w:val="20"/>
          <w:lang w:eastAsia="pl-PL"/>
        </w:rPr>
        <w:t xml:space="preserve">6) </w:t>
      </w:r>
      <w:r>
        <w:rPr>
          <w:rFonts w:ascii="Arial" w:hAnsi="Arial" w:cs="Arial"/>
          <w:b/>
          <w:bCs/>
          <w:sz w:val="20"/>
          <w:szCs w:val="20"/>
        </w:rPr>
        <w:t>Integracja z infrastrukturą informatyczną – 1 szt.</w:t>
      </w:r>
    </w:p>
    <w:p w:rsidR="0037161C" w:rsidRDefault="00AB67EB" w:rsidP="00FB5231">
      <w:pPr>
        <w:spacing w:line="360" w:lineRule="auto"/>
        <w:rPr>
          <w:rFonts w:ascii="Arial" w:hAnsi="Arial" w:cs="Arial"/>
          <w:sz w:val="20"/>
          <w:szCs w:val="20"/>
        </w:rPr>
      </w:pPr>
      <w:r>
        <w:rPr>
          <w:rFonts w:ascii="Arial" w:hAnsi="Arial" w:cs="Arial"/>
          <w:sz w:val="20"/>
          <w:szCs w:val="20"/>
        </w:rPr>
        <w:t xml:space="preserve">( w tym: rekonfiguracja serwera i bazy danych systemu </w:t>
      </w:r>
      <w:proofErr w:type="spellStart"/>
      <w:r>
        <w:rPr>
          <w:rFonts w:ascii="Arial" w:hAnsi="Arial" w:cs="Arial"/>
          <w:sz w:val="20"/>
          <w:szCs w:val="20"/>
        </w:rPr>
        <w:t>ArPACS</w:t>
      </w:r>
      <w:proofErr w:type="spellEnd"/>
      <w:r>
        <w:rPr>
          <w:rFonts w:ascii="Arial" w:hAnsi="Arial" w:cs="Arial"/>
          <w:sz w:val="20"/>
          <w:szCs w:val="20"/>
        </w:rPr>
        <w:t xml:space="preserve"> SRV/WEB</w:t>
      </w:r>
    </w:p>
    <w:p w:rsidR="0037161C" w:rsidRDefault="00AB67EB" w:rsidP="00FB5231">
      <w:pPr>
        <w:spacing w:line="360" w:lineRule="auto"/>
        <w:rPr>
          <w:rFonts w:ascii="Arial" w:hAnsi="Arial" w:cs="Arial"/>
          <w:sz w:val="20"/>
          <w:szCs w:val="20"/>
        </w:rPr>
      </w:pPr>
      <w:r>
        <w:rPr>
          <w:rFonts w:ascii="Arial" w:hAnsi="Arial" w:cs="Arial"/>
          <w:sz w:val="20"/>
          <w:szCs w:val="20"/>
        </w:rPr>
        <w:t xml:space="preserve">podłączenie urządzeń diagnostycznych do systemu </w:t>
      </w:r>
      <w:proofErr w:type="spellStart"/>
      <w:r>
        <w:rPr>
          <w:rFonts w:ascii="Arial" w:hAnsi="Arial" w:cs="Arial"/>
          <w:sz w:val="20"/>
          <w:szCs w:val="20"/>
        </w:rPr>
        <w:t>ArPACS</w:t>
      </w:r>
      <w:proofErr w:type="spellEnd"/>
      <w:r>
        <w:rPr>
          <w:rFonts w:ascii="Arial" w:hAnsi="Arial" w:cs="Arial"/>
          <w:sz w:val="20"/>
          <w:szCs w:val="20"/>
        </w:rPr>
        <w:t xml:space="preserve"> (bez kosztów firm trzecich)</w:t>
      </w:r>
    </w:p>
    <w:p w:rsidR="0037161C" w:rsidRDefault="00AB67EB" w:rsidP="00FB5231">
      <w:pPr>
        <w:spacing w:line="360" w:lineRule="auto"/>
        <w:rPr>
          <w:rFonts w:ascii="Arial" w:hAnsi="Arial" w:cs="Arial"/>
          <w:sz w:val="20"/>
          <w:szCs w:val="20"/>
        </w:rPr>
      </w:pPr>
      <w:r>
        <w:rPr>
          <w:rFonts w:ascii="Arial" w:hAnsi="Arial" w:cs="Arial"/>
          <w:sz w:val="20"/>
          <w:szCs w:val="20"/>
        </w:rPr>
        <w:t>Gwarancja na wykonane/dostarczone usługi/licencje – min. 12 miesięcy)</w:t>
      </w:r>
    </w:p>
    <w:p w:rsidR="0037161C" w:rsidRDefault="00AB67EB" w:rsidP="00FB5231">
      <w:pPr>
        <w:spacing w:line="360" w:lineRule="auto"/>
        <w:rPr>
          <w:rFonts w:ascii="Arial" w:hAnsi="Arial" w:cs="Arial"/>
          <w:sz w:val="20"/>
          <w:szCs w:val="20"/>
        </w:rPr>
      </w:pPr>
      <w:r>
        <w:rPr>
          <w:rFonts w:ascii="Arial" w:hAnsi="Arial" w:cs="Arial"/>
          <w:sz w:val="20"/>
          <w:szCs w:val="20"/>
        </w:rPr>
        <w:t xml:space="preserve">7) </w:t>
      </w:r>
      <w:r>
        <w:rPr>
          <w:rFonts w:ascii="Arial" w:hAnsi="Arial" w:cs="Arial"/>
          <w:b/>
          <w:bCs/>
          <w:sz w:val="20"/>
          <w:szCs w:val="20"/>
        </w:rPr>
        <w:t>Licencja KS-SOMED</w:t>
      </w:r>
      <w:r>
        <w:rPr>
          <w:rFonts w:ascii="Arial" w:hAnsi="Arial" w:cs="Arial"/>
          <w:sz w:val="20"/>
          <w:szCs w:val="20"/>
        </w:rPr>
        <w:t xml:space="preserve"> do opisywania wyników dla aparatu densytometru.  </w:t>
      </w:r>
    </w:p>
    <w:p w:rsidR="0037161C" w:rsidRDefault="00AB67EB" w:rsidP="00FB5231">
      <w:pPr>
        <w:suppressAutoHyphens w:val="0"/>
        <w:spacing w:line="360" w:lineRule="auto"/>
        <w:rPr>
          <w:rFonts w:ascii="Arial" w:hAnsi="Arial" w:cs="Arial"/>
          <w:sz w:val="20"/>
          <w:szCs w:val="20"/>
          <w:lang w:eastAsia="pl-PL"/>
        </w:rPr>
      </w:pPr>
      <w:r>
        <w:rPr>
          <w:rFonts w:ascii="Arial" w:hAnsi="Arial" w:cs="Arial"/>
          <w:sz w:val="20"/>
          <w:szCs w:val="20"/>
        </w:rPr>
        <w:t xml:space="preserve">8)  </w:t>
      </w:r>
      <w:r>
        <w:rPr>
          <w:rFonts w:ascii="Arial" w:hAnsi="Arial" w:cs="Arial"/>
          <w:sz w:val="20"/>
          <w:szCs w:val="20"/>
          <w:lang w:eastAsia="pl-PL"/>
        </w:rPr>
        <w:t>Dodatkowy Fantom kalibracyjny antropomorficzny wzorcowany przez producenta,</w:t>
      </w:r>
    </w:p>
    <w:p w:rsidR="0037161C" w:rsidRDefault="00AB67EB" w:rsidP="00FB5231">
      <w:pPr>
        <w:suppressAutoHyphens w:val="0"/>
        <w:spacing w:line="360" w:lineRule="auto"/>
        <w:rPr>
          <w:rFonts w:ascii="Arial" w:hAnsi="Arial" w:cs="Arial"/>
          <w:sz w:val="20"/>
          <w:szCs w:val="20"/>
          <w:lang w:eastAsia="pl-PL"/>
        </w:rPr>
      </w:pPr>
      <w:r>
        <w:rPr>
          <w:rFonts w:ascii="Arial" w:hAnsi="Arial" w:cs="Arial"/>
          <w:sz w:val="20"/>
          <w:szCs w:val="20"/>
          <w:lang w:eastAsia="pl-PL"/>
        </w:rPr>
        <w:t>9) Dodatkowe warunki:</w:t>
      </w:r>
    </w:p>
    <w:p w:rsidR="0037161C" w:rsidRDefault="00AB67EB" w:rsidP="00FB5231">
      <w:pPr>
        <w:tabs>
          <w:tab w:val="left" w:pos="5544"/>
        </w:tabs>
        <w:suppressAutoHyphens w:val="0"/>
        <w:spacing w:line="360" w:lineRule="auto"/>
        <w:rPr>
          <w:rFonts w:ascii="Arial" w:hAnsi="Arial" w:cs="Arial"/>
          <w:sz w:val="20"/>
          <w:szCs w:val="20"/>
          <w:lang w:eastAsia="pl-PL"/>
        </w:rPr>
      </w:pPr>
      <w:r>
        <w:rPr>
          <w:rFonts w:ascii="Arial" w:hAnsi="Arial" w:cs="Arial"/>
          <w:sz w:val="20"/>
          <w:szCs w:val="20"/>
          <w:lang w:eastAsia="pl-PL"/>
        </w:rPr>
        <w:t xml:space="preserve">a) gwarancja </w:t>
      </w:r>
      <w:r w:rsidR="00392C9F">
        <w:rPr>
          <w:rFonts w:ascii="Arial" w:hAnsi="Arial" w:cs="Arial"/>
          <w:sz w:val="20"/>
          <w:szCs w:val="20"/>
          <w:lang w:eastAsia="pl-PL"/>
        </w:rPr>
        <w:t>24</w:t>
      </w:r>
      <w:r w:rsidR="003C4ED2">
        <w:rPr>
          <w:rFonts w:ascii="Arial" w:hAnsi="Arial" w:cs="Arial"/>
          <w:sz w:val="20"/>
          <w:szCs w:val="20"/>
          <w:lang w:eastAsia="pl-PL"/>
        </w:rPr>
        <w:t xml:space="preserve"> miesiące,</w:t>
      </w:r>
      <w:r>
        <w:rPr>
          <w:rFonts w:ascii="Arial" w:hAnsi="Arial" w:cs="Arial"/>
          <w:sz w:val="20"/>
          <w:szCs w:val="20"/>
          <w:lang w:eastAsia="pl-PL"/>
        </w:rPr>
        <w:tab/>
      </w:r>
    </w:p>
    <w:p w:rsidR="0037161C" w:rsidRDefault="00AB67EB" w:rsidP="00FB5231">
      <w:pPr>
        <w:suppressAutoHyphens w:val="0"/>
        <w:spacing w:line="360" w:lineRule="auto"/>
        <w:rPr>
          <w:rFonts w:ascii="Arial" w:hAnsi="Arial" w:cs="Arial"/>
          <w:sz w:val="20"/>
          <w:szCs w:val="20"/>
          <w:lang w:eastAsia="pl-PL"/>
        </w:rPr>
      </w:pPr>
      <w:r>
        <w:rPr>
          <w:rFonts w:ascii="Arial" w:hAnsi="Arial" w:cs="Arial"/>
          <w:sz w:val="20"/>
          <w:szCs w:val="20"/>
          <w:lang w:eastAsia="pl-PL"/>
        </w:rPr>
        <w:t xml:space="preserve">b) serwis gwarancyjny i pogwarancyjny 24 miesiące po wygaśnięciu okresu gwarancyjnego  </w:t>
      </w:r>
    </w:p>
    <w:p w:rsidR="0037161C" w:rsidRDefault="00360F97" w:rsidP="00FB5231">
      <w:pPr>
        <w:suppressAutoHyphens w:val="0"/>
        <w:spacing w:line="360" w:lineRule="auto"/>
        <w:rPr>
          <w:rFonts w:ascii="Arial" w:hAnsi="Arial" w:cs="Arial"/>
          <w:sz w:val="20"/>
          <w:szCs w:val="20"/>
          <w:lang w:eastAsia="pl-PL"/>
        </w:rPr>
      </w:pPr>
      <w:r>
        <w:rPr>
          <w:rFonts w:ascii="Arial" w:hAnsi="Arial" w:cs="Arial"/>
          <w:sz w:val="20"/>
          <w:szCs w:val="20"/>
          <w:lang w:eastAsia="pl-PL"/>
        </w:rPr>
        <w:t>c</w:t>
      </w:r>
      <w:r w:rsidR="00AB67EB">
        <w:rPr>
          <w:rFonts w:ascii="Arial" w:hAnsi="Arial" w:cs="Arial"/>
          <w:sz w:val="20"/>
          <w:szCs w:val="20"/>
          <w:lang w:eastAsia="pl-PL"/>
        </w:rPr>
        <w:t>) szkolenie pracowników – 3 techników i 1 – 2 lekarzy.</w:t>
      </w:r>
    </w:p>
    <w:p w:rsidR="0037161C" w:rsidRDefault="00360F97" w:rsidP="00FB5231">
      <w:pPr>
        <w:suppressAutoHyphens w:val="0"/>
        <w:spacing w:line="360" w:lineRule="auto"/>
        <w:rPr>
          <w:rFonts w:ascii="Arial" w:hAnsi="Arial" w:cs="Arial"/>
          <w:sz w:val="20"/>
          <w:szCs w:val="20"/>
          <w:lang w:eastAsia="pl-PL"/>
        </w:rPr>
      </w:pPr>
      <w:r>
        <w:rPr>
          <w:rFonts w:ascii="Arial" w:hAnsi="Arial" w:cs="Arial"/>
          <w:sz w:val="20"/>
          <w:szCs w:val="20"/>
          <w:lang w:eastAsia="pl-PL"/>
        </w:rPr>
        <w:t>d</w:t>
      </w:r>
      <w:r w:rsidR="00AB67EB">
        <w:rPr>
          <w:rFonts w:ascii="Arial" w:hAnsi="Arial" w:cs="Arial"/>
          <w:sz w:val="20"/>
          <w:szCs w:val="20"/>
          <w:lang w:eastAsia="pl-PL"/>
        </w:rPr>
        <w:t>) przyjazd serwisu max .</w:t>
      </w:r>
      <w:r>
        <w:rPr>
          <w:rFonts w:ascii="Arial" w:hAnsi="Arial" w:cs="Arial"/>
          <w:sz w:val="20"/>
          <w:szCs w:val="20"/>
          <w:lang w:eastAsia="pl-PL"/>
        </w:rPr>
        <w:t xml:space="preserve">72 </w:t>
      </w:r>
      <w:r w:rsidR="00AB67EB">
        <w:rPr>
          <w:rFonts w:ascii="Arial" w:hAnsi="Arial" w:cs="Arial"/>
          <w:sz w:val="20"/>
          <w:szCs w:val="20"/>
          <w:lang w:eastAsia="pl-PL"/>
        </w:rPr>
        <w:t xml:space="preserve">h + możliwość łączenia zdalnego, </w:t>
      </w:r>
    </w:p>
    <w:p w:rsidR="0037161C" w:rsidRDefault="00360F97" w:rsidP="00FB5231">
      <w:pPr>
        <w:suppressAutoHyphens w:val="0"/>
        <w:spacing w:line="360" w:lineRule="auto"/>
        <w:rPr>
          <w:rFonts w:ascii="Arial" w:hAnsi="Arial" w:cs="Arial"/>
          <w:sz w:val="20"/>
          <w:szCs w:val="20"/>
          <w:lang w:eastAsia="pl-PL"/>
        </w:rPr>
      </w:pPr>
      <w:r>
        <w:rPr>
          <w:rFonts w:ascii="Arial" w:hAnsi="Arial" w:cs="Arial"/>
          <w:sz w:val="20"/>
          <w:szCs w:val="20"/>
          <w:lang w:eastAsia="pl-PL"/>
        </w:rPr>
        <w:lastRenderedPageBreak/>
        <w:t>e</w:t>
      </w:r>
      <w:r w:rsidR="00AB67EB">
        <w:rPr>
          <w:rFonts w:ascii="Arial" w:hAnsi="Arial" w:cs="Arial"/>
          <w:sz w:val="20"/>
          <w:szCs w:val="20"/>
          <w:lang w:eastAsia="pl-PL"/>
        </w:rPr>
        <w:t xml:space="preserve">) bezpłatna możliwość 1 przeniesienia do innego pomieszczenia.    </w:t>
      </w:r>
    </w:p>
    <w:p w:rsidR="0037161C" w:rsidRDefault="0037161C">
      <w:pPr>
        <w:pStyle w:val="Standard"/>
        <w:spacing w:line="360" w:lineRule="auto"/>
        <w:ind w:right="-1"/>
        <w:jc w:val="both"/>
        <w:rPr>
          <w:rFonts w:ascii="Arial" w:hAnsi="Arial" w:cs="Arial"/>
          <w:color w:val="000000"/>
          <w:sz w:val="20"/>
        </w:rPr>
      </w:pPr>
    </w:p>
    <w:p w:rsidR="0037161C" w:rsidRDefault="00AB67EB">
      <w:pPr>
        <w:spacing w:line="360" w:lineRule="auto"/>
        <w:jc w:val="center"/>
        <w:rPr>
          <w:rFonts w:ascii="Arial" w:hAnsi="Arial" w:cs="Arial"/>
          <w:color w:val="000000"/>
          <w:sz w:val="20"/>
        </w:rPr>
      </w:pPr>
      <w:r>
        <w:rPr>
          <w:rFonts w:ascii="Arial" w:hAnsi="Arial" w:cs="Arial"/>
          <w:b/>
          <w:color w:val="000000"/>
          <w:sz w:val="20"/>
        </w:rPr>
        <w:t>§ 2</w:t>
      </w:r>
    </w:p>
    <w:p w:rsidR="0037161C" w:rsidRDefault="00AB67EB">
      <w:pPr>
        <w:spacing w:line="360" w:lineRule="auto"/>
        <w:jc w:val="both"/>
        <w:rPr>
          <w:rFonts w:ascii="Arial" w:hAnsi="Arial" w:cs="Arial"/>
          <w:sz w:val="20"/>
          <w:szCs w:val="20"/>
        </w:rPr>
      </w:pPr>
      <w:r>
        <w:rPr>
          <w:rFonts w:ascii="Arial" w:hAnsi="Arial" w:cs="Arial"/>
          <w:color w:val="000000"/>
          <w:sz w:val="20"/>
          <w:szCs w:val="20"/>
        </w:rPr>
        <w:t xml:space="preserve">1. </w:t>
      </w:r>
      <w:r>
        <w:rPr>
          <w:rFonts w:ascii="Arial" w:hAnsi="Arial" w:cs="Arial"/>
          <w:b/>
          <w:i/>
          <w:color w:val="000000"/>
          <w:sz w:val="20"/>
          <w:szCs w:val="20"/>
        </w:rPr>
        <w:t>Wykonawca</w:t>
      </w:r>
      <w:r>
        <w:rPr>
          <w:rFonts w:ascii="Arial" w:hAnsi="Arial" w:cs="Arial"/>
          <w:color w:val="000000"/>
          <w:sz w:val="20"/>
          <w:szCs w:val="20"/>
        </w:rPr>
        <w:t xml:space="preserve"> </w:t>
      </w:r>
      <w:r>
        <w:rPr>
          <w:rFonts w:ascii="Arial" w:hAnsi="Arial" w:cs="Arial"/>
          <w:sz w:val="20"/>
          <w:szCs w:val="20"/>
        </w:rPr>
        <w:t xml:space="preserve">zobowiązuje się zrealizować zamówienie Zamawiającego w terminie: </w:t>
      </w:r>
      <w:r>
        <w:rPr>
          <w:rFonts w:ascii="Arial" w:hAnsi="Arial" w:cs="Arial"/>
          <w:b/>
          <w:bCs/>
          <w:color w:val="000000"/>
          <w:sz w:val="20"/>
          <w:szCs w:val="20"/>
        </w:rPr>
        <w:t xml:space="preserve">do </w:t>
      </w:r>
      <w:r w:rsidR="00E14454">
        <w:rPr>
          <w:rFonts w:ascii="Arial" w:hAnsi="Arial" w:cs="Arial"/>
          <w:b/>
          <w:bCs/>
          <w:color w:val="000000"/>
          <w:sz w:val="20"/>
          <w:szCs w:val="20"/>
        </w:rPr>
        <w:t>………</w:t>
      </w:r>
    </w:p>
    <w:p w:rsidR="0037161C" w:rsidRDefault="00AB67EB">
      <w:pPr>
        <w:spacing w:line="360" w:lineRule="auto"/>
        <w:jc w:val="both"/>
        <w:rPr>
          <w:rFonts w:ascii="Arial" w:hAnsi="Arial" w:cs="Arial"/>
          <w:color w:val="000000"/>
          <w:sz w:val="20"/>
        </w:rPr>
      </w:pPr>
      <w:r>
        <w:rPr>
          <w:rFonts w:ascii="Arial" w:hAnsi="Arial" w:cs="Arial"/>
          <w:b/>
          <w:i/>
          <w:sz w:val="20"/>
        </w:rPr>
        <w:t>2. Wykonawca</w:t>
      </w:r>
      <w:r>
        <w:rPr>
          <w:rFonts w:ascii="Arial" w:hAnsi="Arial" w:cs="Arial"/>
          <w:sz w:val="20"/>
        </w:rPr>
        <w:t xml:space="preserve"> zobowiązuje się dostarczyć urządzenie jak w § 1 ust. 1 bezpośrednio do siedziby </w:t>
      </w:r>
      <w:r>
        <w:rPr>
          <w:rFonts w:ascii="Arial" w:hAnsi="Arial" w:cs="Arial"/>
          <w:b/>
          <w:i/>
          <w:sz w:val="20"/>
        </w:rPr>
        <w:t>Zamawiającego</w:t>
      </w:r>
      <w:r>
        <w:rPr>
          <w:rFonts w:ascii="Arial" w:hAnsi="Arial" w:cs="Arial"/>
          <w:sz w:val="20"/>
        </w:rPr>
        <w:t>, tj. Polkowickiego Centrum Usług Zdrowotnych ZOZ S.A., przy ul. K. B. Kominka 7                   w Polkowicach.</w:t>
      </w:r>
    </w:p>
    <w:p w:rsidR="0037161C" w:rsidRDefault="0037161C">
      <w:pPr>
        <w:spacing w:line="360" w:lineRule="auto"/>
        <w:ind w:left="360" w:hanging="360"/>
        <w:jc w:val="both"/>
        <w:rPr>
          <w:rFonts w:ascii="Arial" w:hAnsi="Arial" w:cs="Arial"/>
          <w:color w:val="000000"/>
          <w:sz w:val="20"/>
        </w:rPr>
      </w:pPr>
    </w:p>
    <w:p w:rsidR="0037161C" w:rsidRDefault="00AB67EB">
      <w:pPr>
        <w:spacing w:line="360" w:lineRule="auto"/>
        <w:jc w:val="center"/>
        <w:rPr>
          <w:rFonts w:ascii="Arial" w:hAnsi="Arial" w:cs="Arial"/>
          <w:color w:val="000000"/>
          <w:sz w:val="20"/>
        </w:rPr>
      </w:pPr>
      <w:r>
        <w:rPr>
          <w:rFonts w:ascii="Arial" w:hAnsi="Arial" w:cs="Arial"/>
          <w:b/>
          <w:color w:val="000000"/>
          <w:sz w:val="20"/>
        </w:rPr>
        <w:t>§ 3</w:t>
      </w:r>
    </w:p>
    <w:p w:rsidR="0037161C" w:rsidRDefault="00AB67EB">
      <w:pPr>
        <w:tabs>
          <w:tab w:val="left" w:pos="284"/>
        </w:tabs>
        <w:suppressAutoHyphens w:val="0"/>
        <w:spacing w:line="360" w:lineRule="auto"/>
        <w:jc w:val="both"/>
        <w:rPr>
          <w:rFonts w:ascii="Arial" w:hAnsi="Arial" w:cs="Arial"/>
          <w:color w:val="000000"/>
          <w:sz w:val="20"/>
        </w:rPr>
      </w:pPr>
      <w:r>
        <w:rPr>
          <w:rFonts w:ascii="Arial" w:hAnsi="Arial" w:cs="Arial"/>
          <w:color w:val="000000"/>
          <w:sz w:val="20"/>
        </w:rPr>
        <w:t xml:space="preserve">1. Z tytułu realizacji niniejszej umowy Zamawiający zobowiązuje się uiścić na rzecz </w:t>
      </w:r>
      <w:r>
        <w:rPr>
          <w:rFonts w:ascii="Arial" w:hAnsi="Arial" w:cs="Arial"/>
          <w:b/>
          <w:i/>
          <w:color w:val="000000"/>
          <w:sz w:val="20"/>
        </w:rPr>
        <w:t>Wykonawcy</w:t>
      </w:r>
      <w:r>
        <w:rPr>
          <w:rFonts w:ascii="Arial" w:hAnsi="Arial" w:cs="Arial"/>
          <w:color w:val="000000"/>
          <w:sz w:val="20"/>
        </w:rPr>
        <w:t xml:space="preserve"> w</w:t>
      </w:r>
      <w:r>
        <w:rPr>
          <w:rFonts w:ascii="Arial" w:hAnsi="Arial" w:cs="Arial"/>
          <w:color w:val="000000"/>
          <w:sz w:val="20"/>
        </w:rPr>
        <w:t>y</w:t>
      </w:r>
      <w:r>
        <w:rPr>
          <w:rFonts w:ascii="Arial" w:hAnsi="Arial" w:cs="Arial"/>
          <w:color w:val="000000"/>
          <w:sz w:val="20"/>
        </w:rPr>
        <w:t>nagrodzenie ryczałtowe wynoszące …………………. zł. netto, tj. ……………….. zł brutto (słownie: ……………….).</w:t>
      </w:r>
    </w:p>
    <w:p w:rsidR="0037161C" w:rsidRDefault="00AB67EB">
      <w:pPr>
        <w:spacing w:line="360" w:lineRule="auto"/>
        <w:jc w:val="both"/>
        <w:rPr>
          <w:rFonts w:ascii="Arial" w:hAnsi="Arial" w:cs="Arial"/>
          <w:color w:val="000000"/>
          <w:sz w:val="20"/>
        </w:rPr>
      </w:pPr>
      <w:r>
        <w:rPr>
          <w:rFonts w:ascii="Arial" w:hAnsi="Arial" w:cs="Arial"/>
          <w:color w:val="000000"/>
          <w:sz w:val="20"/>
        </w:rPr>
        <w:t xml:space="preserve">2.  Wynagrodzenie  ustalone w ust. 1 obejmuje wszystkie koszty </w:t>
      </w:r>
      <w:r>
        <w:rPr>
          <w:rFonts w:ascii="Arial" w:hAnsi="Arial" w:cs="Arial"/>
          <w:sz w:val="20"/>
        </w:rPr>
        <w:t>związane z wykonaniem ww. zamówienia, w tym m. in.: cenę sprzedaży - nabycia, koszty dostawy do siedziby Zamawiającego, koszty ubezpieczenia podczas transportu, koszty montażu, instalacji i integracji systemów, koszty szkolenia, itp.</w:t>
      </w:r>
    </w:p>
    <w:p w:rsidR="0037161C" w:rsidRDefault="00AB67EB">
      <w:pPr>
        <w:spacing w:line="360" w:lineRule="auto"/>
        <w:jc w:val="both"/>
        <w:rPr>
          <w:rFonts w:ascii="Arial" w:hAnsi="Arial" w:cs="Arial"/>
          <w:color w:val="000000"/>
        </w:rPr>
      </w:pPr>
      <w:r>
        <w:rPr>
          <w:rFonts w:ascii="Arial" w:hAnsi="Arial" w:cs="Arial"/>
          <w:color w:val="000000"/>
          <w:sz w:val="20"/>
        </w:rPr>
        <w:t xml:space="preserve">3.   Zapłata należności nastąpi przelewem na konto </w:t>
      </w:r>
      <w:r>
        <w:rPr>
          <w:rFonts w:ascii="Arial" w:hAnsi="Arial" w:cs="Arial"/>
          <w:b/>
          <w:i/>
          <w:color w:val="000000"/>
          <w:sz w:val="20"/>
        </w:rPr>
        <w:t>Wykonawcy</w:t>
      </w:r>
      <w:r>
        <w:rPr>
          <w:rFonts w:ascii="Arial" w:hAnsi="Arial" w:cs="Arial"/>
          <w:color w:val="000000"/>
          <w:sz w:val="20"/>
        </w:rPr>
        <w:t xml:space="preserve"> w terminie …… dni od dnia przeprowadzenia wszystkich czynności wskazanych w § 1 i § 2 oraz otrzymania faktury przez </w:t>
      </w:r>
      <w:r>
        <w:rPr>
          <w:rFonts w:ascii="Arial" w:hAnsi="Arial" w:cs="Arial"/>
          <w:b/>
          <w:i/>
          <w:color w:val="000000"/>
          <w:sz w:val="20"/>
        </w:rPr>
        <w:t>Zamawiającego</w:t>
      </w:r>
      <w:r>
        <w:rPr>
          <w:rFonts w:ascii="Arial" w:hAnsi="Arial" w:cs="Arial"/>
          <w:color w:val="000000"/>
          <w:sz w:val="20"/>
        </w:rPr>
        <w:t xml:space="preserve">. </w:t>
      </w:r>
    </w:p>
    <w:p w:rsidR="0037161C" w:rsidRDefault="00AB67EB">
      <w:pPr>
        <w:pStyle w:val="Akapitzlist1"/>
        <w:spacing w:line="360" w:lineRule="auto"/>
        <w:ind w:left="0"/>
        <w:jc w:val="both"/>
        <w:rPr>
          <w:rFonts w:ascii="Arial" w:hAnsi="Arial" w:cs="Arial"/>
          <w:color w:val="000000"/>
          <w:sz w:val="20"/>
          <w:szCs w:val="20"/>
        </w:rPr>
      </w:pPr>
      <w:r>
        <w:rPr>
          <w:rFonts w:ascii="Arial" w:hAnsi="Arial" w:cs="Arial"/>
          <w:color w:val="000000"/>
          <w:sz w:val="20"/>
          <w:szCs w:val="20"/>
        </w:rPr>
        <w:t xml:space="preserve">Jednocześnie </w:t>
      </w:r>
      <w:r>
        <w:rPr>
          <w:rFonts w:ascii="Arial" w:hAnsi="Arial" w:cs="Arial"/>
          <w:b/>
          <w:i/>
          <w:color w:val="000000"/>
          <w:sz w:val="20"/>
          <w:szCs w:val="20"/>
        </w:rPr>
        <w:t>Wykonawca</w:t>
      </w:r>
      <w:r>
        <w:rPr>
          <w:rFonts w:ascii="Arial" w:hAnsi="Arial" w:cs="Arial"/>
          <w:color w:val="000000"/>
          <w:sz w:val="20"/>
          <w:szCs w:val="20"/>
        </w:rPr>
        <w:t xml:space="preserve">  oświadcza, że:</w:t>
      </w:r>
    </w:p>
    <w:p w:rsidR="0037161C" w:rsidRDefault="00AB67EB">
      <w:pPr>
        <w:pStyle w:val="Akapitzlist1"/>
        <w:spacing w:line="360" w:lineRule="auto"/>
        <w:ind w:left="0"/>
        <w:jc w:val="both"/>
        <w:rPr>
          <w:rFonts w:ascii="Arial" w:hAnsi="Arial" w:cs="Arial"/>
          <w:color w:val="000000"/>
          <w:sz w:val="20"/>
          <w:szCs w:val="20"/>
        </w:rPr>
      </w:pPr>
      <w:r>
        <w:rPr>
          <w:rFonts w:ascii="Arial" w:hAnsi="Arial" w:cs="Arial"/>
          <w:color w:val="000000"/>
          <w:sz w:val="20"/>
          <w:szCs w:val="20"/>
        </w:rPr>
        <w:t>1) wskazany rachunek bankowy jest rachunkiem związanym z prowadzoną działalnością gospodarczą,</w:t>
      </w:r>
    </w:p>
    <w:p w:rsidR="0037161C" w:rsidRDefault="00AB67EB">
      <w:pPr>
        <w:pStyle w:val="Akapitzlist1"/>
        <w:spacing w:line="360" w:lineRule="auto"/>
        <w:ind w:left="0"/>
        <w:jc w:val="both"/>
        <w:rPr>
          <w:rFonts w:ascii="Arial" w:hAnsi="Arial" w:cs="Arial"/>
          <w:color w:val="000000"/>
          <w:sz w:val="20"/>
          <w:szCs w:val="20"/>
        </w:rPr>
      </w:pPr>
      <w:r>
        <w:rPr>
          <w:rFonts w:ascii="Arial" w:hAnsi="Arial" w:cs="Arial"/>
          <w:color w:val="000000"/>
          <w:sz w:val="20"/>
          <w:szCs w:val="20"/>
        </w:rPr>
        <w:t>2) wskazany rachunek jest rachunkiem zgłoszonym do białej listy podatników,</w:t>
      </w:r>
    </w:p>
    <w:p w:rsidR="0037161C" w:rsidRDefault="00AB67EB">
      <w:pPr>
        <w:pStyle w:val="Akapitzlist1"/>
        <w:spacing w:line="360" w:lineRule="auto"/>
        <w:ind w:left="0"/>
        <w:jc w:val="both"/>
        <w:rPr>
          <w:rFonts w:ascii="Arial" w:hAnsi="Arial" w:cs="Arial"/>
          <w:color w:val="000000"/>
          <w:sz w:val="20"/>
          <w:szCs w:val="20"/>
        </w:rPr>
      </w:pPr>
      <w:r>
        <w:rPr>
          <w:rFonts w:ascii="Arial" w:hAnsi="Arial" w:cs="Arial"/>
          <w:color w:val="000000"/>
          <w:sz w:val="20"/>
          <w:szCs w:val="20"/>
        </w:rPr>
        <w:t>3) zobowiązuje się do dnia transakcji dokonać aktualizacji rachunków na białej liście podatników.</w:t>
      </w:r>
    </w:p>
    <w:p w:rsidR="0037161C" w:rsidRDefault="00AB67EB">
      <w:pPr>
        <w:spacing w:line="360" w:lineRule="auto"/>
        <w:jc w:val="both"/>
        <w:rPr>
          <w:rFonts w:ascii="Arial" w:hAnsi="Arial" w:cs="Arial"/>
          <w:color w:val="000000"/>
          <w:sz w:val="20"/>
        </w:rPr>
      </w:pPr>
      <w:r>
        <w:rPr>
          <w:rFonts w:ascii="Arial" w:hAnsi="Arial" w:cs="Arial"/>
          <w:color w:val="000000"/>
          <w:sz w:val="20"/>
        </w:rPr>
        <w:t xml:space="preserve">4. W przypadku spełnienia obowiązku, o którym mowa w ustawie z dnia 11 marca 2004 r. o podatku od </w:t>
      </w:r>
      <w:r>
        <w:rPr>
          <w:rFonts w:ascii="Arial" w:hAnsi="Arial" w:cs="Arial"/>
          <w:color w:val="000000"/>
          <w:sz w:val="20"/>
          <w:szCs w:val="20"/>
        </w:rPr>
        <w:t xml:space="preserve">towarów i usług </w:t>
      </w:r>
      <w:r>
        <w:rPr>
          <w:rFonts w:ascii="Arial" w:hAnsi="Arial" w:cs="Arial"/>
          <w:sz w:val="20"/>
          <w:szCs w:val="20"/>
        </w:rPr>
        <w:t>(</w:t>
      </w:r>
      <w:proofErr w:type="spellStart"/>
      <w:r>
        <w:rPr>
          <w:rFonts w:ascii="Arial" w:hAnsi="Arial" w:cs="Arial"/>
          <w:sz w:val="20"/>
          <w:szCs w:val="20"/>
        </w:rPr>
        <w:t>t.j</w:t>
      </w:r>
      <w:proofErr w:type="spellEnd"/>
      <w:r>
        <w:rPr>
          <w:rFonts w:ascii="Arial" w:hAnsi="Arial" w:cs="Arial"/>
          <w:sz w:val="20"/>
          <w:szCs w:val="20"/>
        </w:rPr>
        <w:t xml:space="preserve">. Dz. U. z 2022 r. poz. 931 z </w:t>
      </w:r>
      <w:proofErr w:type="spellStart"/>
      <w:r>
        <w:rPr>
          <w:rFonts w:ascii="Arial" w:hAnsi="Arial" w:cs="Arial"/>
          <w:sz w:val="20"/>
          <w:szCs w:val="20"/>
        </w:rPr>
        <w:t>późn</w:t>
      </w:r>
      <w:proofErr w:type="spellEnd"/>
      <w:r>
        <w:rPr>
          <w:rFonts w:ascii="Arial" w:hAnsi="Arial" w:cs="Arial"/>
          <w:sz w:val="20"/>
          <w:szCs w:val="20"/>
        </w:rPr>
        <w:t>. zmianami)</w:t>
      </w:r>
      <w:r>
        <w:rPr>
          <w:rFonts w:ascii="Arial" w:hAnsi="Arial" w:cs="Arial"/>
          <w:color w:val="000000"/>
          <w:sz w:val="20"/>
          <w:szCs w:val="20"/>
        </w:rPr>
        <w:t xml:space="preserve"> </w:t>
      </w:r>
      <w:r>
        <w:rPr>
          <w:rFonts w:ascii="Arial" w:hAnsi="Arial" w:cs="Arial"/>
          <w:b/>
          <w:i/>
          <w:color w:val="000000"/>
          <w:sz w:val="20"/>
          <w:szCs w:val="20"/>
        </w:rPr>
        <w:t>Wykonawca</w:t>
      </w:r>
      <w:r>
        <w:rPr>
          <w:rFonts w:ascii="Arial" w:hAnsi="Arial" w:cs="Arial"/>
          <w:color w:val="000000"/>
          <w:sz w:val="20"/>
        </w:rPr>
        <w:t xml:space="preserve"> zobowiązany jest przy dokonywaniu płatności realizowanych na podstawie niniejszej umowy stosować mechanizm podzielonej płatności oraz na fakturze zawrzeć zapis „mechanizm podzielonej płatności”. </w:t>
      </w:r>
    </w:p>
    <w:p w:rsidR="0037161C" w:rsidRDefault="00AB67EB">
      <w:pPr>
        <w:spacing w:line="360" w:lineRule="auto"/>
        <w:jc w:val="both"/>
        <w:rPr>
          <w:rFonts w:ascii="Arial" w:hAnsi="Arial" w:cs="Arial"/>
          <w:color w:val="000000"/>
          <w:sz w:val="20"/>
        </w:rPr>
      </w:pPr>
      <w:r>
        <w:rPr>
          <w:rFonts w:ascii="Arial" w:hAnsi="Arial" w:cs="Arial"/>
          <w:color w:val="000000"/>
          <w:sz w:val="20"/>
        </w:rPr>
        <w:t xml:space="preserve">5. </w:t>
      </w:r>
      <w:r>
        <w:rPr>
          <w:rFonts w:ascii="Arial" w:hAnsi="Arial" w:cs="Arial"/>
          <w:b/>
          <w:i/>
          <w:color w:val="000000"/>
          <w:sz w:val="20"/>
        </w:rPr>
        <w:t>Zamawiający</w:t>
      </w:r>
      <w:r>
        <w:rPr>
          <w:rFonts w:ascii="Arial" w:hAnsi="Arial" w:cs="Arial"/>
          <w:color w:val="000000"/>
          <w:sz w:val="20"/>
        </w:rPr>
        <w:t xml:space="preserve"> oświadcza, iż jest czynnym płatnikiem podatku VAT.</w:t>
      </w:r>
    </w:p>
    <w:p w:rsidR="0037161C" w:rsidRDefault="00AB67EB">
      <w:pPr>
        <w:spacing w:line="360" w:lineRule="auto"/>
        <w:jc w:val="both"/>
        <w:rPr>
          <w:rFonts w:ascii="Arial" w:hAnsi="Arial" w:cs="Arial"/>
          <w:color w:val="000000"/>
          <w:sz w:val="20"/>
        </w:rPr>
      </w:pPr>
      <w:r>
        <w:rPr>
          <w:rFonts w:ascii="Arial" w:hAnsi="Arial" w:cs="Arial"/>
          <w:color w:val="000000"/>
          <w:sz w:val="20"/>
        </w:rPr>
        <w:t xml:space="preserve">6. </w:t>
      </w:r>
      <w:r>
        <w:rPr>
          <w:rFonts w:ascii="Arial" w:hAnsi="Arial" w:cs="Arial"/>
          <w:b/>
          <w:i/>
          <w:color w:val="000000"/>
          <w:sz w:val="20"/>
        </w:rPr>
        <w:t>Zamawiający</w:t>
      </w:r>
      <w:r>
        <w:rPr>
          <w:rFonts w:ascii="Arial" w:hAnsi="Arial" w:cs="Arial"/>
          <w:color w:val="000000"/>
          <w:sz w:val="20"/>
        </w:rPr>
        <w:t xml:space="preserve"> wyraża zgodę na otrzymanie faktury vat bez jego podpisu jako odbiorcy.</w:t>
      </w:r>
    </w:p>
    <w:p w:rsidR="0037161C" w:rsidRDefault="00AB67EB">
      <w:pPr>
        <w:spacing w:line="360" w:lineRule="auto"/>
        <w:jc w:val="both"/>
        <w:rPr>
          <w:rFonts w:ascii="Arial" w:hAnsi="Arial" w:cs="Arial"/>
          <w:color w:val="000000"/>
          <w:sz w:val="20"/>
        </w:rPr>
      </w:pPr>
      <w:r>
        <w:rPr>
          <w:rFonts w:ascii="Arial" w:hAnsi="Arial" w:cs="Arial"/>
          <w:color w:val="000000"/>
          <w:sz w:val="20"/>
        </w:rPr>
        <w:t xml:space="preserve">7. </w:t>
      </w:r>
      <w:r>
        <w:rPr>
          <w:rFonts w:ascii="Arial" w:hAnsi="Arial" w:cs="Arial"/>
          <w:b/>
          <w:i/>
          <w:color w:val="000000"/>
          <w:sz w:val="20"/>
        </w:rPr>
        <w:t>Wykonawca</w:t>
      </w:r>
      <w:r>
        <w:rPr>
          <w:rFonts w:ascii="Arial" w:hAnsi="Arial" w:cs="Arial"/>
          <w:color w:val="000000"/>
          <w:sz w:val="20"/>
        </w:rPr>
        <w:t xml:space="preserve">  oświadcza, iż jest czynnym płatnikiem podatku VAT, posiada NIP: ………….. i zobowiązuje się utrzymać taki status do dnia wystawienia faktury za wykonanie przedmiotu niniejszej umowy.</w:t>
      </w:r>
    </w:p>
    <w:p w:rsidR="0037161C" w:rsidRDefault="00AB67EB">
      <w:pPr>
        <w:spacing w:line="360" w:lineRule="auto"/>
        <w:ind w:left="360" w:hanging="360"/>
        <w:rPr>
          <w:rFonts w:ascii="Arial" w:hAnsi="Arial" w:cs="Arial"/>
          <w:sz w:val="20"/>
        </w:rPr>
      </w:pPr>
      <w:r>
        <w:rPr>
          <w:rFonts w:ascii="Arial" w:hAnsi="Arial" w:cs="Arial"/>
          <w:color w:val="000000"/>
          <w:sz w:val="20"/>
        </w:rPr>
        <w:t>8.   Podstawą wystawienia faktury będzie protokół zdawczo-odbiorczy.</w:t>
      </w:r>
    </w:p>
    <w:p w:rsidR="0037161C" w:rsidRDefault="00AB67EB">
      <w:pPr>
        <w:spacing w:line="360" w:lineRule="auto"/>
        <w:rPr>
          <w:rFonts w:ascii="Arial" w:hAnsi="Arial" w:cs="Arial"/>
          <w:sz w:val="20"/>
        </w:rPr>
      </w:pPr>
      <w:r>
        <w:rPr>
          <w:rFonts w:ascii="Arial" w:hAnsi="Arial" w:cs="Arial"/>
          <w:sz w:val="20"/>
        </w:rPr>
        <w:t xml:space="preserve">9. Miejscem zapłaty jest bank </w:t>
      </w:r>
      <w:r>
        <w:rPr>
          <w:rFonts w:ascii="Arial" w:hAnsi="Arial" w:cs="Arial"/>
          <w:b/>
          <w:i/>
          <w:sz w:val="20"/>
        </w:rPr>
        <w:t>Zamawiającego</w:t>
      </w:r>
      <w:r>
        <w:rPr>
          <w:rFonts w:ascii="Arial" w:hAnsi="Arial" w:cs="Arial"/>
          <w:sz w:val="20"/>
        </w:rPr>
        <w:t>.</w:t>
      </w:r>
    </w:p>
    <w:p w:rsidR="0037161C" w:rsidRDefault="00AB67EB">
      <w:pPr>
        <w:spacing w:line="360" w:lineRule="auto"/>
        <w:rPr>
          <w:rFonts w:ascii="Arial" w:hAnsi="Arial" w:cs="Arial"/>
          <w:color w:val="000000"/>
          <w:sz w:val="20"/>
        </w:rPr>
      </w:pPr>
      <w:r>
        <w:rPr>
          <w:rFonts w:ascii="Arial" w:hAnsi="Arial" w:cs="Arial"/>
          <w:sz w:val="20"/>
        </w:rPr>
        <w:t>10. Przelew</w:t>
      </w:r>
      <w:r>
        <w:rPr>
          <w:rFonts w:ascii="Arial" w:hAnsi="Arial" w:cs="Arial"/>
          <w:color w:val="000000"/>
          <w:sz w:val="20"/>
        </w:rPr>
        <w:t xml:space="preserve"> wierzytelności wynikających z niniejszej umowy wymaga uprzedniej zgody obu stron wyrażonej na piśmie, pod rygorem nieważności.</w:t>
      </w:r>
    </w:p>
    <w:p w:rsidR="0037161C" w:rsidRDefault="0037161C">
      <w:pPr>
        <w:spacing w:line="360" w:lineRule="auto"/>
        <w:rPr>
          <w:rFonts w:ascii="Arial" w:hAnsi="Arial" w:cs="Arial"/>
          <w:color w:val="000000"/>
          <w:sz w:val="20"/>
        </w:rPr>
      </w:pPr>
    </w:p>
    <w:p w:rsidR="0037161C" w:rsidRDefault="0037161C">
      <w:pPr>
        <w:spacing w:line="360" w:lineRule="auto"/>
        <w:jc w:val="center"/>
        <w:rPr>
          <w:rFonts w:ascii="Arial" w:hAnsi="Arial" w:cs="Arial"/>
          <w:b/>
          <w:color w:val="000000"/>
          <w:sz w:val="20"/>
        </w:rPr>
      </w:pPr>
    </w:p>
    <w:p w:rsidR="0037161C" w:rsidRDefault="00AB67EB">
      <w:pPr>
        <w:spacing w:line="360" w:lineRule="auto"/>
        <w:jc w:val="center"/>
        <w:rPr>
          <w:rFonts w:ascii="Arial" w:hAnsi="Arial" w:cs="Arial"/>
          <w:b/>
          <w:i/>
          <w:sz w:val="20"/>
        </w:rPr>
      </w:pPr>
      <w:r>
        <w:rPr>
          <w:rFonts w:ascii="Arial" w:hAnsi="Arial" w:cs="Arial"/>
          <w:b/>
          <w:color w:val="000000"/>
          <w:sz w:val="20"/>
        </w:rPr>
        <w:lastRenderedPageBreak/>
        <w:t>§ 4</w:t>
      </w:r>
    </w:p>
    <w:p w:rsidR="0037161C" w:rsidRDefault="00AB67EB">
      <w:pPr>
        <w:numPr>
          <w:ilvl w:val="0"/>
          <w:numId w:val="8"/>
        </w:numPr>
        <w:tabs>
          <w:tab w:val="left" w:pos="0"/>
          <w:tab w:val="left" w:pos="284"/>
          <w:tab w:val="left" w:pos="426"/>
        </w:tabs>
        <w:suppressAutoHyphens w:val="0"/>
        <w:spacing w:line="360" w:lineRule="auto"/>
        <w:ind w:left="0" w:firstLine="0"/>
        <w:jc w:val="both"/>
        <w:rPr>
          <w:rFonts w:ascii="Arial" w:hAnsi="Arial" w:cs="Arial"/>
          <w:sz w:val="20"/>
        </w:rPr>
      </w:pPr>
      <w:r>
        <w:rPr>
          <w:rFonts w:ascii="Arial" w:hAnsi="Arial" w:cs="Arial"/>
          <w:b/>
          <w:i/>
          <w:sz w:val="20"/>
        </w:rPr>
        <w:t xml:space="preserve">Wykonawca </w:t>
      </w:r>
      <w:r>
        <w:rPr>
          <w:rFonts w:ascii="Arial" w:hAnsi="Arial" w:cs="Arial"/>
          <w:sz w:val="20"/>
        </w:rPr>
        <w:t xml:space="preserve"> na przedmiot zamówienia  udziela ……. miesięcy gwarancji.</w:t>
      </w:r>
    </w:p>
    <w:p w:rsidR="0037161C" w:rsidRDefault="00AB67EB">
      <w:pPr>
        <w:suppressAutoHyphens w:val="0"/>
        <w:spacing w:line="360" w:lineRule="auto"/>
        <w:jc w:val="both"/>
        <w:rPr>
          <w:rFonts w:ascii="Arial" w:hAnsi="Arial" w:cs="Arial"/>
          <w:sz w:val="20"/>
        </w:rPr>
      </w:pPr>
      <w:bookmarkStart w:id="4" w:name="_Hlk132285817"/>
      <w:r>
        <w:rPr>
          <w:rFonts w:ascii="Arial" w:hAnsi="Arial" w:cs="Arial"/>
          <w:sz w:val="20"/>
        </w:rPr>
        <w:t xml:space="preserve">2. </w:t>
      </w:r>
      <w:bookmarkStart w:id="5" w:name="_Hlk132286672"/>
      <w:r>
        <w:rPr>
          <w:rFonts w:ascii="Arial" w:hAnsi="Arial" w:cs="Arial"/>
          <w:sz w:val="20"/>
        </w:rPr>
        <w:t xml:space="preserve">Czas reakcji na zgłoszenie awarii - maksymalny czas podjęcia działań zmierzających do usunięcia awarii do </w:t>
      </w:r>
      <w:r w:rsidR="00360F97">
        <w:rPr>
          <w:rFonts w:ascii="Arial" w:hAnsi="Arial" w:cs="Arial"/>
          <w:sz w:val="20"/>
        </w:rPr>
        <w:t>72</w:t>
      </w:r>
      <w:r>
        <w:rPr>
          <w:rFonts w:ascii="Arial" w:hAnsi="Arial" w:cs="Arial"/>
          <w:sz w:val="20"/>
        </w:rPr>
        <w:t xml:space="preserve"> godz., czas usunięcia zgłoszonych usterek i wykonania napraw max. 72 godz., czas w</w:t>
      </w:r>
      <w:r>
        <w:rPr>
          <w:rFonts w:ascii="Arial" w:hAnsi="Arial" w:cs="Arial"/>
          <w:sz w:val="20"/>
        </w:rPr>
        <w:t>y</w:t>
      </w:r>
      <w:r>
        <w:rPr>
          <w:rFonts w:ascii="Arial" w:hAnsi="Arial" w:cs="Arial"/>
          <w:sz w:val="20"/>
        </w:rPr>
        <w:t xml:space="preserve">konania napraw, w przypadku konieczności importu części zamiennych podzespołów z zagranicy max. </w:t>
      </w:r>
      <w:r w:rsidR="00360F97">
        <w:rPr>
          <w:rFonts w:ascii="Arial" w:hAnsi="Arial" w:cs="Arial"/>
          <w:sz w:val="20"/>
        </w:rPr>
        <w:t>5</w:t>
      </w:r>
      <w:r>
        <w:rPr>
          <w:rFonts w:ascii="Arial" w:hAnsi="Arial" w:cs="Arial"/>
          <w:sz w:val="20"/>
        </w:rPr>
        <w:t xml:space="preserve"> dni.</w:t>
      </w:r>
    </w:p>
    <w:bookmarkEnd w:id="4"/>
    <w:bookmarkEnd w:id="5"/>
    <w:p w:rsidR="0037161C" w:rsidRDefault="00AB67EB">
      <w:pPr>
        <w:suppressAutoHyphens w:val="0"/>
        <w:spacing w:line="360" w:lineRule="auto"/>
        <w:jc w:val="both"/>
        <w:rPr>
          <w:rFonts w:ascii="Arial" w:hAnsi="Arial" w:cs="Arial"/>
          <w:sz w:val="20"/>
        </w:rPr>
      </w:pPr>
      <w:r>
        <w:rPr>
          <w:rFonts w:ascii="Arial" w:hAnsi="Arial" w:cs="Arial"/>
          <w:sz w:val="20"/>
        </w:rPr>
        <w:t xml:space="preserve">3. </w:t>
      </w:r>
      <w:r>
        <w:rPr>
          <w:rFonts w:ascii="Arial" w:hAnsi="Arial" w:cs="Arial"/>
          <w:b/>
          <w:i/>
          <w:sz w:val="20"/>
        </w:rPr>
        <w:t>Wykonawca</w:t>
      </w:r>
      <w:r>
        <w:rPr>
          <w:rFonts w:ascii="Arial" w:hAnsi="Arial" w:cs="Arial"/>
          <w:sz w:val="20"/>
        </w:rPr>
        <w:t xml:space="preserve"> zapewnia bezpłatny serwis i wsparcie techniczne w okresie gwarancyjnym. Gwarancja liczona od uruchomienia i oddania do eksploatacji aparatu oraz przeprowadzenia szkolenia wstępn</w:t>
      </w:r>
      <w:r>
        <w:rPr>
          <w:rFonts w:ascii="Arial" w:hAnsi="Arial" w:cs="Arial"/>
          <w:sz w:val="20"/>
        </w:rPr>
        <w:t>e</w:t>
      </w:r>
      <w:r>
        <w:rPr>
          <w:rFonts w:ascii="Arial" w:hAnsi="Arial" w:cs="Arial"/>
          <w:sz w:val="20"/>
        </w:rPr>
        <w:t xml:space="preserve">go pracowników wskazanych przez </w:t>
      </w:r>
      <w:r>
        <w:rPr>
          <w:rFonts w:ascii="Arial" w:hAnsi="Arial" w:cs="Arial"/>
          <w:b/>
          <w:i/>
          <w:sz w:val="20"/>
        </w:rPr>
        <w:t>Zamawiającego</w:t>
      </w:r>
      <w:r>
        <w:rPr>
          <w:rFonts w:ascii="Arial" w:hAnsi="Arial" w:cs="Arial"/>
          <w:sz w:val="20"/>
        </w:rPr>
        <w:t xml:space="preserve"> z chwilą uruchomienia urządzenia.</w:t>
      </w:r>
    </w:p>
    <w:p w:rsidR="0037161C" w:rsidRDefault="00AB67EB">
      <w:pPr>
        <w:suppressAutoHyphens w:val="0"/>
        <w:spacing w:line="360" w:lineRule="auto"/>
        <w:jc w:val="both"/>
        <w:rPr>
          <w:rFonts w:ascii="Arial" w:hAnsi="Arial" w:cs="Arial"/>
          <w:sz w:val="20"/>
        </w:rPr>
      </w:pPr>
      <w:r>
        <w:rPr>
          <w:rFonts w:ascii="Arial" w:hAnsi="Arial" w:cs="Arial"/>
          <w:sz w:val="20"/>
        </w:rPr>
        <w:t>4. Przeglądy urządzenia w okresie trwania gwarancji (bezpłatnie) w tym nowelizacja oprogramowania: minimum 1 przegląd /rok.</w:t>
      </w:r>
    </w:p>
    <w:p w:rsidR="0037161C" w:rsidRDefault="00AB67EB">
      <w:pPr>
        <w:suppressAutoHyphens w:val="0"/>
        <w:spacing w:line="360" w:lineRule="auto"/>
        <w:jc w:val="both"/>
        <w:rPr>
          <w:rFonts w:ascii="Arial" w:hAnsi="Arial" w:cs="Arial"/>
          <w:sz w:val="20"/>
        </w:rPr>
      </w:pPr>
      <w:r>
        <w:rPr>
          <w:rFonts w:ascii="Arial" w:hAnsi="Arial" w:cs="Arial"/>
          <w:sz w:val="20"/>
        </w:rPr>
        <w:t>5. Gwarancja dostępności części zamiennych w okresie po sprzedaży urządzenia wynosi ………. lat.</w:t>
      </w:r>
    </w:p>
    <w:p w:rsidR="0037161C" w:rsidRDefault="00A04646">
      <w:pPr>
        <w:suppressAutoHyphens w:val="0"/>
        <w:spacing w:line="360" w:lineRule="auto"/>
        <w:jc w:val="both"/>
        <w:rPr>
          <w:rFonts w:ascii="Arial" w:hAnsi="Arial" w:cs="Arial"/>
          <w:color w:val="000000"/>
          <w:sz w:val="20"/>
        </w:rPr>
      </w:pPr>
      <w:r>
        <w:rPr>
          <w:rFonts w:ascii="Arial" w:hAnsi="Arial" w:cs="Arial"/>
          <w:sz w:val="20"/>
        </w:rPr>
        <w:t>6</w:t>
      </w:r>
      <w:r w:rsidR="00AB67EB">
        <w:rPr>
          <w:rFonts w:ascii="Arial" w:hAnsi="Arial" w:cs="Arial"/>
          <w:sz w:val="20"/>
        </w:rPr>
        <w:t>. Wykonawca zobowiązuje się wskazać lub realizować autoryzowany przez producenta urządzenia serwis gwarancyjny i pogwarancyjny na terenie Polski.</w:t>
      </w:r>
    </w:p>
    <w:p w:rsidR="0037161C" w:rsidRDefault="0037161C">
      <w:pPr>
        <w:spacing w:line="360" w:lineRule="auto"/>
        <w:rPr>
          <w:rFonts w:ascii="Arial" w:hAnsi="Arial" w:cs="Arial"/>
          <w:b/>
          <w:sz w:val="20"/>
        </w:rPr>
      </w:pPr>
    </w:p>
    <w:p w:rsidR="0037161C" w:rsidRDefault="00AB67EB">
      <w:pPr>
        <w:spacing w:line="360" w:lineRule="auto"/>
        <w:jc w:val="center"/>
        <w:rPr>
          <w:rFonts w:ascii="Arial" w:hAnsi="Arial" w:cs="Arial"/>
          <w:b/>
          <w:sz w:val="20"/>
        </w:rPr>
      </w:pPr>
      <w:r>
        <w:rPr>
          <w:rFonts w:ascii="Arial" w:hAnsi="Arial" w:cs="Arial"/>
          <w:b/>
          <w:sz w:val="20"/>
        </w:rPr>
        <w:t>§ 5</w:t>
      </w:r>
    </w:p>
    <w:p w:rsidR="0037161C" w:rsidRDefault="00AB67EB">
      <w:pPr>
        <w:spacing w:line="360" w:lineRule="auto"/>
        <w:jc w:val="both"/>
        <w:rPr>
          <w:rFonts w:ascii="Arial" w:hAnsi="Arial" w:cs="Arial"/>
          <w:sz w:val="20"/>
        </w:rPr>
      </w:pPr>
      <w:r>
        <w:rPr>
          <w:rFonts w:ascii="Arial" w:hAnsi="Arial" w:cs="Arial"/>
          <w:sz w:val="20"/>
        </w:rPr>
        <w:t xml:space="preserve">Zamawiający zachowuje prawo do odstąpienia od umowy we wszystkich sytuacjach opisanych w ustawie </w:t>
      </w:r>
      <w:proofErr w:type="spellStart"/>
      <w:r>
        <w:rPr>
          <w:rFonts w:ascii="Arial" w:hAnsi="Arial" w:cs="Arial"/>
          <w:sz w:val="20"/>
        </w:rPr>
        <w:t>Pzp</w:t>
      </w:r>
      <w:proofErr w:type="spellEnd"/>
      <w:r>
        <w:rPr>
          <w:rFonts w:ascii="Arial" w:hAnsi="Arial" w:cs="Arial"/>
          <w:sz w:val="20"/>
        </w:rPr>
        <w:t xml:space="preserve">, a w szczególności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37161C" w:rsidRDefault="0037161C">
      <w:pPr>
        <w:spacing w:line="360" w:lineRule="auto"/>
        <w:ind w:left="360" w:hanging="360"/>
        <w:jc w:val="both"/>
        <w:rPr>
          <w:rFonts w:ascii="Arial" w:hAnsi="Arial" w:cs="Arial"/>
          <w:color w:val="000000"/>
          <w:sz w:val="20"/>
        </w:rPr>
      </w:pPr>
    </w:p>
    <w:p w:rsidR="0037161C" w:rsidRDefault="00AB67EB">
      <w:pPr>
        <w:spacing w:line="360" w:lineRule="auto"/>
        <w:ind w:left="360" w:hanging="360"/>
        <w:jc w:val="center"/>
        <w:rPr>
          <w:rFonts w:ascii="Arial" w:hAnsi="Arial" w:cs="Arial"/>
          <w:color w:val="000000"/>
          <w:sz w:val="20"/>
        </w:rPr>
      </w:pPr>
      <w:r>
        <w:rPr>
          <w:rFonts w:ascii="Arial" w:hAnsi="Arial" w:cs="Arial"/>
          <w:b/>
          <w:color w:val="000000"/>
          <w:sz w:val="20"/>
        </w:rPr>
        <w:t>§ 6</w:t>
      </w:r>
    </w:p>
    <w:p w:rsidR="0037161C" w:rsidRDefault="00AB67EB">
      <w:pPr>
        <w:spacing w:line="360" w:lineRule="auto"/>
        <w:jc w:val="both"/>
        <w:rPr>
          <w:rFonts w:ascii="Arial" w:hAnsi="Arial" w:cs="Arial"/>
          <w:color w:val="000000"/>
          <w:sz w:val="20"/>
        </w:rPr>
      </w:pPr>
      <w:r>
        <w:rPr>
          <w:rFonts w:ascii="Arial" w:hAnsi="Arial" w:cs="Arial"/>
          <w:color w:val="000000"/>
          <w:sz w:val="20"/>
        </w:rPr>
        <w:t>1.  Za niewykonanie lub nienależyte wykonanie umowy strony ustanawiają odpowiedzialność w formie kar umownych z następujących tytułów i w następujących wysokościach:</w:t>
      </w:r>
    </w:p>
    <w:p w:rsidR="0037161C" w:rsidRDefault="00AB67EB">
      <w:pPr>
        <w:spacing w:line="360" w:lineRule="auto"/>
        <w:ind w:left="360" w:hanging="360"/>
        <w:jc w:val="both"/>
        <w:rPr>
          <w:rFonts w:ascii="Arial" w:hAnsi="Arial" w:cs="Arial"/>
          <w:color w:val="000000"/>
          <w:sz w:val="20"/>
        </w:rPr>
      </w:pPr>
      <w:r>
        <w:rPr>
          <w:rFonts w:ascii="Arial" w:hAnsi="Arial" w:cs="Arial"/>
          <w:color w:val="000000"/>
          <w:sz w:val="20"/>
        </w:rPr>
        <w:t>a)   za opóźnienie w realizacji umowy - w wysokości 0,2% wynagrodzenia umownego brutto wskazanego w § 3 ust. 1,  za każdy dzień opóźnienia,</w:t>
      </w:r>
    </w:p>
    <w:p w:rsidR="0037161C" w:rsidRDefault="00AB67EB">
      <w:pPr>
        <w:spacing w:line="360" w:lineRule="auto"/>
        <w:ind w:left="360" w:hanging="360"/>
        <w:jc w:val="both"/>
        <w:rPr>
          <w:rFonts w:ascii="Arial" w:hAnsi="Arial" w:cs="Arial"/>
          <w:color w:val="000000"/>
          <w:sz w:val="20"/>
        </w:rPr>
      </w:pPr>
      <w:r>
        <w:rPr>
          <w:rFonts w:ascii="Arial" w:hAnsi="Arial" w:cs="Arial"/>
          <w:color w:val="000000"/>
          <w:sz w:val="20"/>
        </w:rPr>
        <w:t xml:space="preserve">b) za odstąpienie od umowy przez </w:t>
      </w:r>
      <w:r>
        <w:rPr>
          <w:rFonts w:ascii="Arial" w:hAnsi="Arial" w:cs="Arial"/>
          <w:b/>
          <w:i/>
          <w:color w:val="000000"/>
          <w:sz w:val="20"/>
        </w:rPr>
        <w:t>Wykonawcę</w:t>
      </w:r>
      <w:r>
        <w:rPr>
          <w:rFonts w:ascii="Arial" w:hAnsi="Arial" w:cs="Arial"/>
          <w:color w:val="000000"/>
          <w:sz w:val="20"/>
        </w:rPr>
        <w:t xml:space="preserve">  z winy </w:t>
      </w:r>
      <w:r>
        <w:rPr>
          <w:rFonts w:ascii="Arial" w:hAnsi="Arial" w:cs="Arial"/>
          <w:b/>
          <w:i/>
          <w:color w:val="000000"/>
          <w:sz w:val="20"/>
        </w:rPr>
        <w:t>Zamawiającego</w:t>
      </w:r>
      <w:r>
        <w:rPr>
          <w:rFonts w:ascii="Arial" w:hAnsi="Arial" w:cs="Arial"/>
          <w:color w:val="000000"/>
          <w:sz w:val="20"/>
        </w:rPr>
        <w:t xml:space="preserve"> w wysokości 10% wynagrodzenia umownego brutto wskazanego w § 3 ust. 1.</w:t>
      </w:r>
    </w:p>
    <w:p w:rsidR="0037161C" w:rsidRDefault="00AB67EB">
      <w:pPr>
        <w:spacing w:line="360" w:lineRule="auto"/>
        <w:ind w:left="360" w:hanging="360"/>
        <w:jc w:val="both"/>
        <w:rPr>
          <w:rFonts w:ascii="Arial" w:hAnsi="Arial" w:cs="Arial"/>
          <w:color w:val="000000"/>
          <w:sz w:val="20"/>
        </w:rPr>
      </w:pPr>
      <w:r>
        <w:rPr>
          <w:rFonts w:ascii="Arial" w:hAnsi="Arial" w:cs="Arial"/>
          <w:color w:val="000000"/>
          <w:sz w:val="20"/>
        </w:rPr>
        <w:t xml:space="preserve">c) za odstąpienie od umowy przez </w:t>
      </w:r>
      <w:r>
        <w:rPr>
          <w:rFonts w:ascii="Arial" w:hAnsi="Arial" w:cs="Arial"/>
          <w:b/>
          <w:i/>
          <w:color w:val="000000"/>
          <w:sz w:val="20"/>
        </w:rPr>
        <w:t>Zamawiającego</w:t>
      </w:r>
      <w:r>
        <w:rPr>
          <w:rFonts w:ascii="Arial" w:hAnsi="Arial" w:cs="Arial"/>
          <w:color w:val="000000"/>
          <w:sz w:val="20"/>
        </w:rPr>
        <w:t xml:space="preserve"> z winy </w:t>
      </w:r>
      <w:r>
        <w:rPr>
          <w:rFonts w:ascii="Arial" w:hAnsi="Arial" w:cs="Arial"/>
          <w:b/>
          <w:i/>
          <w:color w:val="000000"/>
          <w:sz w:val="20"/>
        </w:rPr>
        <w:t>Wykonawcy</w:t>
      </w:r>
      <w:r>
        <w:rPr>
          <w:rFonts w:ascii="Arial" w:hAnsi="Arial" w:cs="Arial"/>
          <w:color w:val="000000"/>
          <w:sz w:val="20"/>
        </w:rPr>
        <w:t xml:space="preserve"> </w:t>
      </w:r>
      <w:r>
        <w:rPr>
          <w:rFonts w:ascii="Arial" w:hAnsi="Arial" w:cs="Arial"/>
          <w:b/>
          <w:i/>
          <w:color w:val="000000"/>
          <w:sz w:val="20"/>
        </w:rPr>
        <w:t xml:space="preserve"> </w:t>
      </w:r>
      <w:r>
        <w:rPr>
          <w:rFonts w:ascii="Arial" w:hAnsi="Arial" w:cs="Arial"/>
          <w:color w:val="000000"/>
          <w:sz w:val="20"/>
        </w:rPr>
        <w:t>w wysokości 10% wynagrodzenia umownego brutto wskazanego w § 3 ust. 1.</w:t>
      </w:r>
    </w:p>
    <w:p w:rsidR="0037161C" w:rsidRDefault="0037161C">
      <w:pPr>
        <w:spacing w:line="360" w:lineRule="auto"/>
        <w:jc w:val="both"/>
        <w:rPr>
          <w:rFonts w:ascii="Arial" w:hAnsi="Arial" w:cs="Arial"/>
          <w:color w:val="000000"/>
          <w:sz w:val="20"/>
        </w:rPr>
      </w:pPr>
    </w:p>
    <w:p w:rsidR="0037161C" w:rsidRDefault="00AB67EB">
      <w:pPr>
        <w:tabs>
          <w:tab w:val="left" w:pos="426"/>
        </w:tabs>
        <w:suppressAutoHyphens w:val="0"/>
        <w:spacing w:line="360" w:lineRule="auto"/>
        <w:jc w:val="both"/>
        <w:rPr>
          <w:rFonts w:ascii="Arial" w:hAnsi="Arial" w:cs="Arial"/>
          <w:color w:val="000000"/>
          <w:sz w:val="20"/>
        </w:rPr>
      </w:pPr>
      <w:r>
        <w:rPr>
          <w:rFonts w:ascii="Arial" w:hAnsi="Arial" w:cs="Arial"/>
          <w:color w:val="000000"/>
          <w:sz w:val="20"/>
        </w:rPr>
        <w:t>2. W razie gdyby kary umowne nie zaspokajały roszczeń, Stronom przysługuje prawo do odszkod</w:t>
      </w:r>
      <w:r>
        <w:rPr>
          <w:rFonts w:ascii="Arial" w:hAnsi="Arial" w:cs="Arial"/>
          <w:color w:val="000000"/>
          <w:sz w:val="20"/>
        </w:rPr>
        <w:t>o</w:t>
      </w:r>
      <w:r>
        <w:rPr>
          <w:rFonts w:ascii="Arial" w:hAnsi="Arial" w:cs="Arial"/>
          <w:color w:val="000000"/>
          <w:sz w:val="20"/>
        </w:rPr>
        <w:t>wania uzupełniającego na zasadach ogólnych o odpowiedzialności cywilnej wynikających z p</w:t>
      </w:r>
      <w:r>
        <w:rPr>
          <w:rFonts w:ascii="Arial" w:hAnsi="Arial" w:cs="Arial"/>
          <w:color w:val="000000"/>
          <w:sz w:val="20"/>
        </w:rPr>
        <w:t>o</w:t>
      </w:r>
      <w:r>
        <w:rPr>
          <w:rFonts w:ascii="Arial" w:hAnsi="Arial" w:cs="Arial"/>
          <w:color w:val="000000"/>
          <w:sz w:val="20"/>
        </w:rPr>
        <w:t>wszechnie obowiązujących przepisów prawa, w tym kodeksu cywilnego.</w:t>
      </w:r>
    </w:p>
    <w:p w:rsidR="0037161C" w:rsidRDefault="0037161C">
      <w:pPr>
        <w:spacing w:line="360" w:lineRule="auto"/>
        <w:rPr>
          <w:rFonts w:ascii="Arial" w:hAnsi="Arial" w:cs="Arial"/>
          <w:color w:val="000000"/>
          <w:sz w:val="20"/>
        </w:rPr>
      </w:pPr>
    </w:p>
    <w:p w:rsidR="0037161C" w:rsidRDefault="00AB67EB">
      <w:pPr>
        <w:spacing w:line="360" w:lineRule="auto"/>
        <w:jc w:val="center"/>
        <w:rPr>
          <w:rFonts w:ascii="Arial" w:hAnsi="Arial" w:cs="Arial"/>
          <w:color w:val="000000"/>
          <w:sz w:val="20"/>
        </w:rPr>
      </w:pPr>
      <w:r>
        <w:rPr>
          <w:rFonts w:ascii="Arial" w:hAnsi="Arial" w:cs="Arial"/>
          <w:b/>
          <w:color w:val="000000"/>
          <w:sz w:val="20"/>
        </w:rPr>
        <w:t>§ 7</w:t>
      </w:r>
    </w:p>
    <w:p w:rsidR="0037161C" w:rsidRDefault="00AB67EB">
      <w:pPr>
        <w:spacing w:line="360" w:lineRule="auto"/>
        <w:jc w:val="both"/>
        <w:rPr>
          <w:rFonts w:ascii="Arial" w:hAnsi="Arial" w:cs="Arial"/>
          <w:color w:val="000000"/>
          <w:sz w:val="20"/>
          <w:szCs w:val="20"/>
        </w:rPr>
      </w:pPr>
      <w:r>
        <w:rPr>
          <w:rFonts w:ascii="Arial" w:hAnsi="Arial" w:cs="Arial"/>
          <w:color w:val="000000"/>
          <w:sz w:val="20"/>
        </w:rPr>
        <w:lastRenderedPageBreak/>
        <w:t xml:space="preserve">W sprawach nieuregulowanych niniejszą umową mają zastosowanie odpowiednie przepisy ustawy           z dnia 23 kwietnia 1964 r. Kodeks </w:t>
      </w:r>
      <w:r>
        <w:rPr>
          <w:rFonts w:ascii="Arial" w:hAnsi="Arial" w:cs="Arial"/>
          <w:color w:val="000000"/>
          <w:sz w:val="20"/>
          <w:szCs w:val="20"/>
        </w:rPr>
        <w:t xml:space="preserve">cywilny </w:t>
      </w:r>
      <w:r>
        <w:rPr>
          <w:rFonts w:ascii="Arial" w:hAnsi="Arial" w:cs="Arial"/>
          <w:sz w:val="20"/>
          <w:szCs w:val="20"/>
        </w:rPr>
        <w:t>(</w:t>
      </w:r>
      <w:proofErr w:type="spellStart"/>
      <w:r>
        <w:rPr>
          <w:rFonts w:ascii="Arial" w:hAnsi="Arial" w:cs="Arial"/>
          <w:sz w:val="20"/>
          <w:szCs w:val="20"/>
        </w:rPr>
        <w:t>t.j</w:t>
      </w:r>
      <w:proofErr w:type="spellEnd"/>
      <w:r>
        <w:rPr>
          <w:rFonts w:ascii="Arial" w:hAnsi="Arial" w:cs="Arial"/>
          <w:sz w:val="20"/>
          <w:szCs w:val="20"/>
        </w:rPr>
        <w:t xml:space="preserve">. Dz. U. z 2022 r. poz. 1360 z </w:t>
      </w:r>
      <w:proofErr w:type="spellStart"/>
      <w:r>
        <w:rPr>
          <w:rFonts w:ascii="Arial" w:hAnsi="Arial" w:cs="Arial"/>
          <w:sz w:val="20"/>
          <w:szCs w:val="20"/>
        </w:rPr>
        <w:t>późn</w:t>
      </w:r>
      <w:proofErr w:type="spellEnd"/>
      <w:r>
        <w:rPr>
          <w:rFonts w:ascii="Arial" w:hAnsi="Arial" w:cs="Arial"/>
          <w:sz w:val="20"/>
          <w:szCs w:val="20"/>
        </w:rPr>
        <w:t xml:space="preserve">. zm.) </w:t>
      </w:r>
      <w:r>
        <w:rPr>
          <w:rFonts w:ascii="Arial" w:hAnsi="Arial" w:cs="Arial"/>
          <w:color w:val="000000"/>
          <w:sz w:val="20"/>
          <w:szCs w:val="20"/>
        </w:rPr>
        <w:t>i ustawy</w:t>
      </w:r>
      <w:r>
        <w:rPr>
          <w:rFonts w:ascii="Arial" w:hAnsi="Arial" w:cs="Arial"/>
          <w:color w:val="000000"/>
          <w:sz w:val="20"/>
        </w:rPr>
        <w:t xml:space="preserve"> z dnia </w:t>
      </w:r>
      <w:r>
        <w:rPr>
          <w:rFonts w:ascii="Arial" w:hAnsi="Arial" w:cs="Arial"/>
          <w:sz w:val="20"/>
          <w:szCs w:val="20"/>
        </w:rPr>
        <w:t>11 września 2019 r. - Prawo zamówień publicznych (</w:t>
      </w:r>
      <w:proofErr w:type="spellStart"/>
      <w:r>
        <w:rPr>
          <w:rFonts w:ascii="Arial" w:hAnsi="Arial" w:cs="Arial"/>
          <w:sz w:val="20"/>
          <w:szCs w:val="20"/>
        </w:rPr>
        <w:t>t.j</w:t>
      </w:r>
      <w:proofErr w:type="spellEnd"/>
      <w:r>
        <w:rPr>
          <w:rFonts w:ascii="Arial" w:hAnsi="Arial" w:cs="Arial"/>
          <w:sz w:val="20"/>
          <w:szCs w:val="20"/>
        </w:rPr>
        <w:t>. Dz. U. z 2022 r. poz. 1710</w:t>
      </w:r>
      <w:r w:rsidR="000A14F7" w:rsidRPr="000A14F7">
        <w:rPr>
          <w:rFonts w:ascii="Arial" w:hAnsi="Arial" w:cs="Arial"/>
          <w:sz w:val="20"/>
          <w:szCs w:val="20"/>
        </w:rPr>
        <w:t xml:space="preserve"> </w:t>
      </w:r>
      <w:r w:rsidR="000A14F7">
        <w:rPr>
          <w:rFonts w:ascii="Arial" w:hAnsi="Arial" w:cs="Arial"/>
          <w:sz w:val="20"/>
          <w:szCs w:val="20"/>
        </w:rPr>
        <w:t xml:space="preserve">z </w:t>
      </w:r>
      <w:proofErr w:type="spellStart"/>
      <w:r w:rsidR="000A14F7">
        <w:rPr>
          <w:rFonts w:ascii="Arial" w:hAnsi="Arial" w:cs="Arial"/>
          <w:sz w:val="20"/>
          <w:szCs w:val="20"/>
        </w:rPr>
        <w:t>późn</w:t>
      </w:r>
      <w:proofErr w:type="spellEnd"/>
      <w:r w:rsidR="000A14F7">
        <w:rPr>
          <w:rFonts w:ascii="Arial" w:hAnsi="Arial" w:cs="Arial"/>
          <w:sz w:val="20"/>
          <w:szCs w:val="20"/>
        </w:rPr>
        <w:t xml:space="preserve">. zmianami </w:t>
      </w:r>
      <w:r>
        <w:rPr>
          <w:rFonts w:ascii="Arial" w:hAnsi="Arial" w:cs="Arial"/>
          <w:sz w:val="20"/>
          <w:szCs w:val="20"/>
        </w:rPr>
        <w:t>).</w:t>
      </w:r>
    </w:p>
    <w:p w:rsidR="0037161C" w:rsidRDefault="0037161C">
      <w:pPr>
        <w:pStyle w:val="Tekstpodstawowy"/>
        <w:tabs>
          <w:tab w:val="left" w:pos="3010"/>
        </w:tabs>
        <w:spacing w:line="360" w:lineRule="auto"/>
        <w:jc w:val="center"/>
        <w:rPr>
          <w:color w:val="000000"/>
        </w:rPr>
      </w:pPr>
    </w:p>
    <w:p w:rsidR="0037161C" w:rsidRDefault="00AB67EB">
      <w:pPr>
        <w:pStyle w:val="Tekstpodstawowy"/>
        <w:tabs>
          <w:tab w:val="left" w:pos="3010"/>
        </w:tabs>
        <w:spacing w:line="360" w:lineRule="auto"/>
        <w:jc w:val="center"/>
        <w:rPr>
          <w:i/>
        </w:rPr>
      </w:pPr>
      <w:r>
        <w:rPr>
          <w:color w:val="000000"/>
        </w:rPr>
        <w:t>§ 8</w:t>
      </w:r>
    </w:p>
    <w:p w:rsidR="0037161C" w:rsidRDefault="00AB67EB">
      <w:pPr>
        <w:pStyle w:val="Tekstpodstawowy"/>
        <w:tabs>
          <w:tab w:val="left" w:pos="3010"/>
        </w:tabs>
        <w:spacing w:line="360" w:lineRule="auto"/>
        <w:rPr>
          <w:b w:val="0"/>
        </w:rPr>
      </w:pPr>
      <w:r>
        <w:rPr>
          <w:i/>
        </w:rPr>
        <w:t>Zamawiający</w:t>
      </w:r>
      <w:r>
        <w:rPr>
          <w:b w:val="0"/>
          <w:i/>
        </w:rPr>
        <w:t xml:space="preserve"> </w:t>
      </w:r>
      <w:r>
        <w:rPr>
          <w:b w:val="0"/>
        </w:rPr>
        <w:t xml:space="preserve">przewiduje możliwość istotnych zmian postanowień zawartej umowy w szczególności wtedy, gdy: </w:t>
      </w:r>
    </w:p>
    <w:p w:rsidR="0037161C" w:rsidRDefault="00AB67EB">
      <w:pPr>
        <w:pStyle w:val="Tekstpodstawowy"/>
        <w:tabs>
          <w:tab w:val="left" w:pos="3010"/>
        </w:tabs>
        <w:spacing w:line="360" w:lineRule="auto"/>
        <w:ind w:left="539" w:hanging="539"/>
        <w:rPr>
          <w:b w:val="0"/>
        </w:rPr>
      </w:pPr>
      <w:r>
        <w:rPr>
          <w:b w:val="0"/>
        </w:rPr>
        <w:t xml:space="preserve">1)   termin realizacji ulegnie wydłużeniu z przyczyn leżących po stronie </w:t>
      </w:r>
      <w:r>
        <w:rPr>
          <w:i/>
        </w:rPr>
        <w:t>Zamawiającego</w:t>
      </w:r>
      <w:r>
        <w:t>.</w:t>
      </w:r>
    </w:p>
    <w:p w:rsidR="0037161C" w:rsidRDefault="00AB67EB">
      <w:pPr>
        <w:pStyle w:val="Tekstpodstawowy"/>
        <w:tabs>
          <w:tab w:val="left" w:pos="3010"/>
        </w:tabs>
        <w:spacing w:line="360" w:lineRule="auto"/>
        <w:rPr>
          <w:b w:val="0"/>
          <w:color w:val="000000"/>
        </w:rPr>
      </w:pPr>
      <w:r>
        <w:rPr>
          <w:b w:val="0"/>
        </w:rPr>
        <w:t xml:space="preserve">2)  jakieś zdarzenie bądź ciąg zdarzeń obiektywnie niezależnych od </w:t>
      </w:r>
      <w:r>
        <w:rPr>
          <w:i/>
        </w:rPr>
        <w:t>Zamawiającego</w:t>
      </w:r>
      <w:r>
        <w:rPr>
          <w:b w:val="0"/>
        </w:rPr>
        <w:t xml:space="preserve"> lub </w:t>
      </w:r>
      <w:r>
        <w:rPr>
          <w:i/>
        </w:rPr>
        <w:t xml:space="preserve">Wykonawcy </w:t>
      </w:r>
      <w:r>
        <w:rPr>
          <w:b w:val="0"/>
        </w:rPr>
        <w:t xml:space="preserve">(których </w:t>
      </w:r>
      <w:r>
        <w:rPr>
          <w:i/>
        </w:rPr>
        <w:t>Zamawiający</w:t>
      </w:r>
      <w:r>
        <w:rPr>
          <w:b w:val="0"/>
          <w:i/>
        </w:rPr>
        <w:t xml:space="preserve"> </w:t>
      </w:r>
      <w:r>
        <w:rPr>
          <w:b w:val="0"/>
        </w:rPr>
        <w:t xml:space="preserve">i </w:t>
      </w:r>
      <w:r>
        <w:rPr>
          <w:i/>
        </w:rPr>
        <w:t>Wykonawca</w:t>
      </w:r>
      <w:r>
        <w:rPr>
          <w:b w:val="0"/>
        </w:rPr>
        <w:t xml:space="preserve">  nie mogli przewidzieć i którym nie mogli zapobiec ani ich przezwyciężyć i im przeciwdziałać poprzez działania z należytą starannością) zasadniczo utrudni wykonanie części zobowiązań umowy, bądź wpłynie na brzmienie zapisów w umowie.  </w:t>
      </w:r>
    </w:p>
    <w:p w:rsidR="0037161C" w:rsidRDefault="0037161C">
      <w:pPr>
        <w:spacing w:line="360" w:lineRule="auto"/>
        <w:jc w:val="center"/>
        <w:rPr>
          <w:rFonts w:ascii="Arial" w:hAnsi="Arial" w:cs="Arial"/>
          <w:b/>
          <w:color w:val="000000"/>
          <w:sz w:val="20"/>
        </w:rPr>
      </w:pPr>
    </w:p>
    <w:p w:rsidR="0037161C" w:rsidRDefault="00AB67EB">
      <w:pPr>
        <w:spacing w:line="360" w:lineRule="auto"/>
        <w:jc w:val="center"/>
        <w:rPr>
          <w:rFonts w:ascii="Arial" w:hAnsi="Arial" w:cs="Arial"/>
          <w:color w:val="000000"/>
          <w:sz w:val="20"/>
        </w:rPr>
      </w:pPr>
      <w:r>
        <w:rPr>
          <w:rFonts w:ascii="Arial" w:hAnsi="Arial" w:cs="Arial"/>
          <w:b/>
          <w:color w:val="000000"/>
          <w:sz w:val="20"/>
        </w:rPr>
        <w:t>§ 9</w:t>
      </w:r>
    </w:p>
    <w:p w:rsidR="0037161C" w:rsidRDefault="00AB67EB">
      <w:pPr>
        <w:spacing w:line="360" w:lineRule="auto"/>
        <w:jc w:val="both"/>
        <w:rPr>
          <w:rFonts w:ascii="Arial" w:hAnsi="Arial" w:cs="Arial"/>
          <w:b/>
          <w:color w:val="000000"/>
          <w:sz w:val="20"/>
        </w:rPr>
      </w:pPr>
      <w:r>
        <w:rPr>
          <w:rFonts w:ascii="Arial" w:hAnsi="Arial" w:cs="Arial"/>
          <w:color w:val="000000"/>
          <w:sz w:val="20"/>
        </w:rPr>
        <w:t xml:space="preserve">Spory, jakie mogą wyniknąć w związku z wykonywaniem niniejszej umowy będą rozstrzygane przez sąd powszechny właściwy miejscowo dla siedziby </w:t>
      </w:r>
      <w:r>
        <w:rPr>
          <w:rFonts w:ascii="Arial" w:hAnsi="Arial" w:cs="Arial"/>
          <w:b/>
          <w:i/>
          <w:color w:val="000000"/>
          <w:sz w:val="20"/>
        </w:rPr>
        <w:t>Zamawiającego</w:t>
      </w:r>
      <w:r>
        <w:rPr>
          <w:rFonts w:ascii="Arial" w:hAnsi="Arial" w:cs="Arial"/>
          <w:color w:val="000000"/>
          <w:sz w:val="20"/>
        </w:rPr>
        <w:t>.</w:t>
      </w:r>
    </w:p>
    <w:p w:rsidR="0037161C" w:rsidRDefault="0037161C">
      <w:pPr>
        <w:spacing w:line="360" w:lineRule="auto"/>
        <w:rPr>
          <w:rFonts w:ascii="Arial" w:hAnsi="Arial" w:cs="Arial"/>
          <w:b/>
          <w:color w:val="000000"/>
          <w:sz w:val="20"/>
        </w:rPr>
      </w:pPr>
    </w:p>
    <w:p w:rsidR="0037161C" w:rsidRDefault="00AB67EB">
      <w:pPr>
        <w:spacing w:line="360" w:lineRule="auto"/>
        <w:jc w:val="center"/>
        <w:rPr>
          <w:rFonts w:ascii="Arial" w:hAnsi="Arial" w:cs="Arial"/>
          <w:color w:val="000000"/>
          <w:sz w:val="20"/>
        </w:rPr>
      </w:pPr>
      <w:r>
        <w:rPr>
          <w:rFonts w:ascii="Arial" w:hAnsi="Arial" w:cs="Arial"/>
          <w:b/>
          <w:color w:val="000000"/>
          <w:sz w:val="20"/>
        </w:rPr>
        <w:t>§ 10</w:t>
      </w:r>
    </w:p>
    <w:p w:rsidR="0037161C" w:rsidRDefault="00AB67EB">
      <w:pPr>
        <w:spacing w:line="360" w:lineRule="auto"/>
        <w:jc w:val="both"/>
        <w:rPr>
          <w:rFonts w:ascii="Arial" w:hAnsi="Arial" w:cs="Arial"/>
          <w:b/>
          <w:i/>
          <w:color w:val="000000"/>
          <w:sz w:val="20"/>
        </w:rPr>
      </w:pPr>
      <w:r>
        <w:rPr>
          <w:rFonts w:ascii="Arial" w:hAnsi="Arial" w:cs="Arial"/>
          <w:color w:val="000000"/>
          <w:sz w:val="20"/>
        </w:rPr>
        <w:t xml:space="preserve">Umowę sporządzono w trzech jednobrzmiących egzemplarzach, z których dwa otrzymuje  </w:t>
      </w:r>
      <w:r>
        <w:rPr>
          <w:rFonts w:ascii="Arial" w:hAnsi="Arial" w:cs="Arial"/>
          <w:b/>
          <w:i/>
          <w:color w:val="000000"/>
          <w:sz w:val="20"/>
        </w:rPr>
        <w:t>Zamawiający</w:t>
      </w:r>
      <w:r>
        <w:rPr>
          <w:rFonts w:ascii="Arial" w:hAnsi="Arial" w:cs="Arial"/>
          <w:color w:val="000000"/>
          <w:sz w:val="20"/>
        </w:rPr>
        <w:t xml:space="preserve"> a jeden </w:t>
      </w:r>
      <w:r>
        <w:rPr>
          <w:rFonts w:ascii="Arial" w:hAnsi="Arial" w:cs="Arial"/>
          <w:b/>
          <w:i/>
          <w:color w:val="000000"/>
          <w:sz w:val="20"/>
        </w:rPr>
        <w:t>Wykonawca.</w:t>
      </w:r>
    </w:p>
    <w:p w:rsidR="0037161C" w:rsidRDefault="00AB67EB">
      <w:pPr>
        <w:spacing w:line="360" w:lineRule="auto"/>
        <w:jc w:val="center"/>
        <w:rPr>
          <w:rFonts w:ascii="Arial" w:hAnsi="Arial" w:cs="Arial"/>
          <w:color w:val="000000"/>
          <w:sz w:val="20"/>
        </w:rPr>
      </w:pPr>
      <w:r>
        <w:rPr>
          <w:rFonts w:ascii="Arial" w:hAnsi="Arial" w:cs="Arial"/>
          <w:b/>
          <w:color w:val="000000"/>
          <w:sz w:val="20"/>
        </w:rPr>
        <w:t>§ 11</w:t>
      </w:r>
    </w:p>
    <w:p w:rsidR="0037161C" w:rsidRDefault="00AB67EB">
      <w:pPr>
        <w:spacing w:line="360" w:lineRule="auto"/>
        <w:jc w:val="both"/>
        <w:rPr>
          <w:rFonts w:ascii="Arial" w:hAnsi="Arial" w:cs="Arial"/>
          <w:color w:val="000000"/>
          <w:sz w:val="20"/>
        </w:rPr>
      </w:pPr>
      <w:r>
        <w:rPr>
          <w:rFonts w:ascii="Arial" w:hAnsi="Arial" w:cs="Arial"/>
          <w:color w:val="000000"/>
          <w:sz w:val="20"/>
        </w:rPr>
        <w:t>1. Wszelkie zmiany i uzupełnienia niniejszej umowy wymagają formy pisemnej, pod rygorem nieważności.</w:t>
      </w:r>
    </w:p>
    <w:p w:rsidR="0037161C" w:rsidRDefault="00AB67EB">
      <w:pPr>
        <w:spacing w:line="360" w:lineRule="auto"/>
        <w:rPr>
          <w:rFonts w:ascii="Arial" w:hAnsi="Arial" w:cs="Arial"/>
          <w:color w:val="000000"/>
          <w:sz w:val="20"/>
        </w:rPr>
      </w:pPr>
      <w:r>
        <w:rPr>
          <w:rFonts w:ascii="Arial" w:hAnsi="Arial" w:cs="Arial"/>
          <w:color w:val="000000"/>
          <w:sz w:val="20"/>
        </w:rPr>
        <w:t>2. Integralną część umowy stanowi:</w:t>
      </w:r>
    </w:p>
    <w:p w:rsidR="0037161C" w:rsidRDefault="00AB67EB">
      <w:pPr>
        <w:suppressAutoHyphens w:val="0"/>
        <w:spacing w:line="360" w:lineRule="auto"/>
        <w:rPr>
          <w:rFonts w:ascii="Arial" w:hAnsi="Arial" w:cs="Arial"/>
          <w:color w:val="000000"/>
          <w:sz w:val="20"/>
        </w:rPr>
      </w:pPr>
      <w:r>
        <w:rPr>
          <w:rFonts w:ascii="Arial" w:hAnsi="Arial" w:cs="Arial"/>
          <w:color w:val="000000"/>
          <w:sz w:val="20"/>
        </w:rPr>
        <w:t xml:space="preserve">Oferta </w:t>
      </w:r>
      <w:r>
        <w:rPr>
          <w:rFonts w:ascii="Arial" w:hAnsi="Arial" w:cs="Arial"/>
          <w:b/>
          <w:i/>
          <w:color w:val="000000"/>
          <w:sz w:val="20"/>
        </w:rPr>
        <w:t>Wykonawcy</w:t>
      </w:r>
      <w:r>
        <w:rPr>
          <w:rFonts w:ascii="Arial" w:hAnsi="Arial" w:cs="Arial"/>
          <w:i/>
          <w:color w:val="000000"/>
          <w:sz w:val="20"/>
        </w:rPr>
        <w:t xml:space="preserve">………………………………………………………………………………, </w:t>
      </w:r>
    </w:p>
    <w:p w:rsidR="0037161C" w:rsidRDefault="0037161C">
      <w:pPr>
        <w:spacing w:line="360" w:lineRule="auto"/>
        <w:rPr>
          <w:rFonts w:ascii="Arial" w:hAnsi="Arial" w:cs="Arial"/>
          <w:color w:val="000000"/>
          <w:sz w:val="20"/>
        </w:rPr>
      </w:pPr>
    </w:p>
    <w:p w:rsidR="0037161C" w:rsidRDefault="0037161C">
      <w:pPr>
        <w:spacing w:line="360" w:lineRule="auto"/>
        <w:ind w:left="360"/>
        <w:rPr>
          <w:rFonts w:ascii="Arial" w:hAnsi="Arial" w:cs="Arial"/>
          <w:color w:val="000000"/>
          <w:sz w:val="20"/>
        </w:rPr>
      </w:pPr>
    </w:p>
    <w:p w:rsidR="0037161C" w:rsidRDefault="00AB67EB">
      <w:pPr>
        <w:spacing w:line="360" w:lineRule="auto"/>
        <w:ind w:left="360"/>
        <w:rPr>
          <w:rFonts w:ascii="Arial" w:hAnsi="Arial" w:cs="Arial"/>
          <w:b/>
          <w:i/>
          <w:color w:val="000000"/>
          <w:sz w:val="20"/>
        </w:rPr>
      </w:pPr>
      <w:r>
        <w:rPr>
          <w:rFonts w:ascii="Arial" w:hAnsi="Arial" w:cs="Arial"/>
          <w:b/>
          <w:i/>
          <w:color w:val="000000"/>
          <w:sz w:val="20"/>
        </w:rPr>
        <w:t xml:space="preserve"> ZAMAWIAJĄCY:</w:t>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t>WYKONAWCA:</w:t>
      </w:r>
    </w:p>
    <w:p w:rsidR="0037161C" w:rsidRDefault="0037161C">
      <w:pPr>
        <w:spacing w:line="360" w:lineRule="auto"/>
        <w:ind w:left="360"/>
        <w:rPr>
          <w:rFonts w:ascii="Arial" w:hAnsi="Arial" w:cs="Arial"/>
          <w:b/>
          <w:i/>
          <w:color w:val="000000"/>
          <w:sz w:val="20"/>
        </w:rPr>
      </w:pPr>
    </w:p>
    <w:p w:rsidR="0037161C" w:rsidRDefault="0037161C">
      <w:pPr>
        <w:spacing w:line="360" w:lineRule="auto"/>
        <w:ind w:left="360"/>
        <w:rPr>
          <w:rFonts w:ascii="Arial" w:hAnsi="Arial" w:cs="Arial"/>
          <w:b/>
          <w:i/>
          <w:color w:val="000000"/>
          <w:sz w:val="20"/>
        </w:rPr>
      </w:pPr>
    </w:p>
    <w:p w:rsidR="0037161C" w:rsidRDefault="0037161C">
      <w:pPr>
        <w:spacing w:line="360" w:lineRule="auto"/>
        <w:ind w:left="360"/>
        <w:rPr>
          <w:rFonts w:ascii="Arial" w:hAnsi="Arial" w:cs="Arial"/>
          <w:b/>
          <w:i/>
          <w:color w:val="000000"/>
          <w:sz w:val="20"/>
        </w:rPr>
      </w:pPr>
    </w:p>
    <w:p w:rsidR="0037161C" w:rsidRDefault="0037161C">
      <w:pPr>
        <w:spacing w:line="360" w:lineRule="auto"/>
        <w:ind w:left="360"/>
        <w:rPr>
          <w:rFonts w:ascii="Arial" w:hAnsi="Arial" w:cs="Arial"/>
          <w:b/>
          <w:i/>
          <w:color w:val="000000"/>
          <w:sz w:val="20"/>
        </w:rPr>
      </w:pPr>
    </w:p>
    <w:p w:rsidR="0037161C" w:rsidRDefault="0037161C">
      <w:pPr>
        <w:spacing w:line="360" w:lineRule="auto"/>
        <w:ind w:left="360"/>
        <w:rPr>
          <w:rFonts w:ascii="Arial" w:hAnsi="Arial" w:cs="Arial"/>
          <w:b/>
          <w:i/>
          <w:color w:val="000000"/>
          <w:sz w:val="20"/>
        </w:rPr>
      </w:pPr>
    </w:p>
    <w:p w:rsidR="0037161C" w:rsidRDefault="0037161C">
      <w:pPr>
        <w:spacing w:line="360" w:lineRule="auto"/>
        <w:ind w:left="360"/>
        <w:rPr>
          <w:rFonts w:ascii="Arial" w:hAnsi="Arial" w:cs="Arial"/>
          <w:b/>
          <w:i/>
          <w:color w:val="000000"/>
          <w:sz w:val="20"/>
        </w:rPr>
      </w:pPr>
    </w:p>
    <w:p w:rsidR="0037161C" w:rsidRDefault="0037161C">
      <w:pPr>
        <w:spacing w:line="360" w:lineRule="auto"/>
        <w:ind w:left="360"/>
        <w:rPr>
          <w:rFonts w:ascii="Arial" w:hAnsi="Arial" w:cs="Arial"/>
          <w:b/>
          <w:i/>
          <w:color w:val="000000"/>
          <w:sz w:val="20"/>
        </w:rPr>
      </w:pPr>
    </w:p>
    <w:p w:rsidR="0037161C" w:rsidRDefault="0037161C">
      <w:pPr>
        <w:spacing w:line="360" w:lineRule="auto"/>
        <w:ind w:left="360"/>
        <w:rPr>
          <w:rFonts w:ascii="Arial" w:hAnsi="Arial" w:cs="Arial"/>
          <w:b/>
          <w:i/>
          <w:color w:val="000000"/>
          <w:sz w:val="20"/>
        </w:rPr>
      </w:pPr>
    </w:p>
    <w:p w:rsidR="0037161C" w:rsidRDefault="0037161C">
      <w:pPr>
        <w:spacing w:line="360" w:lineRule="auto"/>
        <w:ind w:left="360"/>
        <w:rPr>
          <w:rFonts w:ascii="Arial" w:hAnsi="Arial" w:cs="Arial"/>
          <w:b/>
          <w:i/>
          <w:color w:val="000000"/>
          <w:sz w:val="20"/>
        </w:rPr>
      </w:pPr>
    </w:p>
    <w:p w:rsidR="0037161C" w:rsidRDefault="0037161C">
      <w:pPr>
        <w:spacing w:line="360" w:lineRule="auto"/>
        <w:ind w:left="360"/>
        <w:rPr>
          <w:rFonts w:ascii="Arial" w:hAnsi="Arial" w:cs="Arial"/>
          <w:b/>
          <w:i/>
          <w:color w:val="000000"/>
          <w:sz w:val="20"/>
        </w:rPr>
      </w:pPr>
    </w:p>
    <w:p w:rsidR="009F3EFA" w:rsidRDefault="009F3EFA">
      <w:pPr>
        <w:spacing w:line="360" w:lineRule="auto"/>
        <w:ind w:left="360"/>
        <w:rPr>
          <w:rFonts w:ascii="Arial" w:hAnsi="Arial" w:cs="Arial"/>
          <w:b/>
          <w:i/>
          <w:color w:val="000000"/>
          <w:sz w:val="20"/>
        </w:rPr>
      </w:pPr>
    </w:p>
    <w:p w:rsidR="0037161C" w:rsidRDefault="0037161C">
      <w:pPr>
        <w:pStyle w:val="pkt"/>
        <w:spacing w:before="0" w:after="0" w:line="360" w:lineRule="auto"/>
        <w:ind w:left="5586" w:firstLine="57"/>
        <w:rPr>
          <w:rFonts w:ascii="Arial" w:hAnsi="Arial" w:cs="Arial"/>
          <w:b/>
          <w:i/>
        </w:rPr>
      </w:pPr>
    </w:p>
    <w:p w:rsidR="0037161C" w:rsidRDefault="00AB67EB">
      <w:pPr>
        <w:pStyle w:val="pkt"/>
        <w:spacing w:before="0" w:after="0" w:line="360" w:lineRule="auto"/>
        <w:ind w:left="5586" w:firstLine="57"/>
      </w:pPr>
      <w:r>
        <w:rPr>
          <w:rFonts w:ascii="Arial" w:hAnsi="Arial" w:cs="Arial"/>
          <w:b/>
          <w:i/>
        </w:rPr>
        <w:lastRenderedPageBreak/>
        <w:t>Załącznik nr 7 do SWZ</w:t>
      </w:r>
    </w:p>
    <w:p w:rsidR="0037161C" w:rsidRDefault="0037161C">
      <w:pPr>
        <w:pStyle w:val="pkt"/>
        <w:spacing w:before="0" w:after="0" w:line="360" w:lineRule="auto"/>
        <w:ind w:left="426" w:hanging="426"/>
        <w:rPr>
          <w:rFonts w:ascii="Arial" w:hAnsi="Arial" w:cs="Arial"/>
          <w:i/>
        </w:rPr>
      </w:pPr>
    </w:p>
    <w:p w:rsidR="0037161C" w:rsidRDefault="00AB67EB">
      <w:pPr>
        <w:pStyle w:val="pkt"/>
        <w:spacing w:before="0" w:after="0" w:line="360" w:lineRule="auto"/>
        <w:ind w:left="426" w:hanging="426"/>
        <w:jc w:val="center"/>
      </w:pPr>
      <w:r>
        <w:rPr>
          <w:rFonts w:ascii="Arial" w:hAnsi="Arial" w:cs="Arial"/>
          <w:b/>
        </w:rPr>
        <w:t>OPIS PRZEDMIOTU ZAMÓWIENIA (OPZ):</w:t>
      </w:r>
    </w:p>
    <w:p w:rsidR="0037161C" w:rsidRDefault="0037161C">
      <w:pPr>
        <w:tabs>
          <w:tab w:val="left" w:pos="0"/>
        </w:tabs>
        <w:spacing w:after="40" w:line="360" w:lineRule="auto"/>
        <w:ind w:left="709" w:hanging="709"/>
        <w:jc w:val="right"/>
        <w:rPr>
          <w:rFonts w:ascii="Arial" w:hAnsi="Arial" w:cs="Arial"/>
          <w:b/>
          <w:bCs/>
          <w:sz w:val="20"/>
          <w:szCs w:val="20"/>
        </w:rPr>
      </w:pPr>
    </w:p>
    <w:p w:rsidR="0037161C" w:rsidRDefault="00AB67EB">
      <w:pPr>
        <w:tabs>
          <w:tab w:val="center" w:pos="4536"/>
          <w:tab w:val="left" w:pos="6945"/>
        </w:tabs>
        <w:spacing w:before="40" w:line="360" w:lineRule="auto"/>
        <w:jc w:val="both"/>
        <w:rPr>
          <w:rFonts w:ascii="Arial" w:hAnsi="Arial" w:cs="Arial"/>
          <w:sz w:val="20"/>
          <w:szCs w:val="20"/>
        </w:rPr>
      </w:pPr>
      <w:r>
        <w:rPr>
          <w:rFonts w:ascii="Arial" w:hAnsi="Arial" w:cs="Arial"/>
          <w:color w:val="000000"/>
          <w:sz w:val="20"/>
        </w:rPr>
        <w:t>1. Przedmiotem zamówienia jest</w:t>
      </w:r>
      <w:r>
        <w:rPr>
          <w:rFonts w:ascii="Arial" w:eastAsia="SimSun" w:hAnsi="Arial" w:cs="Arial"/>
          <w:b/>
          <w:color w:val="000000"/>
          <w:sz w:val="20"/>
          <w:shd w:val="clear" w:color="auto" w:fill="FFFFFF"/>
        </w:rPr>
        <w:t xml:space="preserve"> </w:t>
      </w:r>
      <w:r>
        <w:rPr>
          <w:rFonts w:ascii="Arial" w:hAnsi="Arial" w:cs="Arial"/>
          <w:sz w:val="20"/>
          <w:szCs w:val="20"/>
        </w:rPr>
        <w:t>dostawa, montaż i instalacja sprzętu do densytometrii wraz z integracją systemów do Pracowni RTG Polkowickiego Centrum Usług Zdrowotnych - ZOZ S.A.</w:t>
      </w:r>
    </w:p>
    <w:p w:rsidR="0037161C" w:rsidRDefault="00AB67EB">
      <w:pPr>
        <w:suppressAutoHyphens w:val="0"/>
        <w:spacing w:line="360" w:lineRule="auto"/>
        <w:jc w:val="both"/>
        <w:rPr>
          <w:rFonts w:ascii="Arial" w:eastAsia="Andale Sans UI" w:hAnsi="Arial" w:cs="Arial"/>
          <w:bCs/>
          <w:sz w:val="20"/>
          <w:szCs w:val="20"/>
          <w:lang w:eastAsia="fa-IR" w:bidi="fa-IR"/>
        </w:rPr>
      </w:pPr>
      <w:r>
        <w:rPr>
          <w:rFonts w:ascii="Arial" w:eastAsia="Andale Sans UI" w:hAnsi="Arial" w:cs="Arial"/>
          <w:bCs/>
          <w:sz w:val="20"/>
          <w:szCs w:val="20"/>
          <w:lang w:eastAsia="fa-IR" w:bidi="fa-IR"/>
        </w:rPr>
        <w:t>2. Szczegółowy opis przedmiotu zamówienia obejmuje:</w:t>
      </w:r>
    </w:p>
    <w:p w:rsidR="0037161C" w:rsidRDefault="00AB67EB">
      <w:pPr>
        <w:suppressAutoHyphens w:val="0"/>
        <w:spacing w:line="360" w:lineRule="auto"/>
        <w:rPr>
          <w:rFonts w:ascii="Arial" w:hAnsi="Arial" w:cs="Arial"/>
          <w:b/>
          <w:sz w:val="20"/>
          <w:szCs w:val="20"/>
          <w:lang w:eastAsia="pl-PL"/>
        </w:rPr>
      </w:pPr>
      <w:r>
        <w:rPr>
          <w:rFonts w:ascii="Arial" w:hAnsi="Arial" w:cs="Arial"/>
          <w:b/>
          <w:sz w:val="20"/>
          <w:szCs w:val="20"/>
          <w:lang w:eastAsia="pl-PL"/>
        </w:rPr>
        <w:t>1) Densytometr rentgenowski wymaga:</w:t>
      </w:r>
    </w:p>
    <w:p w:rsidR="0037161C" w:rsidRDefault="00AB67EB">
      <w:pPr>
        <w:suppressAutoHyphens w:val="0"/>
        <w:spacing w:line="360" w:lineRule="auto"/>
        <w:rPr>
          <w:rFonts w:ascii="Arial" w:hAnsi="Arial" w:cs="Arial"/>
          <w:bCs/>
          <w:sz w:val="20"/>
          <w:szCs w:val="20"/>
          <w:lang w:eastAsia="pl-PL"/>
        </w:rPr>
      </w:pPr>
      <w:r>
        <w:rPr>
          <w:rFonts w:ascii="Arial" w:hAnsi="Arial" w:cs="Arial"/>
          <w:bCs/>
          <w:sz w:val="20"/>
          <w:szCs w:val="20"/>
          <w:lang w:eastAsia="pl-PL"/>
        </w:rPr>
        <w:t>- fabrycznie nowy rok produkcji 2022</w:t>
      </w:r>
    </w:p>
    <w:p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xml:space="preserve">- diagnostyki kręgosłupa a-p + bocznej oraz szyjki kości udowej i oceny gęstości kości z ryzykiem potencjalnych złamań, w tym BMD (wyrażonym w g/cm2) oraz BMC, BMI, </w:t>
      </w:r>
      <w:proofErr w:type="spellStart"/>
      <w:r>
        <w:rPr>
          <w:rFonts w:ascii="Arial" w:hAnsi="Arial" w:cs="Arial"/>
          <w:sz w:val="20"/>
          <w:szCs w:val="20"/>
          <w:lang w:eastAsia="pl-PL"/>
        </w:rPr>
        <w:t>T-score</w:t>
      </w:r>
      <w:proofErr w:type="spellEnd"/>
      <w:r>
        <w:rPr>
          <w:rFonts w:ascii="Arial" w:hAnsi="Arial" w:cs="Arial"/>
          <w:sz w:val="20"/>
          <w:szCs w:val="20"/>
          <w:lang w:eastAsia="pl-PL"/>
        </w:rPr>
        <w:t xml:space="preserve">, </w:t>
      </w:r>
      <w:proofErr w:type="spellStart"/>
      <w:r>
        <w:rPr>
          <w:rFonts w:ascii="Arial" w:hAnsi="Arial" w:cs="Arial"/>
          <w:sz w:val="20"/>
          <w:szCs w:val="20"/>
          <w:lang w:eastAsia="pl-PL"/>
        </w:rPr>
        <w:t>Z-score</w:t>
      </w:r>
      <w:proofErr w:type="spellEnd"/>
      <w:r>
        <w:rPr>
          <w:rFonts w:ascii="Arial" w:hAnsi="Arial" w:cs="Arial"/>
          <w:sz w:val="20"/>
          <w:szCs w:val="20"/>
          <w:lang w:eastAsia="pl-PL"/>
        </w:rPr>
        <w:t>, mapow</w:t>
      </w:r>
      <w:r>
        <w:rPr>
          <w:rFonts w:ascii="Arial" w:hAnsi="Arial" w:cs="Arial"/>
          <w:sz w:val="20"/>
          <w:szCs w:val="20"/>
          <w:lang w:eastAsia="pl-PL"/>
        </w:rPr>
        <w:t>a</w:t>
      </w:r>
      <w:r>
        <w:rPr>
          <w:rFonts w:ascii="Arial" w:hAnsi="Arial" w:cs="Arial"/>
          <w:sz w:val="20"/>
          <w:szCs w:val="20"/>
          <w:lang w:eastAsia="pl-PL"/>
        </w:rPr>
        <w:t>nie kolorem</w:t>
      </w:r>
    </w:p>
    <w:p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oceny składu ciała, w tym procentowy skład tkanki tłuszczowej, całkowitą beztłuszczową masę ciała, gęstość kości, tłuszcz trzewny itp.</w:t>
      </w:r>
    </w:p>
    <w:p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porównania kończyn w celu wykrycia nierównowagi mięśniowej.</w:t>
      </w:r>
    </w:p>
    <w:p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pomiaru składu ciała oraz regionów wybranych przez badającego z wyznaczeniem BMD dla wsk</w:t>
      </w:r>
      <w:r>
        <w:rPr>
          <w:rFonts w:ascii="Arial" w:hAnsi="Arial" w:cs="Arial"/>
          <w:sz w:val="20"/>
          <w:szCs w:val="20"/>
          <w:lang w:eastAsia="pl-PL"/>
        </w:rPr>
        <w:t>a</w:t>
      </w:r>
      <w:r>
        <w:rPr>
          <w:rFonts w:ascii="Arial" w:hAnsi="Arial" w:cs="Arial"/>
          <w:sz w:val="20"/>
          <w:szCs w:val="20"/>
          <w:lang w:eastAsia="pl-PL"/>
        </w:rPr>
        <w:t>zanego obszaru i całkowitego BMD.</w:t>
      </w:r>
    </w:p>
    <w:p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pomiaru całego ciała Total Body.</w:t>
      </w:r>
    </w:p>
    <w:p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morfometrii kręgosłupa.</w:t>
      </w:r>
    </w:p>
    <w:p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możliwość badania kości udowej z endoprotezą.</w:t>
      </w:r>
    </w:p>
    <w:p w:rsidR="0037161C" w:rsidRDefault="00AB67EB">
      <w:pPr>
        <w:spacing w:line="360" w:lineRule="auto"/>
        <w:rPr>
          <w:rFonts w:ascii="Arial" w:hAnsi="Arial" w:cs="Arial"/>
          <w:sz w:val="20"/>
          <w:szCs w:val="20"/>
        </w:rPr>
      </w:pPr>
      <w:r>
        <w:rPr>
          <w:rFonts w:ascii="Arial" w:hAnsi="Arial" w:cs="Arial"/>
          <w:sz w:val="20"/>
          <w:szCs w:val="20"/>
          <w:lang w:eastAsia="pl-PL"/>
        </w:rPr>
        <w:t xml:space="preserve">- </w:t>
      </w:r>
      <w:r>
        <w:rPr>
          <w:sz w:val="18"/>
          <w:szCs w:val="18"/>
        </w:rPr>
        <w:t xml:space="preserve"> </w:t>
      </w:r>
      <w:r>
        <w:rPr>
          <w:rFonts w:ascii="Arial" w:hAnsi="Arial" w:cs="Arial"/>
          <w:sz w:val="20"/>
          <w:szCs w:val="20"/>
        </w:rPr>
        <w:t>FRAX, ocena ryzyka złamania</w:t>
      </w:r>
    </w:p>
    <w:p w:rsidR="0037161C" w:rsidRDefault="00AB67EB">
      <w:pPr>
        <w:spacing w:line="360" w:lineRule="auto"/>
        <w:rPr>
          <w:rFonts w:ascii="Arial" w:hAnsi="Arial" w:cs="Arial"/>
          <w:sz w:val="20"/>
          <w:szCs w:val="20"/>
          <w:lang w:eastAsia="pl-PL"/>
        </w:rPr>
      </w:pPr>
      <w:r>
        <w:rPr>
          <w:rFonts w:ascii="Arial" w:hAnsi="Arial" w:cs="Arial"/>
          <w:sz w:val="20"/>
          <w:szCs w:val="20"/>
          <w:lang w:eastAsia="pl-PL"/>
        </w:rPr>
        <w:t>- aplikacja pediatryczna,</w:t>
      </w:r>
    </w:p>
    <w:p w:rsidR="0037161C" w:rsidRDefault="00AB67EB">
      <w:pPr>
        <w:spacing w:line="360" w:lineRule="auto"/>
        <w:rPr>
          <w:rFonts w:ascii="Arial" w:hAnsi="Arial" w:cs="Arial"/>
          <w:sz w:val="20"/>
          <w:szCs w:val="20"/>
        </w:rPr>
      </w:pPr>
      <w:r>
        <w:rPr>
          <w:rFonts w:ascii="Arial" w:hAnsi="Arial" w:cs="Arial"/>
          <w:sz w:val="20"/>
          <w:szCs w:val="20"/>
          <w:lang w:eastAsia="pl-PL"/>
        </w:rPr>
        <w:t>- aplikacja ortopedyczna (kontrola gęstości kości po wszczepieniu implantu szyjki kości udowej)</w:t>
      </w:r>
    </w:p>
    <w:p w:rsidR="0037161C" w:rsidRDefault="00AB67EB">
      <w:pPr>
        <w:tabs>
          <w:tab w:val="left" w:pos="5544"/>
        </w:tabs>
        <w:suppressAutoHyphens w:val="0"/>
        <w:spacing w:line="360" w:lineRule="auto"/>
        <w:rPr>
          <w:rFonts w:ascii="Arial" w:hAnsi="Arial" w:cs="Arial"/>
          <w:sz w:val="20"/>
          <w:szCs w:val="20"/>
          <w:lang w:eastAsia="pl-PL"/>
        </w:rPr>
      </w:pPr>
      <w:r>
        <w:rPr>
          <w:rFonts w:ascii="Arial" w:hAnsi="Arial" w:cs="Arial"/>
          <w:sz w:val="20"/>
          <w:szCs w:val="20"/>
          <w:lang w:eastAsia="pl-PL"/>
        </w:rPr>
        <w:t>- możliwość wykorzystania badań w poradniach: ginekologia, endokrynologia, reumatologia, gastrol</w:t>
      </w:r>
      <w:r>
        <w:rPr>
          <w:rFonts w:ascii="Arial" w:hAnsi="Arial" w:cs="Arial"/>
          <w:sz w:val="20"/>
          <w:szCs w:val="20"/>
          <w:lang w:eastAsia="pl-PL"/>
        </w:rPr>
        <w:t>o</w:t>
      </w:r>
      <w:r>
        <w:rPr>
          <w:rFonts w:ascii="Arial" w:hAnsi="Arial" w:cs="Arial"/>
          <w:sz w:val="20"/>
          <w:szCs w:val="20"/>
          <w:lang w:eastAsia="pl-PL"/>
        </w:rPr>
        <w:t>gia, ortopedia, onkologia, alergologia, medycyna sportowa, leczenia otyłości.</w:t>
      </w:r>
    </w:p>
    <w:p w:rsidR="0037161C" w:rsidRDefault="00AB67EB">
      <w:pPr>
        <w:tabs>
          <w:tab w:val="left" w:pos="5544"/>
        </w:tabs>
        <w:suppressAutoHyphens w:val="0"/>
        <w:spacing w:line="360" w:lineRule="auto"/>
        <w:rPr>
          <w:rFonts w:ascii="Arial" w:hAnsi="Arial" w:cs="Arial"/>
          <w:sz w:val="20"/>
          <w:szCs w:val="20"/>
          <w:lang w:eastAsia="pl-PL"/>
        </w:rPr>
      </w:pPr>
      <w:r>
        <w:rPr>
          <w:rFonts w:ascii="Arial" w:hAnsi="Arial" w:cs="Arial"/>
          <w:sz w:val="20"/>
          <w:szCs w:val="20"/>
          <w:lang w:eastAsia="pl-PL"/>
        </w:rPr>
        <w:t>- regulowany obszar obrazowania</w:t>
      </w:r>
    </w:p>
    <w:p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 oczekujemy menu w języku polskim.</w:t>
      </w:r>
    </w:p>
    <w:p w:rsidR="00B566A1" w:rsidRPr="00B566A1" w:rsidRDefault="00B566A1" w:rsidP="009F3EFA">
      <w:pPr>
        <w:widowControl w:val="0"/>
        <w:suppressAutoHyphens w:val="0"/>
        <w:spacing w:line="360" w:lineRule="auto"/>
        <w:rPr>
          <w:rFonts w:ascii="Arial" w:eastAsia="Yu Gothic UI" w:hAnsi="Arial" w:cs="Arial"/>
          <w:sz w:val="20"/>
          <w:szCs w:val="20"/>
        </w:rPr>
      </w:pPr>
      <w:r w:rsidRPr="00B566A1">
        <w:rPr>
          <w:rFonts w:ascii="Arial" w:eastAsia="Yu Gothic UI" w:hAnsi="Arial" w:cs="Arial"/>
          <w:sz w:val="20"/>
          <w:szCs w:val="20"/>
        </w:rPr>
        <w:t>- densytometr z minimum 64 elementowym detektorem,</w:t>
      </w:r>
    </w:p>
    <w:p w:rsidR="00B566A1" w:rsidRDefault="00B566A1" w:rsidP="009F3EFA">
      <w:pPr>
        <w:spacing w:line="360" w:lineRule="auto"/>
        <w:contextualSpacing/>
        <w:jc w:val="both"/>
        <w:textAlignment w:val="baseline"/>
        <w:rPr>
          <w:rFonts w:ascii="Arial" w:eastAsia="Yu Gothic UI" w:hAnsi="Arial" w:cs="Arial"/>
          <w:bCs/>
          <w:sz w:val="20"/>
          <w:szCs w:val="20"/>
        </w:rPr>
      </w:pPr>
      <w:r w:rsidRPr="00B566A1">
        <w:rPr>
          <w:rFonts w:ascii="Arial" w:eastAsia="Yu Gothic UI" w:hAnsi="Arial" w:cs="Arial"/>
          <w:bCs/>
          <w:sz w:val="20"/>
          <w:szCs w:val="20"/>
        </w:rPr>
        <w:t xml:space="preserve">- posiada możliwość rozbudowy moduł oceny kości beleczkowej (analiza TBS) zarówno do analizy metodą dwuwiązkowej </w:t>
      </w:r>
      <w:proofErr w:type="spellStart"/>
      <w:r w:rsidRPr="00B566A1">
        <w:rPr>
          <w:rFonts w:ascii="Arial" w:eastAsia="Yu Gothic UI" w:hAnsi="Arial" w:cs="Arial"/>
          <w:bCs/>
          <w:sz w:val="20"/>
          <w:szCs w:val="20"/>
        </w:rPr>
        <w:t>absorpcjometrii</w:t>
      </w:r>
      <w:proofErr w:type="spellEnd"/>
      <w:r w:rsidRPr="00B566A1">
        <w:rPr>
          <w:rFonts w:ascii="Arial" w:eastAsia="Yu Gothic UI" w:hAnsi="Arial" w:cs="Arial"/>
          <w:bCs/>
          <w:sz w:val="20"/>
          <w:szCs w:val="20"/>
        </w:rPr>
        <w:t xml:space="preserve"> rentgenowskiej DXA, jak i badania klinicznego</w:t>
      </w:r>
      <w:r>
        <w:rPr>
          <w:rFonts w:ascii="Arial" w:eastAsia="Yu Gothic UI" w:hAnsi="Arial" w:cs="Arial"/>
          <w:bCs/>
          <w:sz w:val="20"/>
          <w:szCs w:val="20"/>
        </w:rPr>
        <w:t>,</w:t>
      </w:r>
    </w:p>
    <w:p w:rsidR="00B566A1" w:rsidRDefault="00B566A1" w:rsidP="009F3EFA">
      <w:pPr>
        <w:pStyle w:val="Bezodstpw"/>
        <w:widowControl w:val="0"/>
        <w:tabs>
          <w:tab w:val="left" w:pos="284"/>
        </w:tabs>
        <w:spacing w:line="360" w:lineRule="auto"/>
        <w:contextualSpacing/>
        <w:jc w:val="both"/>
        <w:textAlignment w:val="baseline"/>
        <w:rPr>
          <w:rFonts w:ascii="Arial" w:eastAsia="Arial" w:hAnsi="Arial" w:cs="Arial"/>
          <w:sz w:val="20"/>
          <w:szCs w:val="20"/>
        </w:rPr>
      </w:pPr>
      <w:r w:rsidRPr="00B566A1">
        <w:rPr>
          <w:rFonts w:ascii="Arial" w:eastAsia="Arial" w:hAnsi="Arial" w:cs="Arial"/>
          <w:sz w:val="20"/>
          <w:szCs w:val="20"/>
        </w:rPr>
        <w:t>- obciążalność stołu min. 200 kg</w:t>
      </w:r>
      <w:r w:rsidR="008F73BE">
        <w:rPr>
          <w:rFonts w:ascii="Arial" w:eastAsia="Arial" w:hAnsi="Arial" w:cs="Arial"/>
          <w:sz w:val="20"/>
          <w:szCs w:val="20"/>
        </w:rPr>
        <w:t>,</w:t>
      </w:r>
    </w:p>
    <w:p w:rsidR="008F73BE" w:rsidRPr="008F73BE" w:rsidRDefault="008F73BE" w:rsidP="009F3EFA">
      <w:pPr>
        <w:spacing w:line="360" w:lineRule="auto"/>
        <w:contextualSpacing/>
        <w:jc w:val="both"/>
        <w:textAlignment w:val="baseline"/>
        <w:rPr>
          <w:rFonts w:ascii="Arial" w:eastAsia="Arial" w:hAnsi="Arial" w:cs="Arial"/>
          <w:sz w:val="20"/>
          <w:szCs w:val="20"/>
        </w:rPr>
      </w:pPr>
      <w:r w:rsidRPr="008F73BE">
        <w:rPr>
          <w:rFonts w:ascii="Arial" w:eastAsia="Arial" w:hAnsi="Arial" w:cs="Arial"/>
          <w:sz w:val="20"/>
          <w:szCs w:val="20"/>
        </w:rPr>
        <w:t>- wolna przestrzeń między blatem a detektorami  wynosił min. 60 cm</w:t>
      </w:r>
      <w:r>
        <w:rPr>
          <w:rFonts w:ascii="Arial" w:eastAsia="Arial" w:hAnsi="Arial" w:cs="Arial"/>
          <w:sz w:val="20"/>
          <w:szCs w:val="20"/>
        </w:rPr>
        <w:t>,</w:t>
      </w:r>
    </w:p>
    <w:p w:rsidR="00B566A1" w:rsidRPr="00B566A1" w:rsidRDefault="00B566A1">
      <w:pPr>
        <w:suppressAutoHyphens w:val="0"/>
        <w:spacing w:line="360" w:lineRule="auto"/>
        <w:rPr>
          <w:rFonts w:ascii="Arial" w:hAnsi="Arial" w:cs="Arial"/>
          <w:bCs/>
          <w:sz w:val="20"/>
          <w:szCs w:val="20"/>
          <w:lang w:eastAsia="pl-PL"/>
        </w:rPr>
      </w:pPr>
    </w:p>
    <w:p w:rsidR="0037161C" w:rsidRDefault="00AB67EB">
      <w:pPr>
        <w:suppressAutoHyphens w:val="0"/>
        <w:spacing w:line="360" w:lineRule="auto"/>
        <w:rPr>
          <w:rFonts w:ascii="Arial" w:hAnsi="Arial" w:cs="Arial"/>
          <w:sz w:val="20"/>
          <w:szCs w:val="20"/>
          <w:lang w:eastAsia="pl-PL"/>
        </w:rPr>
      </w:pPr>
      <w:r>
        <w:rPr>
          <w:rFonts w:ascii="Arial" w:hAnsi="Arial" w:cs="Arial"/>
          <w:b/>
          <w:sz w:val="20"/>
          <w:szCs w:val="20"/>
          <w:lang w:eastAsia="pl-PL"/>
        </w:rPr>
        <w:t>2) Komputer</w:t>
      </w:r>
      <w:r>
        <w:rPr>
          <w:rFonts w:ascii="Arial" w:hAnsi="Arial" w:cs="Arial"/>
          <w:sz w:val="20"/>
          <w:szCs w:val="20"/>
          <w:lang w:eastAsia="pl-PL"/>
        </w:rPr>
        <w:t xml:space="preserve"> o minimalnych parametrach technicznych: </w:t>
      </w:r>
    </w:p>
    <w:p w:rsidR="0037161C" w:rsidRDefault="00AB67EB">
      <w:pPr>
        <w:spacing w:line="300" w:lineRule="exact"/>
        <w:rPr>
          <w:rFonts w:ascii="Arial" w:hAnsi="Arial" w:cs="Arial"/>
          <w:sz w:val="20"/>
          <w:szCs w:val="20"/>
        </w:rPr>
      </w:pPr>
      <w:r>
        <w:rPr>
          <w:rFonts w:ascii="Arial" w:eastAsia="Lato" w:hAnsi="Arial" w:cs="Arial"/>
          <w:sz w:val="20"/>
          <w:szCs w:val="20"/>
          <w:u w:val="single"/>
        </w:rPr>
        <w:t xml:space="preserve">Procesor: </w:t>
      </w:r>
      <w:r>
        <w:rPr>
          <w:rFonts w:ascii="Arial" w:eastAsia="Lato" w:hAnsi="Arial" w:cs="Arial"/>
          <w:sz w:val="20"/>
          <w:szCs w:val="20"/>
        </w:rPr>
        <w:t xml:space="preserve">Intel </w:t>
      </w:r>
      <w:proofErr w:type="spellStart"/>
      <w:r>
        <w:rPr>
          <w:rFonts w:ascii="Arial" w:eastAsia="Lato" w:hAnsi="Arial" w:cs="Arial"/>
          <w:sz w:val="20"/>
          <w:szCs w:val="20"/>
        </w:rPr>
        <w:t>Core</w:t>
      </w:r>
      <w:proofErr w:type="spellEnd"/>
      <w:r>
        <w:rPr>
          <w:rFonts w:ascii="Arial" w:eastAsia="Lato" w:hAnsi="Arial" w:cs="Arial"/>
          <w:sz w:val="20"/>
          <w:szCs w:val="20"/>
        </w:rPr>
        <w:t xml:space="preserve"> i7-12700 (12 rdzeni, 20 wątków, 2.10-4.80 GHz, 25 MB cache)</w:t>
      </w:r>
    </w:p>
    <w:p w:rsidR="0037161C" w:rsidRDefault="00AB67EB">
      <w:pPr>
        <w:spacing w:line="300" w:lineRule="exact"/>
        <w:rPr>
          <w:rFonts w:ascii="Arial" w:hAnsi="Arial" w:cs="Arial"/>
          <w:sz w:val="20"/>
          <w:szCs w:val="20"/>
        </w:rPr>
      </w:pPr>
      <w:r>
        <w:rPr>
          <w:rFonts w:ascii="Arial" w:eastAsia="Lato" w:hAnsi="Arial" w:cs="Arial"/>
          <w:sz w:val="20"/>
          <w:szCs w:val="20"/>
          <w:u w:val="single"/>
        </w:rPr>
        <w:t xml:space="preserve">Chipset: </w:t>
      </w:r>
      <w:r>
        <w:rPr>
          <w:rFonts w:ascii="Arial" w:eastAsia="Lato" w:hAnsi="Arial" w:cs="Arial"/>
          <w:sz w:val="20"/>
          <w:szCs w:val="20"/>
        </w:rPr>
        <w:t>Intel B660</w:t>
      </w:r>
    </w:p>
    <w:p w:rsidR="0037161C" w:rsidRDefault="00AB67EB">
      <w:pPr>
        <w:spacing w:line="300" w:lineRule="exact"/>
        <w:rPr>
          <w:rFonts w:ascii="Arial" w:hAnsi="Arial" w:cs="Arial"/>
          <w:sz w:val="20"/>
          <w:szCs w:val="20"/>
        </w:rPr>
      </w:pPr>
      <w:r>
        <w:rPr>
          <w:rFonts w:ascii="Arial" w:eastAsia="Lato" w:hAnsi="Arial" w:cs="Arial"/>
          <w:sz w:val="20"/>
          <w:szCs w:val="20"/>
          <w:u w:val="single"/>
        </w:rPr>
        <w:t xml:space="preserve">Pamięć RAM: </w:t>
      </w:r>
      <w:r>
        <w:rPr>
          <w:rFonts w:ascii="Arial" w:eastAsia="Lato" w:hAnsi="Arial" w:cs="Arial"/>
          <w:sz w:val="20"/>
          <w:szCs w:val="20"/>
        </w:rPr>
        <w:t>16 GB (DIMM DDR4, 3200 MHz)</w:t>
      </w:r>
    </w:p>
    <w:p w:rsidR="0037161C" w:rsidRDefault="00AB67EB">
      <w:pPr>
        <w:spacing w:line="300" w:lineRule="exact"/>
        <w:rPr>
          <w:rFonts w:ascii="Arial" w:hAnsi="Arial" w:cs="Arial"/>
          <w:sz w:val="20"/>
          <w:szCs w:val="20"/>
        </w:rPr>
      </w:pPr>
      <w:r>
        <w:rPr>
          <w:rFonts w:ascii="Arial" w:eastAsia="Lato" w:hAnsi="Arial" w:cs="Arial"/>
          <w:sz w:val="20"/>
          <w:szCs w:val="20"/>
        </w:rPr>
        <w:t>Maksymalna obsługiwana ilość pamięci RAM: 32 GB</w:t>
      </w:r>
    </w:p>
    <w:p w:rsidR="0037161C" w:rsidRDefault="00AB67EB">
      <w:pPr>
        <w:spacing w:line="300" w:lineRule="exact"/>
        <w:rPr>
          <w:rFonts w:ascii="Arial" w:hAnsi="Arial" w:cs="Arial"/>
          <w:sz w:val="20"/>
          <w:szCs w:val="20"/>
        </w:rPr>
      </w:pPr>
      <w:r>
        <w:rPr>
          <w:rFonts w:ascii="Arial" w:eastAsia="Lato" w:hAnsi="Arial" w:cs="Arial"/>
          <w:sz w:val="20"/>
          <w:szCs w:val="20"/>
          <w:u w:val="single"/>
        </w:rPr>
        <w:t xml:space="preserve">Liczba gniazd pamięci (ogółem / wolne): </w:t>
      </w:r>
      <w:r>
        <w:rPr>
          <w:rFonts w:ascii="Arial" w:eastAsia="Lato" w:hAnsi="Arial" w:cs="Arial"/>
          <w:sz w:val="20"/>
          <w:szCs w:val="20"/>
        </w:rPr>
        <w:t>2/1</w:t>
      </w:r>
    </w:p>
    <w:p w:rsidR="0037161C" w:rsidRDefault="00AB67EB">
      <w:pPr>
        <w:spacing w:line="300" w:lineRule="exact"/>
        <w:rPr>
          <w:rFonts w:ascii="Arial" w:hAnsi="Arial" w:cs="Arial"/>
          <w:sz w:val="20"/>
          <w:szCs w:val="20"/>
        </w:rPr>
      </w:pPr>
      <w:r>
        <w:rPr>
          <w:rFonts w:ascii="Arial" w:eastAsia="Lato" w:hAnsi="Arial" w:cs="Arial"/>
          <w:sz w:val="20"/>
          <w:szCs w:val="20"/>
        </w:rPr>
        <w:t>Napięcie pamięci RAM: 1.35 V</w:t>
      </w:r>
    </w:p>
    <w:p w:rsidR="0037161C" w:rsidRDefault="00AB67EB">
      <w:pPr>
        <w:spacing w:line="300" w:lineRule="exact"/>
        <w:rPr>
          <w:rFonts w:ascii="Arial" w:hAnsi="Arial" w:cs="Arial"/>
          <w:sz w:val="20"/>
          <w:szCs w:val="20"/>
        </w:rPr>
      </w:pPr>
      <w:r>
        <w:rPr>
          <w:rFonts w:ascii="Arial" w:eastAsia="Lato" w:hAnsi="Arial" w:cs="Arial"/>
          <w:sz w:val="20"/>
          <w:szCs w:val="20"/>
          <w:u w:val="single"/>
        </w:rPr>
        <w:lastRenderedPageBreak/>
        <w:t xml:space="preserve">Karta graficzna: </w:t>
      </w:r>
      <w:r>
        <w:rPr>
          <w:rFonts w:ascii="Arial" w:eastAsia="Lato" w:hAnsi="Arial" w:cs="Arial"/>
          <w:sz w:val="20"/>
          <w:szCs w:val="20"/>
        </w:rPr>
        <w:t>Intel UHD Graphics 770</w:t>
      </w:r>
    </w:p>
    <w:p w:rsidR="0037161C" w:rsidRDefault="00AB67EB">
      <w:pPr>
        <w:spacing w:line="300" w:lineRule="exact"/>
        <w:rPr>
          <w:rFonts w:ascii="Arial" w:hAnsi="Arial" w:cs="Arial"/>
          <w:sz w:val="20"/>
          <w:szCs w:val="20"/>
        </w:rPr>
      </w:pPr>
      <w:r>
        <w:rPr>
          <w:rFonts w:ascii="Arial" w:eastAsia="Lato" w:hAnsi="Arial" w:cs="Arial"/>
          <w:sz w:val="20"/>
          <w:szCs w:val="20"/>
        </w:rPr>
        <w:t>Wielkość pamięci karty graficznej: Pamięć współdzielona</w:t>
      </w:r>
    </w:p>
    <w:p w:rsidR="0037161C" w:rsidRDefault="00AB67EB">
      <w:pPr>
        <w:spacing w:line="300" w:lineRule="exact"/>
        <w:rPr>
          <w:rFonts w:ascii="Arial" w:hAnsi="Arial" w:cs="Arial"/>
          <w:sz w:val="20"/>
          <w:szCs w:val="20"/>
        </w:rPr>
      </w:pPr>
      <w:r>
        <w:rPr>
          <w:rFonts w:ascii="Arial" w:eastAsia="Lato" w:hAnsi="Arial" w:cs="Arial"/>
          <w:sz w:val="20"/>
          <w:szCs w:val="20"/>
        </w:rPr>
        <w:t xml:space="preserve">Dysk SSD </w:t>
      </w:r>
      <w:proofErr w:type="spellStart"/>
      <w:r>
        <w:rPr>
          <w:rFonts w:ascii="Arial" w:eastAsia="Lato" w:hAnsi="Arial" w:cs="Arial"/>
          <w:sz w:val="20"/>
          <w:szCs w:val="20"/>
        </w:rPr>
        <w:t>PCIe</w:t>
      </w:r>
      <w:proofErr w:type="spellEnd"/>
      <w:r>
        <w:rPr>
          <w:rFonts w:ascii="Arial" w:eastAsia="Lato" w:hAnsi="Arial" w:cs="Arial"/>
          <w:sz w:val="20"/>
          <w:szCs w:val="20"/>
        </w:rPr>
        <w:t>: 512 GB</w:t>
      </w:r>
    </w:p>
    <w:p w:rsidR="0037161C" w:rsidRDefault="00AB67EB">
      <w:pPr>
        <w:spacing w:line="300" w:lineRule="exact"/>
        <w:rPr>
          <w:rFonts w:ascii="Arial" w:eastAsia="Lato" w:hAnsi="Arial" w:cs="Arial"/>
          <w:sz w:val="20"/>
          <w:szCs w:val="20"/>
        </w:rPr>
      </w:pPr>
      <w:r>
        <w:rPr>
          <w:rFonts w:ascii="Arial" w:eastAsia="Lato" w:hAnsi="Arial" w:cs="Arial"/>
          <w:sz w:val="20"/>
          <w:szCs w:val="20"/>
          <w:u w:val="single"/>
        </w:rPr>
        <w:t xml:space="preserve">Wbudowane napędy optyczne: </w:t>
      </w:r>
      <w:r>
        <w:rPr>
          <w:rFonts w:ascii="Arial" w:eastAsia="Lato" w:hAnsi="Arial" w:cs="Arial"/>
          <w:sz w:val="20"/>
          <w:szCs w:val="20"/>
        </w:rPr>
        <w:t xml:space="preserve">Nagrywarka DVD+/-RW </w:t>
      </w:r>
      <w:proofErr w:type="spellStart"/>
      <w:r>
        <w:rPr>
          <w:rFonts w:ascii="Arial" w:eastAsia="Lato" w:hAnsi="Arial" w:cs="Arial"/>
          <w:sz w:val="20"/>
          <w:szCs w:val="20"/>
        </w:rPr>
        <w:t>DualLayer</w:t>
      </w:r>
      <w:proofErr w:type="spellEnd"/>
    </w:p>
    <w:p w:rsidR="0037161C" w:rsidRDefault="00AB67EB">
      <w:pPr>
        <w:spacing w:line="300" w:lineRule="exact"/>
        <w:rPr>
          <w:rFonts w:ascii="Arial" w:hAnsi="Arial" w:cs="Arial"/>
          <w:sz w:val="20"/>
          <w:szCs w:val="20"/>
        </w:rPr>
      </w:pPr>
      <w:r>
        <w:rPr>
          <w:rFonts w:ascii="Arial" w:eastAsia="Lato" w:hAnsi="Arial" w:cs="Arial"/>
          <w:sz w:val="20"/>
          <w:szCs w:val="20"/>
        </w:rPr>
        <w:t>Dźwięk: Zintegrowana karta dźwiękowa</w:t>
      </w:r>
    </w:p>
    <w:p w:rsidR="0037161C" w:rsidRDefault="00AB67EB">
      <w:pPr>
        <w:spacing w:line="300" w:lineRule="exact"/>
        <w:rPr>
          <w:rFonts w:ascii="Arial" w:eastAsia="Lato" w:hAnsi="Arial" w:cs="Arial"/>
          <w:sz w:val="20"/>
          <w:szCs w:val="20"/>
        </w:rPr>
      </w:pPr>
      <w:r>
        <w:rPr>
          <w:rFonts w:ascii="Arial" w:eastAsia="Lato" w:hAnsi="Arial" w:cs="Arial"/>
          <w:sz w:val="20"/>
          <w:szCs w:val="20"/>
        </w:rPr>
        <w:t xml:space="preserve">Łączność: </w:t>
      </w:r>
      <w:proofErr w:type="spellStart"/>
      <w:r>
        <w:rPr>
          <w:rFonts w:ascii="Arial" w:eastAsia="Lato" w:hAnsi="Arial" w:cs="Arial"/>
          <w:sz w:val="20"/>
          <w:szCs w:val="20"/>
        </w:rPr>
        <w:t>Wi-Fi</w:t>
      </w:r>
      <w:proofErr w:type="spellEnd"/>
      <w:r>
        <w:rPr>
          <w:rFonts w:ascii="Arial" w:eastAsia="Lato" w:hAnsi="Arial" w:cs="Arial"/>
          <w:sz w:val="20"/>
          <w:szCs w:val="20"/>
        </w:rPr>
        <w:t xml:space="preserve"> 5 (802.11 a/b/g/n/</w:t>
      </w:r>
      <w:proofErr w:type="spellStart"/>
      <w:r>
        <w:rPr>
          <w:rFonts w:ascii="Arial" w:eastAsia="Lato" w:hAnsi="Arial" w:cs="Arial"/>
          <w:sz w:val="20"/>
          <w:szCs w:val="20"/>
        </w:rPr>
        <w:t>ac</w:t>
      </w:r>
      <w:proofErr w:type="spellEnd"/>
      <w:r>
        <w:rPr>
          <w:rFonts w:ascii="Arial" w:eastAsia="Lato" w:hAnsi="Arial" w:cs="Arial"/>
          <w:sz w:val="20"/>
          <w:szCs w:val="20"/>
        </w:rPr>
        <w:t xml:space="preserve">); LAN 10/100/1000 </w:t>
      </w:r>
      <w:proofErr w:type="spellStart"/>
      <w:r>
        <w:rPr>
          <w:rFonts w:ascii="Arial" w:eastAsia="Lato" w:hAnsi="Arial" w:cs="Arial"/>
          <w:sz w:val="20"/>
          <w:szCs w:val="20"/>
        </w:rPr>
        <w:t>Mbps</w:t>
      </w:r>
      <w:proofErr w:type="spellEnd"/>
      <w:r>
        <w:rPr>
          <w:rFonts w:ascii="Arial" w:eastAsia="Lato" w:hAnsi="Arial" w:cs="Arial"/>
          <w:sz w:val="20"/>
          <w:szCs w:val="20"/>
        </w:rPr>
        <w:t>; Bluetooth</w:t>
      </w:r>
    </w:p>
    <w:p w:rsidR="0037161C" w:rsidRDefault="00AB67EB">
      <w:pPr>
        <w:spacing w:line="300" w:lineRule="exact"/>
        <w:rPr>
          <w:rFonts w:ascii="Arial" w:hAnsi="Arial" w:cs="Arial"/>
          <w:sz w:val="20"/>
          <w:szCs w:val="20"/>
        </w:rPr>
      </w:pPr>
      <w:r>
        <w:rPr>
          <w:rFonts w:ascii="Arial" w:eastAsia="Lato" w:hAnsi="Arial" w:cs="Arial"/>
          <w:sz w:val="20"/>
          <w:szCs w:val="20"/>
        </w:rPr>
        <w:t>Złącza - panel przedni: USB 2.0 - 2 szt.; USB 3.2 Gen. 1 - 2 szt.; Wyjście słuchawkowe/wejście ,mikrofonowe - 1 szt.</w:t>
      </w:r>
    </w:p>
    <w:p w:rsidR="0037161C" w:rsidRDefault="00AB67EB">
      <w:pPr>
        <w:spacing w:line="300" w:lineRule="exact"/>
        <w:rPr>
          <w:rFonts w:ascii="Arial" w:hAnsi="Arial" w:cs="Arial"/>
          <w:sz w:val="20"/>
          <w:szCs w:val="20"/>
        </w:rPr>
      </w:pPr>
      <w:r>
        <w:rPr>
          <w:rFonts w:ascii="Arial" w:eastAsia="Lato" w:hAnsi="Arial" w:cs="Arial"/>
          <w:sz w:val="20"/>
          <w:szCs w:val="20"/>
        </w:rPr>
        <w:t>Złącza - panel tylny: USB 2.0 - 2 szt.; USB 3.2 Gen. 1 - 2 szt.; Wyjście słuchawkowe/głośnikowe - 1 szt.; RJ-45 (LAN) - 1 szt.; HDMI - 1 szt.; Display Port - 1 szt.; AC-in (wejście zasilania) - 1 szt.</w:t>
      </w:r>
    </w:p>
    <w:p w:rsidR="0037161C" w:rsidRDefault="00AB67EB">
      <w:pPr>
        <w:spacing w:line="300" w:lineRule="exact"/>
        <w:rPr>
          <w:rFonts w:ascii="Arial" w:hAnsi="Arial" w:cs="Arial"/>
          <w:sz w:val="20"/>
          <w:szCs w:val="20"/>
        </w:rPr>
      </w:pPr>
      <w:r>
        <w:rPr>
          <w:rFonts w:ascii="Arial" w:eastAsia="Lato" w:hAnsi="Arial" w:cs="Arial"/>
          <w:sz w:val="20"/>
          <w:szCs w:val="20"/>
          <w:u w:val="single"/>
        </w:rPr>
        <w:t xml:space="preserve">Zasilacz: </w:t>
      </w:r>
      <w:r>
        <w:rPr>
          <w:rFonts w:ascii="Arial" w:eastAsia="Lato" w:hAnsi="Arial" w:cs="Arial"/>
          <w:sz w:val="20"/>
          <w:szCs w:val="20"/>
        </w:rPr>
        <w:t>180 W</w:t>
      </w:r>
    </w:p>
    <w:p w:rsidR="0037161C" w:rsidRDefault="00AB67EB">
      <w:pPr>
        <w:spacing w:line="300" w:lineRule="exact"/>
        <w:rPr>
          <w:rFonts w:ascii="Arial" w:hAnsi="Arial" w:cs="Arial"/>
          <w:sz w:val="20"/>
          <w:szCs w:val="20"/>
        </w:rPr>
      </w:pPr>
      <w:r>
        <w:rPr>
          <w:rFonts w:ascii="Arial" w:eastAsia="Lato" w:hAnsi="Arial" w:cs="Arial"/>
          <w:sz w:val="20"/>
          <w:szCs w:val="20"/>
        </w:rPr>
        <w:t xml:space="preserve">Dodatkowe informacje: Możliwość zabezpieczenia linką (port </w:t>
      </w:r>
      <w:proofErr w:type="spellStart"/>
      <w:r>
        <w:rPr>
          <w:rFonts w:ascii="Arial" w:eastAsia="Lato" w:hAnsi="Arial" w:cs="Arial"/>
          <w:sz w:val="20"/>
          <w:szCs w:val="20"/>
        </w:rPr>
        <w:t>Kensington</w:t>
      </w:r>
      <w:proofErr w:type="spellEnd"/>
      <w:r>
        <w:rPr>
          <w:rFonts w:ascii="Arial" w:eastAsia="Lato" w:hAnsi="Arial" w:cs="Arial"/>
          <w:sz w:val="20"/>
          <w:szCs w:val="20"/>
        </w:rPr>
        <w:t xml:space="preserve"> Lock), Wbudowany moduł TPM</w:t>
      </w:r>
    </w:p>
    <w:p w:rsidR="0037161C" w:rsidRDefault="00AB67EB">
      <w:pPr>
        <w:spacing w:line="300" w:lineRule="exact"/>
        <w:rPr>
          <w:rFonts w:ascii="Arial" w:hAnsi="Arial" w:cs="Arial"/>
          <w:sz w:val="20"/>
          <w:szCs w:val="20"/>
        </w:rPr>
      </w:pPr>
      <w:r>
        <w:rPr>
          <w:rFonts w:ascii="Arial" w:eastAsia="Lato" w:hAnsi="Arial" w:cs="Arial"/>
          <w:sz w:val="20"/>
          <w:szCs w:val="20"/>
        </w:rPr>
        <w:t>Mysz i klawiatura w zestawie: Klawiatura przewodowa, Mysz przewodowa</w:t>
      </w:r>
    </w:p>
    <w:p w:rsidR="0037161C" w:rsidRDefault="00AB67EB">
      <w:pPr>
        <w:spacing w:line="300" w:lineRule="exact"/>
        <w:rPr>
          <w:rFonts w:ascii="Arial" w:hAnsi="Arial" w:cs="Arial"/>
          <w:sz w:val="20"/>
          <w:szCs w:val="20"/>
        </w:rPr>
      </w:pPr>
      <w:r>
        <w:rPr>
          <w:rFonts w:ascii="Arial" w:eastAsia="Lato" w:hAnsi="Arial" w:cs="Arial"/>
          <w:sz w:val="20"/>
          <w:szCs w:val="20"/>
        </w:rPr>
        <w:t>Dołączone akcesoria: Kabel zasilający</w:t>
      </w:r>
    </w:p>
    <w:p w:rsidR="0037161C" w:rsidRDefault="00AB67EB">
      <w:pPr>
        <w:spacing w:line="300" w:lineRule="exact"/>
        <w:rPr>
          <w:rFonts w:ascii="Arial" w:hAnsi="Arial" w:cs="Arial"/>
          <w:sz w:val="20"/>
          <w:szCs w:val="20"/>
        </w:rPr>
      </w:pPr>
      <w:r>
        <w:rPr>
          <w:rFonts w:ascii="Arial" w:eastAsia="Lato" w:hAnsi="Arial" w:cs="Arial"/>
          <w:sz w:val="20"/>
          <w:szCs w:val="20"/>
        </w:rPr>
        <w:t>System operacyjny: Microsoft Windows 11 Pro</w:t>
      </w:r>
    </w:p>
    <w:p w:rsidR="0037161C" w:rsidRDefault="00AB67EB">
      <w:pPr>
        <w:spacing w:line="300" w:lineRule="exact"/>
        <w:rPr>
          <w:rFonts w:ascii="Arial" w:hAnsi="Arial" w:cs="Arial"/>
          <w:sz w:val="20"/>
          <w:szCs w:val="20"/>
        </w:rPr>
      </w:pPr>
      <w:r>
        <w:rPr>
          <w:rFonts w:ascii="Arial" w:eastAsia="Lato" w:hAnsi="Arial" w:cs="Arial"/>
          <w:sz w:val="20"/>
          <w:szCs w:val="20"/>
        </w:rPr>
        <w:t xml:space="preserve">Dołączone oprogramowanie: Partycja </w:t>
      </w:r>
      <w:proofErr w:type="spellStart"/>
      <w:r>
        <w:rPr>
          <w:rFonts w:ascii="Arial" w:eastAsia="Lato" w:hAnsi="Arial" w:cs="Arial"/>
          <w:sz w:val="20"/>
          <w:szCs w:val="20"/>
        </w:rPr>
        <w:t>recovery</w:t>
      </w:r>
      <w:proofErr w:type="spellEnd"/>
      <w:r>
        <w:rPr>
          <w:rFonts w:ascii="Arial" w:eastAsia="Lato" w:hAnsi="Arial" w:cs="Arial"/>
          <w:sz w:val="20"/>
          <w:szCs w:val="20"/>
        </w:rPr>
        <w:t xml:space="preserve"> (opcja przywrócenia systemu z dysku)</w:t>
      </w:r>
    </w:p>
    <w:p w:rsidR="0037161C" w:rsidRDefault="0037161C">
      <w:pPr>
        <w:suppressAutoHyphens w:val="0"/>
        <w:spacing w:line="360" w:lineRule="auto"/>
        <w:rPr>
          <w:rFonts w:ascii="Arial" w:hAnsi="Arial" w:cs="Arial"/>
          <w:sz w:val="20"/>
          <w:szCs w:val="20"/>
          <w:lang w:eastAsia="pl-PL"/>
        </w:rPr>
      </w:pPr>
    </w:p>
    <w:p w:rsidR="0037161C" w:rsidRDefault="00AB67EB">
      <w:pPr>
        <w:suppressAutoHyphens w:val="0"/>
        <w:spacing w:line="360" w:lineRule="auto"/>
        <w:rPr>
          <w:rFonts w:ascii="Arial" w:hAnsi="Arial" w:cs="Arial"/>
          <w:sz w:val="20"/>
          <w:szCs w:val="20"/>
          <w:lang w:eastAsia="pl-PL"/>
        </w:rPr>
      </w:pPr>
      <w:r>
        <w:rPr>
          <w:rFonts w:ascii="Arial" w:hAnsi="Arial" w:cs="Arial"/>
          <w:b/>
          <w:sz w:val="20"/>
          <w:szCs w:val="20"/>
          <w:lang w:eastAsia="pl-PL"/>
        </w:rPr>
        <w:t>3) Monitor Medyczny</w:t>
      </w:r>
      <w:r>
        <w:rPr>
          <w:rFonts w:ascii="Arial" w:hAnsi="Arial" w:cs="Arial"/>
          <w:sz w:val="20"/>
          <w:szCs w:val="20"/>
          <w:lang w:eastAsia="pl-PL"/>
        </w:rPr>
        <w:t xml:space="preserve"> o minimalnych parametrach technicznych: </w:t>
      </w:r>
    </w:p>
    <w:p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Przekątna: 24"</w:t>
      </w:r>
    </w:p>
    <w:p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Współczynnik proporcji: 16:10</w:t>
      </w:r>
    </w:p>
    <w:p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Jasność [max]: 350 cd/m2</w:t>
      </w:r>
    </w:p>
    <w:p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Kontrast: 1 000:1</w:t>
      </w:r>
    </w:p>
    <w:p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Rozdzielczość optymalna: 2MP / 1920 x 1200 / WUXGA</w:t>
      </w:r>
    </w:p>
    <w:p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Regulacja wysokości ekranu: Tak</w:t>
      </w:r>
    </w:p>
    <w:p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Pochylenie ekranu w pionie: Tak</w:t>
      </w:r>
    </w:p>
    <w:p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Panel obrotowy (PIVOT): Tak</w:t>
      </w:r>
    </w:p>
    <w:p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Montaż na ścianie (VESA): Tak</w:t>
      </w:r>
    </w:p>
    <w:p w:rsidR="0037161C" w:rsidRDefault="00AB67EB">
      <w:pPr>
        <w:suppressAutoHyphens w:val="0"/>
        <w:spacing w:line="360" w:lineRule="auto"/>
        <w:rPr>
          <w:rFonts w:ascii="Arial" w:hAnsi="Arial" w:cs="Arial"/>
          <w:sz w:val="20"/>
          <w:szCs w:val="20"/>
          <w:lang w:eastAsia="pl-PL"/>
        </w:rPr>
      </w:pPr>
      <w:r>
        <w:rPr>
          <w:rFonts w:ascii="Arial" w:hAnsi="Arial" w:cs="Arial"/>
          <w:b/>
          <w:sz w:val="20"/>
          <w:szCs w:val="20"/>
          <w:lang w:eastAsia="pl-PL"/>
        </w:rPr>
        <w:t xml:space="preserve">4) drukarka laserowa kolorowa </w:t>
      </w:r>
      <w:r>
        <w:rPr>
          <w:rFonts w:ascii="Arial" w:hAnsi="Arial" w:cs="Arial"/>
          <w:sz w:val="20"/>
          <w:szCs w:val="20"/>
          <w:lang w:eastAsia="pl-PL"/>
        </w:rPr>
        <w:t xml:space="preserve">o minimalnych parametrach technicznych: </w:t>
      </w:r>
    </w:p>
    <w:p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Ogólnie typ</w:t>
      </w:r>
    </w:p>
    <w:p w:rsidR="0037161C" w:rsidRDefault="00AB67EB">
      <w:pPr>
        <w:spacing w:line="360" w:lineRule="auto"/>
        <w:contextualSpacing/>
        <w:rPr>
          <w:rFonts w:ascii="Arial" w:hAnsi="Arial" w:cs="Arial"/>
          <w:sz w:val="20"/>
          <w:szCs w:val="20"/>
        </w:rPr>
      </w:pPr>
      <w:r>
        <w:rPr>
          <w:rFonts w:ascii="Arial" w:eastAsia="Roboto" w:hAnsi="Arial" w:cs="Arial"/>
          <w:sz w:val="20"/>
          <w:szCs w:val="20"/>
        </w:rPr>
        <w:t>Drukarka A4</w:t>
      </w:r>
    </w:p>
    <w:p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Prędkość wydruku</w:t>
      </w:r>
    </w:p>
    <w:p w:rsidR="0037161C" w:rsidRDefault="00AB67EB">
      <w:pPr>
        <w:spacing w:line="360" w:lineRule="auto"/>
        <w:contextualSpacing/>
        <w:rPr>
          <w:rFonts w:ascii="Arial" w:hAnsi="Arial" w:cs="Arial"/>
          <w:sz w:val="20"/>
          <w:szCs w:val="20"/>
        </w:rPr>
      </w:pPr>
      <w:r>
        <w:rPr>
          <w:rFonts w:ascii="Arial" w:eastAsia="Roboto" w:hAnsi="Arial" w:cs="Arial"/>
          <w:sz w:val="20"/>
          <w:szCs w:val="20"/>
        </w:rPr>
        <w:t>Do 30 stron A4 i A5 na minutę</w:t>
      </w:r>
    </w:p>
    <w:p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Rozdzielczość</w:t>
      </w:r>
    </w:p>
    <w:p w:rsidR="0037161C" w:rsidRDefault="00AB67EB">
      <w:pPr>
        <w:spacing w:line="360" w:lineRule="auto"/>
        <w:contextualSpacing/>
        <w:rPr>
          <w:rFonts w:ascii="Arial" w:hAnsi="Arial" w:cs="Arial"/>
          <w:sz w:val="20"/>
          <w:szCs w:val="20"/>
        </w:rPr>
      </w:pPr>
      <w:r>
        <w:rPr>
          <w:rFonts w:ascii="Arial" w:eastAsia="Roboto" w:hAnsi="Arial" w:cs="Arial"/>
          <w:sz w:val="20"/>
          <w:szCs w:val="20"/>
        </w:rPr>
        <w:t xml:space="preserve">1200 </w:t>
      </w:r>
      <w:proofErr w:type="spellStart"/>
      <w:r>
        <w:rPr>
          <w:rFonts w:ascii="Arial" w:eastAsia="Roboto" w:hAnsi="Arial" w:cs="Arial"/>
          <w:sz w:val="20"/>
          <w:szCs w:val="20"/>
        </w:rPr>
        <w:t>dpi</w:t>
      </w:r>
      <w:proofErr w:type="spellEnd"/>
      <w:r>
        <w:rPr>
          <w:rFonts w:ascii="Arial" w:eastAsia="Roboto" w:hAnsi="Arial" w:cs="Arial"/>
          <w:sz w:val="20"/>
          <w:szCs w:val="20"/>
        </w:rPr>
        <w:t xml:space="preserve"> x 1200 </w:t>
      </w:r>
      <w:proofErr w:type="spellStart"/>
      <w:r>
        <w:rPr>
          <w:rFonts w:ascii="Arial" w:eastAsia="Roboto" w:hAnsi="Arial" w:cs="Arial"/>
          <w:sz w:val="20"/>
          <w:szCs w:val="20"/>
        </w:rPr>
        <w:t>dpi</w:t>
      </w:r>
      <w:proofErr w:type="spellEnd"/>
    </w:p>
    <w:p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Czas nagrzewania</w:t>
      </w:r>
    </w:p>
    <w:p w:rsidR="0037161C" w:rsidRDefault="00AB67EB">
      <w:pPr>
        <w:spacing w:line="360" w:lineRule="auto"/>
        <w:contextualSpacing/>
        <w:rPr>
          <w:rFonts w:ascii="Arial" w:hAnsi="Arial" w:cs="Arial"/>
          <w:sz w:val="20"/>
          <w:szCs w:val="20"/>
        </w:rPr>
      </w:pPr>
      <w:r>
        <w:rPr>
          <w:rFonts w:ascii="Arial" w:eastAsia="Roboto" w:hAnsi="Arial" w:cs="Arial"/>
          <w:sz w:val="20"/>
          <w:szCs w:val="20"/>
        </w:rPr>
        <w:t>Ok. 26 sekund lub mniej</w:t>
      </w:r>
    </w:p>
    <w:p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Czas wydruku pierwszej strony</w:t>
      </w:r>
    </w:p>
    <w:p w:rsidR="0037161C" w:rsidRDefault="00AB67EB">
      <w:pPr>
        <w:spacing w:line="360" w:lineRule="auto"/>
        <w:contextualSpacing/>
        <w:rPr>
          <w:rFonts w:ascii="Arial" w:hAnsi="Arial" w:cs="Arial"/>
          <w:sz w:val="20"/>
          <w:szCs w:val="20"/>
        </w:rPr>
      </w:pPr>
      <w:r>
        <w:rPr>
          <w:rFonts w:ascii="Arial" w:eastAsia="Roboto" w:hAnsi="Arial" w:cs="Arial"/>
          <w:sz w:val="20"/>
          <w:szCs w:val="20"/>
        </w:rPr>
        <w:t>Ok. 6 / 7 sek. lub mniej w mono i kolorze</w:t>
      </w:r>
    </w:p>
    <w:p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Wymiary (Szer. x Głęb. x Wys.)</w:t>
      </w:r>
    </w:p>
    <w:p w:rsidR="0037161C" w:rsidRDefault="00AB67EB">
      <w:pPr>
        <w:spacing w:line="360" w:lineRule="auto"/>
        <w:contextualSpacing/>
        <w:rPr>
          <w:rFonts w:ascii="Arial" w:hAnsi="Arial" w:cs="Arial"/>
          <w:sz w:val="20"/>
          <w:szCs w:val="20"/>
        </w:rPr>
      </w:pPr>
      <w:r>
        <w:rPr>
          <w:rFonts w:ascii="Arial" w:eastAsia="Roboto" w:hAnsi="Arial" w:cs="Arial"/>
          <w:sz w:val="20"/>
          <w:szCs w:val="20"/>
        </w:rPr>
        <w:t>390 x 532 x 409.5 mm</w:t>
      </w:r>
    </w:p>
    <w:p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Waga</w:t>
      </w:r>
    </w:p>
    <w:p w:rsidR="0037161C" w:rsidRDefault="00AB67EB">
      <w:pPr>
        <w:spacing w:line="360" w:lineRule="auto"/>
        <w:contextualSpacing/>
        <w:rPr>
          <w:rFonts w:ascii="Arial" w:hAnsi="Arial" w:cs="Arial"/>
          <w:sz w:val="20"/>
          <w:szCs w:val="20"/>
        </w:rPr>
      </w:pPr>
      <w:r>
        <w:rPr>
          <w:rFonts w:ascii="Arial" w:eastAsia="Roboto" w:hAnsi="Arial" w:cs="Arial"/>
          <w:sz w:val="20"/>
          <w:szCs w:val="20"/>
        </w:rPr>
        <w:lastRenderedPageBreak/>
        <w:t>Ok. 29,5 kg</w:t>
      </w:r>
    </w:p>
    <w:p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Pobór mocy</w:t>
      </w:r>
    </w:p>
    <w:p w:rsidR="0037161C" w:rsidRDefault="00AB67EB">
      <w:pPr>
        <w:spacing w:line="360" w:lineRule="auto"/>
        <w:contextualSpacing/>
        <w:rPr>
          <w:rFonts w:ascii="Arial" w:hAnsi="Arial" w:cs="Arial"/>
          <w:sz w:val="20"/>
          <w:szCs w:val="20"/>
        </w:rPr>
      </w:pPr>
      <w:r>
        <w:rPr>
          <w:rFonts w:ascii="Arial" w:eastAsia="Roboto" w:hAnsi="Arial" w:cs="Arial"/>
          <w:sz w:val="20"/>
          <w:szCs w:val="20"/>
        </w:rPr>
        <w:t>Drukowanie: 466 W, Tryb gotowości: 56 W, Tryb oszczędzania energii: 0.6 W</w:t>
      </w:r>
    </w:p>
    <w:p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Napięcie zasilania</w:t>
      </w:r>
    </w:p>
    <w:p w:rsidR="0037161C" w:rsidRDefault="00AB67EB">
      <w:pPr>
        <w:spacing w:line="360" w:lineRule="auto"/>
        <w:contextualSpacing/>
        <w:rPr>
          <w:rFonts w:ascii="Arial" w:hAnsi="Arial" w:cs="Arial"/>
          <w:sz w:val="20"/>
          <w:szCs w:val="20"/>
        </w:rPr>
      </w:pPr>
      <w:r>
        <w:rPr>
          <w:rFonts w:ascii="Arial" w:eastAsia="Roboto" w:hAnsi="Arial" w:cs="Arial"/>
          <w:sz w:val="20"/>
          <w:szCs w:val="20"/>
        </w:rPr>
        <w:t>AC 220 V – 240 V, 50/60 Hz</w:t>
      </w:r>
    </w:p>
    <w:p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Poziom hałasu zgodnie z normą ISO 7779</w:t>
      </w:r>
    </w:p>
    <w:p w:rsidR="0037161C" w:rsidRDefault="00AB67EB">
      <w:pPr>
        <w:spacing w:line="360" w:lineRule="auto"/>
        <w:contextualSpacing/>
        <w:rPr>
          <w:rFonts w:ascii="Arial" w:hAnsi="Arial" w:cs="Arial"/>
          <w:sz w:val="20"/>
          <w:szCs w:val="20"/>
        </w:rPr>
      </w:pPr>
      <w:r>
        <w:rPr>
          <w:rFonts w:ascii="Arial" w:eastAsia="Roboto" w:hAnsi="Arial" w:cs="Arial"/>
          <w:sz w:val="20"/>
          <w:szCs w:val="20"/>
        </w:rPr>
        <w:t xml:space="preserve">Drukowanie w kolorze: 49.5 </w:t>
      </w:r>
      <w:proofErr w:type="spellStart"/>
      <w:r>
        <w:rPr>
          <w:rFonts w:ascii="Arial" w:eastAsia="Roboto" w:hAnsi="Arial" w:cs="Arial"/>
          <w:sz w:val="20"/>
          <w:szCs w:val="20"/>
        </w:rPr>
        <w:t>dB</w:t>
      </w:r>
      <w:proofErr w:type="spellEnd"/>
      <w:r>
        <w:rPr>
          <w:rFonts w:ascii="Arial" w:eastAsia="Roboto" w:hAnsi="Arial" w:cs="Arial"/>
          <w:sz w:val="20"/>
          <w:szCs w:val="20"/>
        </w:rPr>
        <w:t xml:space="preserve">(A) </w:t>
      </w:r>
      <w:proofErr w:type="spellStart"/>
      <w:r>
        <w:rPr>
          <w:rFonts w:ascii="Arial" w:eastAsia="Roboto" w:hAnsi="Arial" w:cs="Arial"/>
          <w:sz w:val="20"/>
          <w:szCs w:val="20"/>
        </w:rPr>
        <w:t>LpA</w:t>
      </w:r>
      <w:proofErr w:type="spellEnd"/>
      <w:r>
        <w:rPr>
          <w:rFonts w:ascii="Arial" w:eastAsia="Roboto" w:hAnsi="Arial" w:cs="Arial"/>
          <w:sz w:val="20"/>
          <w:szCs w:val="20"/>
        </w:rPr>
        <w:t xml:space="preserve">, Tryb gotowości: 30 </w:t>
      </w:r>
      <w:proofErr w:type="spellStart"/>
      <w:r>
        <w:rPr>
          <w:rFonts w:ascii="Arial" w:eastAsia="Roboto" w:hAnsi="Arial" w:cs="Arial"/>
          <w:sz w:val="20"/>
          <w:szCs w:val="20"/>
        </w:rPr>
        <w:t>dB</w:t>
      </w:r>
      <w:proofErr w:type="spellEnd"/>
      <w:r>
        <w:rPr>
          <w:rFonts w:ascii="Arial" w:eastAsia="Roboto" w:hAnsi="Arial" w:cs="Arial"/>
          <w:sz w:val="20"/>
          <w:szCs w:val="20"/>
        </w:rPr>
        <w:t xml:space="preserve"> (A)</w:t>
      </w:r>
    </w:p>
    <w:p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Certyfikaty</w:t>
      </w:r>
    </w:p>
    <w:p w:rsidR="0037161C" w:rsidRDefault="00AB67EB">
      <w:pPr>
        <w:spacing w:line="360" w:lineRule="auto"/>
        <w:contextualSpacing/>
        <w:rPr>
          <w:rFonts w:ascii="Arial" w:hAnsi="Arial" w:cs="Arial"/>
          <w:sz w:val="20"/>
          <w:szCs w:val="20"/>
        </w:rPr>
      </w:pPr>
      <w:r>
        <w:rPr>
          <w:rFonts w:ascii="Arial" w:eastAsia="Roboto" w:hAnsi="Arial" w:cs="Arial"/>
          <w:sz w:val="20"/>
          <w:szCs w:val="20"/>
        </w:rPr>
        <w:t>GS, TÜV, CE - urządzenie jest produkowane zgodnie z normami jakości ISO 9001, ochrony środowiska ISO 14001</w:t>
      </w:r>
    </w:p>
    <w:p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Pamięć</w:t>
      </w:r>
    </w:p>
    <w:p w:rsidR="0037161C" w:rsidRDefault="00AB67EB">
      <w:pPr>
        <w:spacing w:line="360" w:lineRule="auto"/>
        <w:contextualSpacing/>
        <w:rPr>
          <w:rFonts w:ascii="Arial" w:hAnsi="Arial" w:cs="Arial"/>
          <w:sz w:val="20"/>
          <w:szCs w:val="20"/>
        </w:rPr>
      </w:pPr>
      <w:r>
        <w:rPr>
          <w:rFonts w:ascii="Arial" w:eastAsia="Roboto" w:hAnsi="Arial" w:cs="Arial"/>
          <w:sz w:val="20"/>
          <w:szCs w:val="20"/>
        </w:rPr>
        <w:t>Standard: 1024 MB RAM, Max. 1GB + 128GB SSD</w:t>
      </w:r>
    </w:p>
    <w:p w:rsidR="0037161C" w:rsidRDefault="00AB67EB">
      <w:pPr>
        <w:spacing w:line="360" w:lineRule="auto"/>
        <w:contextualSpacing/>
        <w:rPr>
          <w:rFonts w:ascii="Arial" w:hAnsi="Arial" w:cs="Arial"/>
          <w:sz w:val="20"/>
          <w:szCs w:val="20"/>
        </w:rPr>
      </w:pPr>
      <w:r>
        <w:rPr>
          <w:rFonts w:ascii="Arial" w:eastAsia="Roboto" w:hAnsi="Arial" w:cs="Arial"/>
          <w:sz w:val="20"/>
          <w:szCs w:val="20"/>
        </w:rPr>
        <w:t>Obsługa papieru</w:t>
      </w:r>
    </w:p>
    <w:p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Pojemność wejściowa</w:t>
      </w:r>
    </w:p>
    <w:p w:rsidR="0037161C" w:rsidRDefault="00AB67EB">
      <w:pPr>
        <w:spacing w:line="360" w:lineRule="auto"/>
        <w:contextualSpacing/>
        <w:rPr>
          <w:rFonts w:ascii="Arial" w:hAnsi="Arial" w:cs="Arial"/>
          <w:sz w:val="20"/>
          <w:szCs w:val="20"/>
        </w:rPr>
      </w:pPr>
      <w:r>
        <w:rPr>
          <w:rFonts w:ascii="Arial" w:eastAsia="Roboto" w:hAnsi="Arial" w:cs="Arial"/>
          <w:sz w:val="20"/>
          <w:szCs w:val="20"/>
        </w:rPr>
        <w:t xml:space="preserve">100-kartkowy podajnik wielofunkcyjny; 60–220 g/m2; A4, A5, A6, B5, </w:t>
      </w:r>
      <w:proofErr w:type="spellStart"/>
      <w:r>
        <w:rPr>
          <w:rFonts w:ascii="Arial" w:eastAsia="Roboto" w:hAnsi="Arial" w:cs="Arial"/>
          <w:sz w:val="20"/>
          <w:szCs w:val="20"/>
        </w:rPr>
        <w:t>Letter</w:t>
      </w:r>
      <w:proofErr w:type="spellEnd"/>
      <w:r>
        <w:rPr>
          <w:rFonts w:ascii="Arial" w:eastAsia="Roboto" w:hAnsi="Arial" w:cs="Arial"/>
          <w:sz w:val="20"/>
          <w:szCs w:val="20"/>
        </w:rPr>
        <w:t xml:space="preserve">, Legal, inne w zakresie 70 x 148 – 216 x 356 mm; kaseta uniwersalna na 500 arkuszy; 60 – 120 g/m2; A4, A5, A6, B5, </w:t>
      </w:r>
      <w:proofErr w:type="spellStart"/>
      <w:r>
        <w:rPr>
          <w:rFonts w:ascii="Arial" w:eastAsia="Roboto" w:hAnsi="Arial" w:cs="Arial"/>
          <w:sz w:val="20"/>
          <w:szCs w:val="20"/>
        </w:rPr>
        <w:t>Letter</w:t>
      </w:r>
      <w:proofErr w:type="spellEnd"/>
      <w:r>
        <w:rPr>
          <w:rFonts w:ascii="Arial" w:eastAsia="Roboto" w:hAnsi="Arial" w:cs="Arial"/>
          <w:sz w:val="20"/>
          <w:szCs w:val="20"/>
        </w:rPr>
        <w:t>, Legal, inne w zakresie 105 x 148 – 216 x 356 mm</w:t>
      </w:r>
    </w:p>
    <w:p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Pojemność maksymalna (z opcjami)</w:t>
      </w:r>
    </w:p>
    <w:p w:rsidR="0037161C" w:rsidRDefault="00AB67EB">
      <w:pPr>
        <w:spacing w:line="360" w:lineRule="auto"/>
        <w:contextualSpacing/>
        <w:rPr>
          <w:rFonts w:ascii="Arial" w:hAnsi="Arial" w:cs="Arial"/>
          <w:sz w:val="20"/>
          <w:szCs w:val="20"/>
        </w:rPr>
      </w:pPr>
      <w:r>
        <w:rPr>
          <w:rFonts w:ascii="Arial" w:eastAsia="Roboto" w:hAnsi="Arial" w:cs="Arial"/>
          <w:sz w:val="20"/>
          <w:szCs w:val="20"/>
        </w:rPr>
        <w:t>2100 arkuszy</w:t>
      </w:r>
    </w:p>
    <w:p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Moduł dupleksu</w:t>
      </w:r>
    </w:p>
    <w:p w:rsidR="0037161C" w:rsidRDefault="00AB67EB">
      <w:pPr>
        <w:spacing w:line="360" w:lineRule="auto"/>
        <w:contextualSpacing/>
        <w:rPr>
          <w:rFonts w:ascii="Arial" w:hAnsi="Arial" w:cs="Arial"/>
          <w:sz w:val="20"/>
          <w:szCs w:val="20"/>
        </w:rPr>
      </w:pPr>
      <w:r>
        <w:rPr>
          <w:rFonts w:ascii="Arial" w:eastAsia="Roboto" w:hAnsi="Arial" w:cs="Arial"/>
          <w:sz w:val="20"/>
          <w:szCs w:val="20"/>
        </w:rPr>
        <w:t xml:space="preserve">Drukowanie dwustronne: A4, A5, B5, </w:t>
      </w:r>
      <w:proofErr w:type="spellStart"/>
      <w:r>
        <w:rPr>
          <w:rFonts w:ascii="Arial" w:eastAsia="Roboto" w:hAnsi="Arial" w:cs="Arial"/>
          <w:sz w:val="20"/>
          <w:szCs w:val="20"/>
        </w:rPr>
        <w:t>Letter</w:t>
      </w:r>
      <w:proofErr w:type="spellEnd"/>
      <w:r>
        <w:rPr>
          <w:rFonts w:ascii="Arial" w:eastAsia="Roboto" w:hAnsi="Arial" w:cs="Arial"/>
          <w:sz w:val="20"/>
          <w:szCs w:val="20"/>
        </w:rPr>
        <w:t>, Legal, 60–163 g/m2 A4</w:t>
      </w:r>
    </w:p>
    <w:p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Pojemność wyjściowa</w:t>
      </w:r>
    </w:p>
    <w:p w:rsidR="0037161C" w:rsidRDefault="00AB67EB">
      <w:pPr>
        <w:spacing w:line="360" w:lineRule="auto"/>
        <w:contextualSpacing/>
        <w:rPr>
          <w:rFonts w:ascii="Arial" w:hAnsi="Arial" w:cs="Arial"/>
          <w:sz w:val="20"/>
          <w:szCs w:val="20"/>
        </w:rPr>
      </w:pPr>
      <w:r>
        <w:rPr>
          <w:rFonts w:ascii="Arial" w:eastAsia="Roboto" w:hAnsi="Arial" w:cs="Arial"/>
          <w:sz w:val="20"/>
          <w:szCs w:val="20"/>
        </w:rPr>
        <w:t>Maks. 250 arkuszy wydrukiem do dołu z czujnikiem przepełnienia</w:t>
      </w:r>
    </w:p>
    <w:p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Dodatkowe informacje</w:t>
      </w:r>
    </w:p>
    <w:p w:rsidR="0037161C" w:rsidRDefault="00AB67EB">
      <w:pPr>
        <w:spacing w:line="360" w:lineRule="auto"/>
        <w:contextualSpacing/>
        <w:rPr>
          <w:rFonts w:ascii="Arial" w:hAnsi="Arial" w:cs="Arial"/>
          <w:sz w:val="20"/>
          <w:szCs w:val="20"/>
        </w:rPr>
      </w:pPr>
      <w:r>
        <w:rPr>
          <w:rFonts w:ascii="Arial" w:eastAsia="Roboto" w:hAnsi="Arial" w:cs="Arial"/>
          <w:sz w:val="20"/>
          <w:szCs w:val="20"/>
        </w:rPr>
        <w:t>Wszystkie podane pojemności dotyczą papieru o grubości 0,11 mm</w:t>
      </w:r>
    </w:p>
    <w:p w:rsidR="0037161C" w:rsidRDefault="00AB67EB">
      <w:pPr>
        <w:spacing w:line="360" w:lineRule="auto"/>
        <w:contextualSpacing/>
        <w:rPr>
          <w:rFonts w:ascii="Arial" w:hAnsi="Arial" w:cs="Arial"/>
          <w:sz w:val="20"/>
          <w:szCs w:val="20"/>
        </w:rPr>
      </w:pPr>
      <w:r>
        <w:rPr>
          <w:rFonts w:ascii="Arial" w:eastAsia="Roboto" w:hAnsi="Arial" w:cs="Arial"/>
          <w:sz w:val="20"/>
          <w:szCs w:val="20"/>
        </w:rPr>
        <w:t>Drukowanie</w:t>
      </w:r>
    </w:p>
    <w:p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Procesor</w:t>
      </w:r>
    </w:p>
    <w:p w:rsidR="0037161C" w:rsidRDefault="00AB67EB">
      <w:pPr>
        <w:spacing w:line="360" w:lineRule="auto"/>
        <w:contextualSpacing/>
        <w:rPr>
          <w:rFonts w:ascii="Arial" w:hAnsi="Arial" w:cs="Arial"/>
          <w:sz w:val="20"/>
          <w:szCs w:val="20"/>
        </w:rPr>
      </w:pPr>
      <w:r>
        <w:rPr>
          <w:rFonts w:ascii="Arial" w:eastAsia="Roboto" w:hAnsi="Arial" w:cs="Arial"/>
          <w:sz w:val="20"/>
          <w:szCs w:val="20"/>
        </w:rPr>
        <w:t>1,2 GHz</w:t>
      </w:r>
    </w:p>
    <w:p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Język kontrolera</w:t>
      </w:r>
    </w:p>
    <w:p w:rsidR="0037161C" w:rsidRDefault="00AB67EB">
      <w:pPr>
        <w:spacing w:line="360" w:lineRule="auto"/>
        <w:contextualSpacing/>
        <w:rPr>
          <w:rFonts w:ascii="Arial" w:hAnsi="Arial" w:cs="Arial"/>
          <w:sz w:val="20"/>
          <w:szCs w:val="20"/>
        </w:rPr>
      </w:pPr>
      <w:r>
        <w:rPr>
          <w:rFonts w:ascii="Arial" w:eastAsia="Roboto" w:hAnsi="Arial" w:cs="Arial"/>
          <w:sz w:val="20"/>
          <w:szCs w:val="20"/>
        </w:rPr>
        <w:t>PRESCRIBE IIe</w:t>
      </w:r>
    </w:p>
    <w:p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Emulacje</w:t>
      </w:r>
    </w:p>
    <w:p w:rsidR="0037161C" w:rsidRDefault="00AB67EB">
      <w:pPr>
        <w:spacing w:line="360" w:lineRule="auto"/>
        <w:contextualSpacing/>
        <w:rPr>
          <w:rFonts w:ascii="Arial" w:hAnsi="Arial" w:cs="Arial"/>
          <w:sz w:val="20"/>
          <w:szCs w:val="20"/>
        </w:rPr>
      </w:pPr>
      <w:r>
        <w:rPr>
          <w:rFonts w:ascii="Arial" w:eastAsia="Roboto" w:hAnsi="Arial" w:cs="Arial"/>
          <w:sz w:val="20"/>
          <w:szCs w:val="20"/>
        </w:rPr>
        <w:t xml:space="preserve">PCL6 (5c/XL), KPDL3 (zgodna z </w:t>
      </w:r>
      <w:proofErr w:type="spellStart"/>
      <w:r>
        <w:rPr>
          <w:rFonts w:ascii="Arial" w:eastAsia="Roboto" w:hAnsi="Arial" w:cs="Arial"/>
          <w:sz w:val="20"/>
          <w:szCs w:val="20"/>
        </w:rPr>
        <w:t>PostScript</w:t>
      </w:r>
      <w:proofErr w:type="spellEnd"/>
      <w:r>
        <w:rPr>
          <w:rFonts w:ascii="Arial" w:eastAsia="Roboto" w:hAnsi="Arial" w:cs="Arial"/>
          <w:sz w:val="20"/>
          <w:szCs w:val="20"/>
        </w:rPr>
        <w:t xml:space="preserve"> 3), bezpośrednie drukowanie PDF, bezpośrednie drukowanie XPS</w:t>
      </w:r>
    </w:p>
    <w:p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Obsługiwane Systemy Operacyjne (Wydruk)</w:t>
      </w:r>
    </w:p>
    <w:p w:rsidR="0037161C" w:rsidRDefault="00AB67EB">
      <w:pPr>
        <w:spacing w:line="360" w:lineRule="auto"/>
        <w:contextualSpacing/>
        <w:rPr>
          <w:rFonts w:ascii="Arial" w:hAnsi="Arial" w:cs="Arial"/>
          <w:sz w:val="20"/>
          <w:szCs w:val="20"/>
        </w:rPr>
      </w:pPr>
      <w:r>
        <w:rPr>
          <w:rFonts w:ascii="Arial" w:eastAsia="Roboto" w:hAnsi="Arial" w:cs="Arial"/>
          <w:sz w:val="20"/>
          <w:szCs w:val="20"/>
        </w:rPr>
        <w:t>Wszystkie aktualne wersje Windows, MAC OS X wersja 10,5 lub wyższa, Unix, Linux oraz inne według potrzeb</w:t>
      </w:r>
    </w:p>
    <w:p w:rsidR="0037161C" w:rsidRDefault="00AB67EB">
      <w:pPr>
        <w:spacing w:line="360" w:lineRule="auto"/>
        <w:contextualSpacing/>
        <w:rPr>
          <w:rFonts w:ascii="Arial" w:hAnsi="Arial" w:cs="Arial"/>
          <w:sz w:val="20"/>
          <w:szCs w:val="20"/>
        </w:rPr>
      </w:pPr>
      <w:r>
        <w:rPr>
          <w:rFonts w:ascii="Arial" w:eastAsia="Roboto" w:hAnsi="Arial" w:cs="Arial"/>
          <w:sz w:val="20"/>
          <w:szCs w:val="20"/>
        </w:rPr>
        <w:t>Interfejsy</w:t>
      </w:r>
    </w:p>
    <w:p w:rsidR="0037161C" w:rsidRDefault="00AB67EB">
      <w:pPr>
        <w:spacing w:line="360" w:lineRule="auto"/>
        <w:contextualSpacing/>
        <w:rPr>
          <w:rFonts w:ascii="Arial" w:hAnsi="Arial" w:cs="Arial"/>
          <w:sz w:val="20"/>
          <w:szCs w:val="20"/>
        </w:rPr>
      </w:pPr>
      <w:r>
        <w:rPr>
          <w:rFonts w:ascii="Arial" w:eastAsia="Roboto" w:hAnsi="Arial" w:cs="Arial"/>
          <w:sz w:val="20"/>
          <w:szCs w:val="20"/>
        </w:rPr>
        <w:t>Standardowo</w:t>
      </w:r>
    </w:p>
    <w:p w:rsidR="0037161C" w:rsidRDefault="00AB67EB">
      <w:pPr>
        <w:spacing w:line="360" w:lineRule="auto"/>
        <w:contextualSpacing/>
        <w:rPr>
          <w:rFonts w:ascii="Arial" w:hAnsi="Arial" w:cs="Arial"/>
          <w:sz w:val="20"/>
          <w:szCs w:val="20"/>
        </w:rPr>
      </w:pPr>
      <w:r>
        <w:rPr>
          <w:rFonts w:ascii="Arial" w:eastAsia="Roboto" w:hAnsi="Arial" w:cs="Arial"/>
          <w:sz w:val="20"/>
          <w:szCs w:val="20"/>
        </w:rPr>
        <w:t>USB 2.0 (</w:t>
      </w:r>
      <w:proofErr w:type="spellStart"/>
      <w:r>
        <w:rPr>
          <w:rFonts w:ascii="Arial" w:eastAsia="Roboto" w:hAnsi="Arial" w:cs="Arial"/>
          <w:sz w:val="20"/>
          <w:szCs w:val="20"/>
        </w:rPr>
        <w:t>Hi-Speed</w:t>
      </w:r>
      <w:proofErr w:type="spellEnd"/>
      <w:r>
        <w:rPr>
          <w:rFonts w:ascii="Arial" w:eastAsia="Roboto" w:hAnsi="Arial" w:cs="Arial"/>
          <w:sz w:val="20"/>
          <w:szCs w:val="20"/>
        </w:rPr>
        <w:t xml:space="preserve">), 2 USB Host </w:t>
      </w:r>
      <w:proofErr w:type="spellStart"/>
      <w:r>
        <w:rPr>
          <w:rFonts w:ascii="Arial" w:eastAsia="Roboto" w:hAnsi="Arial" w:cs="Arial"/>
          <w:sz w:val="20"/>
          <w:szCs w:val="20"/>
        </w:rPr>
        <w:t>Interfaces</w:t>
      </w:r>
      <w:proofErr w:type="spellEnd"/>
      <w:r>
        <w:rPr>
          <w:rFonts w:ascii="Arial" w:eastAsia="Roboto" w:hAnsi="Arial" w:cs="Arial"/>
          <w:sz w:val="20"/>
          <w:szCs w:val="20"/>
        </w:rPr>
        <w:t>, Gigabit Ethernet (10/100/1000BaseT), gniazdo na opcjonalny wewnętrzny serwer druku, gniazdo dodatkowej karty SD/SDHC</w:t>
      </w:r>
    </w:p>
    <w:p w:rsidR="0037161C" w:rsidRDefault="00AB67EB">
      <w:pPr>
        <w:pStyle w:val="Akapitzlist"/>
        <w:suppressAutoHyphens w:val="0"/>
        <w:spacing w:line="360" w:lineRule="auto"/>
        <w:ind w:left="0"/>
        <w:rPr>
          <w:rFonts w:ascii="Arial" w:hAnsi="Arial" w:cs="Arial"/>
          <w:lang w:eastAsia="en-US"/>
        </w:rPr>
      </w:pPr>
      <w:r>
        <w:rPr>
          <w:rFonts w:ascii="Arial" w:hAnsi="Arial" w:cs="Arial"/>
          <w:b/>
          <w:lang w:eastAsia="pl-PL"/>
        </w:rPr>
        <w:lastRenderedPageBreak/>
        <w:t>5)</w:t>
      </w:r>
      <w:r>
        <w:rPr>
          <w:rFonts w:ascii="Arial" w:hAnsi="Arial" w:cs="Arial"/>
          <w:b/>
          <w:bCs/>
          <w:lang w:eastAsia="pl-PL"/>
        </w:rPr>
        <w:t xml:space="preserve"> </w:t>
      </w:r>
      <w:r>
        <w:rPr>
          <w:rFonts w:ascii="Arial" w:hAnsi="Arial" w:cs="Arial"/>
          <w:b/>
          <w:bCs/>
        </w:rPr>
        <w:t xml:space="preserve">1x licencja modułu DICOM/WL dla systemu archiwizacji i dystrybucji obrazów DICOM3.0 </w:t>
      </w:r>
      <w:proofErr w:type="spellStart"/>
      <w:r>
        <w:rPr>
          <w:rFonts w:ascii="Arial" w:hAnsi="Arial" w:cs="Arial"/>
          <w:b/>
          <w:bCs/>
        </w:rPr>
        <w:t>ArPACS</w:t>
      </w:r>
      <w:proofErr w:type="spellEnd"/>
      <w:r>
        <w:rPr>
          <w:rFonts w:ascii="Arial" w:hAnsi="Arial" w:cs="Arial"/>
        </w:rPr>
        <w:t>: (1xAparat densytometryczny) – bez kosztów firm trzecich</w:t>
      </w:r>
    </w:p>
    <w:p w:rsidR="0037161C" w:rsidRDefault="00AB67EB">
      <w:pPr>
        <w:spacing w:line="360" w:lineRule="auto"/>
        <w:rPr>
          <w:rFonts w:ascii="Arial" w:hAnsi="Arial" w:cs="Arial"/>
          <w:b/>
          <w:bCs/>
          <w:sz w:val="20"/>
          <w:szCs w:val="20"/>
          <w:lang w:eastAsia="en-US"/>
        </w:rPr>
      </w:pPr>
      <w:r>
        <w:rPr>
          <w:rFonts w:ascii="Arial" w:hAnsi="Arial" w:cs="Arial"/>
          <w:sz w:val="20"/>
          <w:szCs w:val="20"/>
          <w:lang w:eastAsia="pl-PL"/>
        </w:rPr>
        <w:t xml:space="preserve">6) </w:t>
      </w:r>
      <w:r>
        <w:rPr>
          <w:rFonts w:ascii="Arial" w:hAnsi="Arial" w:cs="Arial"/>
          <w:b/>
          <w:bCs/>
          <w:sz w:val="20"/>
          <w:szCs w:val="20"/>
        </w:rPr>
        <w:t>Integracja z infrastrukturą informatyczną – 1 szt.</w:t>
      </w:r>
    </w:p>
    <w:p w:rsidR="0037161C" w:rsidRDefault="00AB67EB">
      <w:pPr>
        <w:spacing w:line="360" w:lineRule="auto"/>
        <w:rPr>
          <w:rFonts w:ascii="Arial" w:hAnsi="Arial" w:cs="Arial"/>
          <w:sz w:val="20"/>
          <w:szCs w:val="20"/>
        </w:rPr>
      </w:pPr>
      <w:r>
        <w:rPr>
          <w:rFonts w:ascii="Arial" w:hAnsi="Arial" w:cs="Arial"/>
          <w:sz w:val="20"/>
          <w:szCs w:val="20"/>
        </w:rPr>
        <w:t xml:space="preserve">( w tym: rekonfiguracja serwera i bazy danych systemu </w:t>
      </w:r>
      <w:proofErr w:type="spellStart"/>
      <w:r>
        <w:rPr>
          <w:rFonts w:ascii="Arial" w:hAnsi="Arial" w:cs="Arial"/>
          <w:sz w:val="20"/>
          <w:szCs w:val="20"/>
        </w:rPr>
        <w:t>ArPACS</w:t>
      </w:r>
      <w:proofErr w:type="spellEnd"/>
      <w:r>
        <w:rPr>
          <w:rFonts w:ascii="Arial" w:hAnsi="Arial" w:cs="Arial"/>
          <w:sz w:val="20"/>
          <w:szCs w:val="20"/>
        </w:rPr>
        <w:t xml:space="preserve"> SRV/WEB</w:t>
      </w:r>
    </w:p>
    <w:p w:rsidR="0037161C" w:rsidRDefault="00AB67EB">
      <w:pPr>
        <w:spacing w:line="360" w:lineRule="auto"/>
        <w:rPr>
          <w:rFonts w:ascii="Arial" w:hAnsi="Arial" w:cs="Arial"/>
          <w:sz w:val="20"/>
          <w:szCs w:val="20"/>
        </w:rPr>
      </w:pPr>
      <w:r>
        <w:rPr>
          <w:rFonts w:ascii="Arial" w:hAnsi="Arial" w:cs="Arial"/>
          <w:sz w:val="20"/>
          <w:szCs w:val="20"/>
        </w:rPr>
        <w:t xml:space="preserve">podłączenie urządzeń diagnostycznych do systemu </w:t>
      </w:r>
      <w:proofErr w:type="spellStart"/>
      <w:r>
        <w:rPr>
          <w:rFonts w:ascii="Arial" w:hAnsi="Arial" w:cs="Arial"/>
          <w:sz w:val="20"/>
          <w:szCs w:val="20"/>
        </w:rPr>
        <w:t>ArPACS</w:t>
      </w:r>
      <w:proofErr w:type="spellEnd"/>
      <w:r>
        <w:rPr>
          <w:rFonts w:ascii="Arial" w:hAnsi="Arial" w:cs="Arial"/>
          <w:sz w:val="20"/>
          <w:szCs w:val="20"/>
        </w:rPr>
        <w:t xml:space="preserve"> (bez kosztów firm trzecich)</w:t>
      </w:r>
    </w:p>
    <w:p w:rsidR="0037161C" w:rsidRDefault="00AB67EB">
      <w:pPr>
        <w:spacing w:line="360" w:lineRule="auto"/>
        <w:rPr>
          <w:rFonts w:ascii="Arial" w:hAnsi="Arial" w:cs="Arial"/>
          <w:sz w:val="20"/>
          <w:szCs w:val="20"/>
        </w:rPr>
      </w:pPr>
      <w:r>
        <w:rPr>
          <w:rFonts w:ascii="Arial" w:hAnsi="Arial" w:cs="Arial"/>
          <w:sz w:val="20"/>
          <w:szCs w:val="20"/>
        </w:rPr>
        <w:t>Gwarancja na wykonane/dostarczone usługi/licencje – min. 12 miesięcy)</w:t>
      </w:r>
    </w:p>
    <w:p w:rsidR="0037161C" w:rsidRDefault="00AB67EB" w:rsidP="009F3EFA">
      <w:pPr>
        <w:spacing w:line="360" w:lineRule="auto"/>
        <w:rPr>
          <w:rFonts w:ascii="Arial" w:hAnsi="Arial" w:cs="Arial"/>
          <w:sz w:val="20"/>
          <w:szCs w:val="20"/>
        </w:rPr>
      </w:pPr>
      <w:r>
        <w:rPr>
          <w:rFonts w:ascii="Arial" w:hAnsi="Arial" w:cs="Arial"/>
          <w:sz w:val="20"/>
          <w:szCs w:val="20"/>
        </w:rPr>
        <w:t xml:space="preserve">7) </w:t>
      </w:r>
      <w:r>
        <w:rPr>
          <w:rFonts w:ascii="Arial" w:hAnsi="Arial" w:cs="Arial"/>
          <w:b/>
          <w:bCs/>
          <w:sz w:val="20"/>
          <w:szCs w:val="20"/>
        </w:rPr>
        <w:t>Licencja KS-SOMED</w:t>
      </w:r>
      <w:r>
        <w:rPr>
          <w:rFonts w:ascii="Arial" w:hAnsi="Arial" w:cs="Arial"/>
          <w:sz w:val="20"/>
          <w:szCs w:val="20"/>
        </w:rPr>
        <w:t xml:space="preserve"> do opisywania wyników dla aparatu densytometru.  </w:t>
      </w:r>
    </w:p>
    <w:p w:rsidR="0037161C" w:rsidRDefault="00AB67EB" w:rsidP="009F3EFA">
      <w:pPr>
        <w:suppressAutoHyphens w:val="0"/>
        <w:spacing w:line="360" w:lineRule="auto"/>
        <w:rPr>
          <w:rFonts w:ascii="Arial" w:hAnsi="Arial" w:cs="Arial"/>
          <w:sz w:val="20"/>
          <w:szCs w:val="20"/>
          <w:lang w:eastAsia="pl-PL"/>
        </w:rPr>
      </w:pPr>
      <w:r>
        <w:rPr>
          <w:rFonts w:ascii="Arial" w:hAnsi="Arial" w:cs="Arial"/>
          <w:sz w:val="20"/>
          <w:szCs w:val="20"/>
        </w:rPr>
        <w:t xml:space="preserve">8)  </w:t>
      </w:r>
      <w:r>
        <w:rPr>
          <w:rFonts w:ascii="Arial" w:hAnsi="Arial" w:cs="Arial"/>
          <w:sz w:val="20"/>
          <w:szCs w:val="20"/>
          <w:lang w:eastAsia="pl-PL"/>
        </w:rPr>
        <w:t>Dodatkowy Fantom kalibracyjny antropomorficzny wzorcowany przez producenta,</w:t>
      </w:r>
    </w:p>
    <w:p w:rsidR="0037161C" w:rsidRDefault="00AB67EB" w:rsidP="009F3EFA">
      <w:pPr>
        <w:suppressAutoHyphens w:val="0"/>
        <w:spacing w:line="360" w:lineRule="auto"/>
        <w:rPr>
          <w:rFonts w:ascii="Arial" w:hAnsi="Arial" w:cs="Arial"/>
          <w:sz w:val="20"/>
          <w:szCs w:val="20"/>
          <w:lang w:eastAsia="pl-PL"/>
        </w:rPr>
      </w:pPr>
      <w:r>
        <w:rPr>
          <w:rFonts w:ascii="Arial" w:hAnsi="Arial" w:cs="Arial"/>
          <w:sz w:val="20"/>
          <w:szCs w:val="20"/>
          <w:lang w:eastAsia="pl-PL"/>
        </w:rPr>
        <w:t>9) Dodatkowe warunki:</w:t>
      </w:r>
    </w:p>
    <w:p w:rsidR="0037161C" w:rsidRDefault="00AB67EB" w:rsidP="009F3EFA">
      <w:pPr>
        <w:tabs>
          <w:tab w:val="left" w:pos="5544"/>
        </w:tabs>
        <w:suppressAutoHyphens w:val="0"/>
        <w:spacing w:line="360" w:lineRule="auto"/>
        <w:rPr>
          <w:rFonts w:ascii="Arial" w:hAnsi="Arial" w:cs="Arial"/>
          <w:sz w:val="20"/>
          <w:szCs w:val="20"/>
          <w:lang w:eastAsia="pl-PL"/>
        </w:rPr>
      </w:pPr>
      <w:r>
        <w:rPr>
          <w:rFonts w:ascii="Arial" w:hAnsi="Arial" w:cs="Arial"/>
          <w:sz w:val="20"/>
          <w:szCs w:val="20"/>
          <w:lang w:eastAsia="pl-PL"/>
        </w:rPr>
        <w:t xml:space="preserve">- gwarancja </w:t>
      </w:r>
      <w:r w:rsidR="00392C9F">
        <w:rPr>
          <w:rFonts w:ascii="Arial" w:hAnsi="Arial" w:cs="Arial"/>
          <w:sz w:val="20"/>
          <w:szCs w:val="20"/>
          <w:lang w:eastAsia="pl-PL"/>
        </w:rPr>
        <w:t>24</w:t>
      </w:r>
      <w:r w:rsidR="000935AE">
        <w:rPr>
          <w:rFonts w:ascii="Arial" w:hAnsi="Arial" w:cs="Arial"/>
          <w:sz w:val="20"/>
          <w:szCs w:val="20"/>
          <w:lang w:eastAsia="pl-PL"/>
        </w:rPr>
        <w:t xml:space="preserve"> miesiące,</w:t>
      </w:r>
      <w:r>
        <w:rPr>
          <w:rFonts w:ascii="Arial" w:hAnsi="Arial" w:cs="Arial"/>
          <w:sz w:val="20"/>
          <w:szCs w:val="20"/>
          <w:lang w:eastAsia="pl-PL"/>
        </w:rPr>
        <w:tab/>
      </w:r>
    </w:p>
    <w:p w:rsidR="0037161C" w:rsidRDefault="00AB67EB" w:rsidP="009F3EFA">
      <w:pPr>
        <w:suppressAutoHyphens w:val="0"/>
        <w:spacing w:line="360" w:lineRule="auto"/>
        <w:rPr>
          <w:rFonts w:ascii="Arial" w:hAnsi="Arial" w:cs="Arial"/>
          <w:sz w:val="20"/>
          <w:szCs w:val="20"/>
          <w:lang w:eastAsia="pl-PL"/>
        </w:rPr>
      </w:pPr>
      <w:r>
        <w:rPr>
          <w:rFonts w:ascii="Arial" w:hAnsi="Arial" w:cs="Arial"/>
          <w:sz w:val="20"/>
          <w:szCs w:val="20"/>
          <w:lang w:eastAsia="pl-PL"/>
        </w:rPr>
        <w:t xml:space="preserve">- serwis pogwarancyjny 24 miesiące po wygaśnięciu okresu gwarancyjnego  </w:t>
      </w:r>
    </w:p>
    <w:p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szkolenie pracowników – 3 techników i 1 – 2 lekarzy.</w:t>
      </w:r>
    </w:p>
    <w:p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przyjazd serwisu max .</w:t>
      </w:r>
      <w:r w:rsidR="00360F97">
        <w:rPr>
          <w:rFonts w:ascii="Arial" w:hAnsi="Arial" w:cs="Arial"/>
          <w:sz w:val="20"/>
          <w:szCs w:val="20"/>
          <w:lang w:eastAsia="pl-PL"/>
        </w:rPr>
        <w:t>72</w:t>
      </w:r>
      <w:r>
        <w:rPr>
          <w:rFonts w:ascii="Arial" w:hAnsi="Arial" w:cs="Arial"/>
          <w:sz w:val="20"/>
          <w:szCs w:val="20"/>
          <w:lang w:eastAsia="pl-PL"/>
        </w:rPr>
        <w:t xml:space="preserve"> h + możliwość łączenia zdalnego, </w:t>
      </w:r>
    </w:p>
    <w:p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xml:space="preserve">- bezpłatna możliwość 1 przeniesienia do innego pomieszczenia.    </w:t>
      </w:r>
    </w:p>
    <w:p w:rsidR="0037161C" w:rsidRDefault="0037161C">
      <w:pPr>
        <w:suppressAutoHyphens w:val="0"/>
        <w:jc w:val="both"/>
        <w:rPr>
          <w:rFonts w:ascii="Arial" w:hAnsi="Arial" w:cs="Arial"/>
          <w:b/>
          <w:i/>
          <w:sz w:val="18"/>
          <w:szCs w:val="18"/>
        </w:rPr>
      </w:pPr>
    </w:p>
    <w:p w:rsidR="0037161C" w:rsidRDefault="0037161C">
      <w:pPr>
        <w:suppressAutoHyphens w:val="0"/>
        <w:jc w:val="both"/>
        <w:rPr>
          <w:rFonts w:ascii="Arial" w:hAnsi="Arial" w:cs="Arial"/>
          <w:b/>
          <w:i/>
          <w:sz w:val="18"/>
          <w:szCs w:val="18"/>
        </w:rPr>
      </w:pPr>
    </w:p>
    <w:p w:rsidR="0037161C" w:rsidRDefault="00AB67EB">
      <w:pPr>
        <w:suppressAutoHyphens w:val="0"/>
        <w:jc w:val="both"/>
        <w:rPr>
          <w:rFonts w:ascii="Arial" w:hAnsi="Arial" w:cs="Arial"/>
          <w:i/>
          <w:sz w:val="18"/>
          <w:szCs w:val="18"/>
        </w:rPr>
      </w:pPr>
      <w:r>
        <w:rPr>
          <w:rFonts w:ascii="Arial" w:hAnsi="Arial" w:cs="Arial"/>
          <w:b/>
          <w:i/>
          <w:sz w:val="18"/>
          <w:szCs w:val="18"/>
        </w:rPr>
        <w:t>Uwaga:</w:t>
      </w:r>
    </w:p>
    <w:p w:rsidR="0037161C" w:rsidRDefault="00AB67EB">
      <w:pPr>
        <w:numPr>
          <w:ilvl w:val="0"/>
          <w:numId w:val="17"/>
        </w:numPr>
        <w:tabs>
          <w:tab w:val="left" w:pos="426"/>
        </w:tabs>
        <w:suppressAutoHyphens w:val="0"/>
        <w:spacing w:line="360" w:lineRule="auto"/>
        <w:ind w:left="142" w:hanging="142"/>
        <w:jc w:val="both"/>
        <w:rPr>
          <w:rFonts w:ascii="Arial" w:hAnsi="Arial" w:cs="Arial"/>
          <w:i/>
          <w:sz w:val="18"/>
          <w:szCs w:val="18"/>
        </w:rPr>
      </w:pPr>
      <w:r>
        <w:rPr>
          <w:rFonts w:ascii="Arial" w:hAnsi="Arial" w:cs="Arial"/>
          <w:i/>
          <w:sz w:val="18"/>
          <w:szCs w:val="18"/>
        </w:rPr>
        <w:t>Wszystkie minimalne parametry graniczne wskazane powyżej są parametrami bezwzględnie wymaganymi, których niespełnienie spowoduje odrzucenie ofert.</w:t>
      </w:r>
    </w:p>
    <w:p w:rsidR="0037161C" w:rsidRDefault="00AB67EB">
      <w:pPr>
        <w:numPr>
          <w:ilvl w:val="0"/>
          <w:numId w:val="17"/>
        </w:numPr>
        <w:tabs>
          <w:tab w:val="left" w:pos="0"/>
        </w:tabs>
        <w:suppressAutoHyphens w:val="0"/>
        <w:spacing w:line="360" w:lineRule="auto"/>
        <w:ind w:left="284" w:hanging="284"/>
        <w:jc w:val="both"/>
        <w:rPr>
          <w:rFonts w:ascii="Arial" w:hAnsi="Arial" w:cs="Arial"/>
          <w:i/>
          <w:sz w:val="18"/>
          <w:szCs w:val="18"/>
        </w:rPr>
      </w:pPr>
      <w:r>
        <w:rPr>
          <w:rFonts w:ascii="Arial" w:hAnsi="Arial" w:cs="Arial"/>
          <w:i/>
          <w:sz w:val="18"/>
          <w:szCs w:val="18"/>
        </w:rPr>
        <w:t xml:space="preserve"> Wykonawca zobowiązany jest do podania wartości parametrów w jednostkach fizycznych wskazanych w powyższej tabeli.</w:t>
      </w:r>
    </w:p>
    <w:p w:rsidR="0037161C" w:rsidRDefault="00AB67EB">
      <w:pPr>
        <w:numPr>
          <w:ilvl w:val="0"/>
          <w:numId w:val="17"/>
        </w:numPr>
        <w:tabs>
          <w:tab w:val="left" w:pos="0"/>
        </w:tabs>
        <w:suppressAutoHyphens w:val="0"/>
        <w:spacing w:line="360" w:lineRule="auto"/>
        <w:ind w:left="284" w:hanging="284"/>
        <w:jc w:val="both"/>
        <w:rPr>
          <w:rFonts w:ascii="Arial" w:hAnsi="Arial" w:cs="Arial"/>
          <w:i/>
          <w:sz w:val="18"/>
          <w:szCs w:val="18"/>
        </w:rPr>
      </w:pPr>
      <w:r>
        <w:rPr>
          <w:rFonts w:ascii="Arial" w:hAnsi="Arial" w:cs="Arial"/>
          <w:i/>
          <w:sz w:val="18"/>
          <w:szCs w:val="18"/>
        </w:rPr>
        <w:t xml:space="preserve"> Wszystkie zaoferowane parametry i wysokości podane w zestawieniu muszą dotyczyć oferowanego urz</w:t>
      </w:r>
      <w:r>
        <w:rPr>
          <w:rFonts w:ascii="Arial" w:hAnsi="Arial" w:cs="Arial"/>
          <w:i/>
          <w:sz w:val="18"/>
          <w:szCs w:val="18"/>
        </w:rPr>
        <w:t>ą</w:t>
      </w:r>
      <w:r>
        <w:rPr>
          <w:rFonts w:ascii="Arial" w:hAnsi="Arial" w:cs="Arial"/>
          <w:i/>
          <w:sz w:val="18"/>
          <w:szCs w:val="18"/>
        </w:rPr>
        <w:t xml:space="preserve">dzenia. </w:t>
      </w:r>
    </w:p>
    <w:p w:rsidR="0037161C" w:rsidRDefault="00AB67EB">
      <w:pPr>
        <w:numPr>
          <w:ilvl w:val="0"/>
          <w:numId w:val="17"/>
        </w:numPr>
        <w:tabs>
          <w:tab w:val="left" w:pos="0"/>
        </w:tabs>
        <w:suppressAutoHyphens w:val="0"/>
        <w:spacing w:line="360" w:lineRule="auto"/>
        <w:ind w:left="284" w:hanging="284"/>
        <w:jc w:val="both"/>
        <w:rPr>
          <w:rFonts w:ascii="Arial" w:hAnsi="Arial" w:cs="Arial"/>
          <w:bCs/>
          <w:i/>
          <w:sz w:val="18"/>
          <w:szCs w:val="18"/>
        </w:rPr>
      </w:pPr>
      <w:r>
        <w:rPr>
          <w:rFonts w:ascii="Arial" w:hAnsi="Arial" w:cs="Arial"/>
          <w:i/>
          <w:sz w:val="18"/>
          <w:szCs w:val="18"/>
        </w:rPr>
        <w:t xml:space="preserve"> Użyte przez zamawiającego nazwy handlowe, znaki towarowe są uzasadnione specyfikacją przedmiotu z</w:t>
      </w:r>
      <w:r>
        <w:rPr>
          <w:rFonts w:ascii="Arial" w:hAnsi="Arial" w:cs="Arial"/>
          <w:i/>
          <w:sz w:val="18"/>
          <w:szCs w:val="18"/>
        </w:rPr>
        <w:t>a</w:t>
      </w:r>
      <w:r>
        <w:rPr>
          <w:rFonts w:ascii="Arial" w:hAnsi="Arial" w:cs="Arial"/>
          <w:i/>
          <w:sz w:val="18"/>
          <w:szCs w:val="18"/>
        </w:rPr>
        <w:t xml:space="preserve">mówienia i mają na celu wskazanie jakości zamówienia. </w:t>
      </w:r>
    </w:p>
    <w:p w:rsidR="0037161C" w:rsidRDefault="00AB67EB">
      <w:pPr>
        <w:numPr>
          <w:ilvl w:val="0"/>
          <w:numId w:val="17"/>
        </w:numPr>
        <w:tabs>
          <w:tab w:val="left" w:pos="0"/>
        </w:tabs>
        <w:suppressAutoHyphens w:val="0"/>
        <w:spacing w:line="360" w:lineRule="auto"/>
        <w:ind w:left="284" w:hanging="284"/>
        <w:jc w:val="both"/>
        <w:rPr>
          <w:rFonts w:ascii="Arial" w:hAnsi="Arial" w:cs="Arial"/>
          <w:sz w:val="20"/>
          <w:szCs w:val="20"/>
        </w:rPr>
      </w:pPr>
      <w:bookmarkStart w:id="6" w:name="_Hlk118894806"/>
      <w:r>
        <w:rPr>
          <w:rFonts w:ascii="Arial" w:hAnsi="Arial" w:cs="Arial"/>
          <w:bCs/>
          <w:i/>
          <w:sz w:val="18"/>
          <w:szCs w:val="18"/>
        </w:rPr>
        <w:t>Zamawiający dopuszcza zastosowanie materiałów i produktów równoważnych do wskazanych w ust. 2 ninie</w:t>
      </w:r>
      <w:r>
        <w:rPr>
          <w:rFonts w:ascii="Arial" w:hAnsi="Arial" w:cs="Arial"/>
          <w:bCs/>
          <w:i/>
          <w:sz w:val="18"/>
          <w:szCs w:val="18"/>
        </w:rPr>
        <w:t>j</w:t>
      </w:r>
      <w:r>
        <w:rPr>
          <w:rFonts w:ascii="Arial" w:hAnsi="Arial" w:cs="Arial"/>
          <w:bCs/>
          <w:i/>
          <w:sz w:val="18"/>
          <w:szCs w:val="18"/>
        </w:rPr>
        <w:t>szej specyfikacji. Warunkiem zastosowania materiałów i produktów równoważnych jest posiadanie przez te materiały i produkty parametrów technicznych nie gorszych niż wskazane w niniejszej specyfikacji.</w:t>
      </w:r>
      <w:bookmarkEnd w:id="6"/>
    </w:p>
    <w:sectPr w:rsidR="0037161C" w:rsidSect="0037161C">
      <w:headerReference w:type="default" r:id="rId29"/>
      <w:footerReference w:type="default" r:id="rId30"/>
      <w:pgSz w:w="11906" w:h="16838"/>
      <w:pgMar w:top="1531" w:right="1418" w:bottom="1531" w:left="1418" w:header="709" w:footer="709" w:gutter="0"/>
      <w:pgBorders>
        <w:top w:val="thinThickLargeGap" w:sz="24" w:space="6" w:color="000000"/>
        <w:left w:val="thinThickLargeGap" w:sz="24" w:space="31" w:color="000000"/>
        <w:bottom w:val="thickThinLargeGap" w:sz="24" w:space="6" w:color="000000"/>
        <w:right w:val="thickThinLargeGap" w:sz="24" w:space="31" w:color="000000"/>
      </w:pgBorders>
      <w:cols w:space="708"/>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120" w:rsidRDefault="00031120" w:rsidP="0037161C">
      <w:r>
        <w:separator/>
      </w:r>
    </w:p>
  </w:endnote>
  <w:endnote w:type="continuationSeparator" w:id="0">
    <w:p w:rsidR="00031120" w:rsidRDefault="00031120" w:rsidP="0037161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00000000" w:usb1="00000000" w:usb2="00000000" w:usb3="00000000" w:csb0="00000000"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Sun;宋体">
    <w:panose1 w:val="00000000000000000000"/>
    <w:charset w:val="80"/>
    <w:family w:val="roman"/>
    <w:notTrueType/>
    <w:pitch w:val="default"/>
    <w:sig w:usb0="00000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 w:name="Yu Gothic UI">
    <w:charset w:val="80"/>
    <w:family w:val="swiss"/>
    <w:pitch w:val="variable"/>
    <w:sig w:usb0="E00002FF" w:usb1="2AC7FDFF" w:usb2="00000016" w:usb3="00000000" w:csb0="0002009F" w:csb1="00000000"/>
  </w:font>
  <w:font w:name="Lato">
    <w:charset w:val="00"/>
    <w:family w:val="swiss"/>
    <w:pitch w:val="variable"/>
    <w:sig w:usb0="E10002FF" w:usb1="5000ECFF" w:usb2="00000021" w:usb3="00000000" w:csb0="0000019F" w:csb1="00000000"/>
  </w:font>
  <w:font w:name="Roboto">
    <w:charset w:val="00"/>
    <w:family w:val="auto"/>
    <w:pitch w:val="variable"/>
    <w:sig w:usb0="E0000AFF" w:usb1="5000217F" w:usb2="00000021" w:usb3="00000000" w:csb0="0000019F" w:csb1="00000000"/>
  </w:font>
  <w:font w:name="MS Minngs">
    <w:panose1 w:val="00000000000000000000"/>
    <w:charset w:val="00"/>
    <w:family w:val="roman"/>
    <w:notTrueType/>
    <w:pitch w:val="default"/>
    <w:sig w:usb0="00000000" w:usb1="00000000" w:usb2="00000000" w:usb3="00000000" w:csb0="00000000" w:csb1="00000000"/>
  </w:font>
  <w:font w:name="Andale Sans UI">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7EB" w:rsidRDefault="00AB67EB">
    <w:pPr>
      <w:pStyle w:val="Stopka1"/>
      <w:jc w:val="right"/>
    </w:pPr>
    <w:r>
      <w:rPr>
        <w:rFonts w:ascii="Arial" w:hAnsi="Arial" w:cs="Arial"/>
        <w:sz w:val="16"/>
        <w:szCs w:val="16"/>
      </w:rPr>
      <w:t xml:space="preserve">Strona </w:t>
    </w:r>
    <w:r w:rsidR="00E273B6">
      <w:rPr>
        <w:rFonts w:ascii="Arial" w:hAnsi="Arial" w:cs="Arial"/>
        <w:b/>
        <w:bCs/>
        <w:sz w:val="16"/>
        <w:szCs w:val="16"/>
      </w:rPr>
      <w:fldChar w:fldCharType="begin"/>
    </w:r>
    <w:r>
      <w:rPr>
        <w:rFonts w:ascii="Arial" w:hAnsi="Arial" w:cs="Arial"/>
        <w:b/>
        <w:bCs/>
        <w:sz w:val="16"/>
        <w:szCs w:val="16"/>
      </w:rPr>
      <w:instrText>PAGE</w:instrText>
    </w:r>
    <w:r w:rsidR="00E273B6">
      <w:rPr>
        <w:rFonts w:ascii="Arial" w:hAnsi="Arial" w:cs="Arial"/>
        <w:b/>
        <w:bCs/>
        <w:sz w:val="16"/>
        <w:szCs w:val="16"/>
      </w:rPr>
      <w:fldChar w:fldCharType="separate"/>
    </w:r>
    <w:r w:rsidR="009F3EFA">
      <w:rPr>
        <w:rFonts w:ascii="Arial" w:hAnsi="Arial" w:cs="Arial"/>
        <w:b/>
        <w:bCs/>
        <w:noProof/>
        <w:sz w:val="16"/>
        <w:szCs w:val="16"/>
      </w:rPr>
      <w:t>37</w:t>
    </w:r>
    <w:r w:rsidR="00E273B6">
      <w:rPr>
        <w:rFonts w:ascii="Arial" w:hAnsi="Arial" w:cs="Arial"/>
        <w:b/>
        <w:bCs/>
        <w:sz w:val="16"/>
        <w:szCs w:val="16"/>
      </w:rPr>
      <w:fldChar w:fldCharType="end"/>
    </w:r>
    <w:r>
      <w:rPr>
        <w:rFonts w:ascii="Arial" w:hAnsi="Arial" w:cs="Arial"/>
        <w:sz w:val="16"/>
        <w:szCs w:val="16"/>
      </w:rPr>
      <w:t xml:space="preserve"> z </w:t>
    </w:r>
    <w:r w:rsidR="00E273B6">
      <w:rPr>
        <w:rFonts w:ascii="Arial" w:hAnsi="Arial" w:cs="Arial"/>
        <w:b/>
        <w:bCs/>
        <w:sz w:val="16"/>
        <w:szCs w:val="16"/>
      </w:rPr>
      <w:fldChar w:fldCharType="begin"/>
    </w:r>
    <w:r>
      <w:rPr>
        <w:rFonts w:ascii="Arial" w:hAnsi="Arial" w:cs="Arial"/>
        <w:b/>
        <w:bCs/>
        <w:sz w:val="16"/>
        <w:szCs w:val="16"/>
      </w:rPr>
      <w:instrText>NUMPAGES \* ARABIC</w:instrText>
    </w:r>
    <w:r w:rsidR="00E273B6">
      <w:rPr>
        <w:rFonts w:ascii="Arial" w:hAnsi="Arial" w:cs="Arial"/>
        <w:b/>
        <w:bCs/>
        <w:sz w:val="16"/>
        <w:szCs w:val="16"/>
      </w:rPr>
      <w:fldChar w:fldCharType="separate"/>
    </w:r>
    <w:r w:rsidR="009F3EFA">
      <w:rPr>
        <w:rFonts w:ascii="Arial" w:hAnsi="Arial" w:cs="Arial"/>
        <w:b/>
        <w:bCs/>
        <w:noProof/>
        <w:sz w:val="16"/>
        <w:szCs w:val="16"/>
      </w:rPr>
      <w:t>37</w:t>
    </w:r>
    <w:r w:rsidR="00E273B6">
      <w:rPr>
        <w:rFonts w:ascii="Arial" w:hAnsi="Arial" w:cs="Arial"/>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120" w:rsidRDefault="00031120" w:rsidP="0037161C">
      <w:r>
        <w:separator/>
      </w:r>
    </w:p>
  </w:footnote>
  <w:footnote w:type="continuationSeparator" w:id="0">
    <w:p w:rsidR="00031120" w:rsidRDefault="00031120" w:rsidP="00371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7EB" w:rsidRDefault="00AB67EB">
    <w:pPr>
      <w:pStyle w:val="Standard"/>
      <w:spacing w:line="360" w:lineRule="auto"/>
      <w:ind w:right="-1"/>
    </w:pPr>
    <w:r>
      <w:rPr>
        <w:rFonts w:ascii="Arial" w:hAnsi="Arial" w:cs="Arial"/>
        <w:sz w:val="16"/>
        <w:szCs w:val="16"/>
      </w:rPr>
      <w:t xml:space="preserve">Nr postępowania: </w:t>
    </w:r>
    <w:r>
      <w:rPr>
        <w:rFonts w:ascii="Arial" w:eastAsia="SimSun;宋体" w:hAnsi="Arial" w:cs="Arial"/>
        <w:b/>
        <w:sz w:val="20"/>
        <w:szCs w:val="20"/>
        <w:lang w:eastAsia="hi-IN" w:bidi="hi-IN"/>
      </w:rPr>
      <w:t xml:space="preserve">DZP - </w:t>
    </w:r>
    <w:r>
      <w:rPr>
        <w:rFonts w:ascii="Arial" w:eastAsia="SimSun;宋体" w:hAnsi="Arial" w:cs="Arial"/>
        <w:b/>
        <w:sz w:val="20"/>
        <w:szCs w:val="20"/>
        <w:shd w:val="clear" w:color="auto" w:fill="FFFFFF"/>
        <w:lang w:eastAsia="hi-IN" w:bidi="hi-IN"/>
      </w:rPr>
      <w:t>30/2023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D76E7"/>
    <w:multiLevelType w:val="multilevel"/>
    <w:tmpl w:val="84066948"/>
    <w:lvl w:ilvl="0">
      <w:start w:val="1"/>
      <w:numFmt w:val="decimal"/>
      <w:lvlText w:val="%1."/>
      <w:lvlJc w:val="left"/>
      <w:pPr>
        <w:tabs>
          <w:tab w:val="num" w:pos="1009"/>
        </w:tabs>
        <w:ind w:left="1009" w:hanging="453"/>
      </w:pPr>
      <w:rPr>
        <w:rFonts w:ascii="Arial" w:hAnsi="Arial" w:cs="Times New Roman"/>
        <w:b w:val="0"/>
        <w:color w:val="000000"/>
        <w:sz w:val="20"/>
        <w:lang w:val="pl-P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1009"/>
        </w:tabs>
        <w:ind w:left="1009" w:hanging="453"/>
      </w:pPr>
      <w:rPr>
        <w:rFonts w:ascii="Arial" w:hAnsi="Arial" w:cs="Times New Roman"/>
        <w:b w:val="0"/>
        <w:bCs/>
        <w:sz w:val="20"/>
        <w:lang w:val="pl-PL"/>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4C702C9"/>
    <w:multiLevelType w:val="multilevel"/>
    <w:tmpl w:val="24646DAC"/>
    <w:lvl w:ilvl="0">
      <w:start w:val="1"/>
      <w:numFmt w:val="bullet"/>
      <w:pStyle w:val="Listapunktowana21"/>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7433545"/>
    <w:multiLevelType w:val="multilevel"/>
    <w:tmpl w:val="1BD64F1A"/>
    <w:lvl w:ilvl="0">
      <w:start w:val="1"/>
      <w:numFmt w:val="decimal"/>
      <w:lvlText w:val="%1."/>
      <w:lvlJc w:val="left"/>
      <w:pPr>
        <w:tabs>
          <w:tab w:val="num" w:pos="1706"/>
        </w:tabs>
        <w:ind w:left="697" w:firstLine="0"/>
      </w:pPr>
      <w:rPr>
        <w:rFonts w:ascii="Arial" w:hAnsi="Arial" w:cs="Arial" w:hint="default"/>
        <w:b w:val="0"/>
        <w:sz w:val="20"/>
        <w:szCs w:val="20"/>
      </w:rPr>
    </w:lvl>
    <w:lvl w:ilvl="1">
      <w:start w:val="1"/>
      <w:numFmt w:val="decimal"/>
      <w:lvlText w:val="%2)"/>
      <w:lvlJc w:val="left"/>
      <w:pPr>
        <w:tabs>
          <w:tab w:val="num" w:pos="0"/>
        </w:tabs>
        <w:ind w:left="697" w:firstLine="0"/>
      </w:pPr>
    </w:lvl>
    <w:lvl w:ilvl="2">
      <w:numFmt w:val="decimal"/>
      <w:lvlText w:val=""/>
      <w:lvlJc w:val="left"/>
      <w:pPr>
        <w:tabs>
          <w:tab w:val="num" w:pos="0"/>
        </w:tabs>
        <w:ind w:left="697" w:firstLine="0"/>
      </w:pPr>
    </w:lvl>
    <w:lvl w:ilvl="3">
      <w:numFmt w:val="decimal"/>
      <w:lvlText w:val=""/>
      <w:lvlJc w:val="left"/>
      <w:pPr>
        <w:tabs>
          <w:tab w:val="num" w:pos="0"/>
        </w:tabs>
        <w:ind w:left="697" w:firstLine="0"/>
      </w:pPr>
    </w:lvl>
    <w:lvl w:ilvl="4">
      <w:numFmt w:val="decimal"/>
      <w:lvlText w:val=""/>
      <w:lvlJc w:val="left"/>
      <w:pPr>
        <w:tabs>
          <w:tab w:val="num" w:pos="0"/>
        </w:tabs>
        <w:ind w:left="697" w:firstLine="0"/>
      </w:pPr>
    </w:lvl>
    <w:lvl w:ilvl="5">
      <w:numFmt w:val="decimal"/>
      <w:lvlText w:val=""/>
      <w:lvlJc w:val="left"/>
      <w:pPr>
        <w:tabs>
          <w:tab w:val="num" w:pos="0"/>
        </w:tabs>
        <w:ind w:left="697" w:firstLine="0"/>
      </w:pPr>
    </w:lvl>
    <w:lvl w:ilvl="6">
      <w:numFmt w:val="decimal"/>
      <w:lvlText w:val=""/>
      <w:lvlJc w:val="left"/>
      <w:pPr>
        <w:tabs>
          <w:tab w:val="num" w:pos="0"/>
        </w:tabs>
        <w:ind w:left="697" w:firstLine="0"/>
      </w:pPr>
    </w:lvl>
    <w:lvl w:ilvl="7">
      <w:numFmt w:val="decimal"/>
      <w:lvlText w:val=""/>
      <w:lvlJc w:val="left"/>
      <w:pPr>
        <w:tabs>
          <w:tab w:val="num" w:pos="0"/>
        </w:tabs>
        <w:ind w:left="697" w:firstLine="0"/>
      </w:pPr>
    </w:lvl>
    <w:lvl w:ilvl="8">
      <w:numFmt w:val="decimal"/>
      <w:lvlText w:val=""/>
      <w:lvlJc w:val="left"/>
      <w:pPr>
        <w:tabs>
          <w:tab w:val="num" w:pos="0"/>
        </w:tabs>
        <w:ind w:left="697" w:firstLine="0"/>
      </w:pPr>
    </w:lvl>
  </w:abstractNum>
  <w:abstractNum w:abstractNumId="4">
    <w:nsid w:val="07516F00"/>
    <w:multiLevelType w:val="multilevel"/>
    <w:tmpl w:val="497A45E2"/>
    <w:lvl w:ilvl="0">
      <w:start w:val="1"/>
      <w:numFmt w:val="decimal"/>
      <w:lvlText w:val="%1."/>
      <w:lvlJc w:val="left"/>
      <w:pPr>
        <w:tabs>
          <w:tab w:val="num" w:pos="0"/>
        </w:tabs>
        <w:ind w:left="720" w:hanging="360"/>
      </w:pPr>
      <w:rPr>
        <w:rFonts w:ascii="Arial" w:eastAsia="Calibri" w:hAnsi="Arial" w:cs="Arial"/>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2F1B59"/>
    <w:multiLevelType w:val="multilevel"/>
    <w:tmpl w:val="A7B41DEC"/>
    <w:lvl w:ilvl="0">
      <w:start w:val="1"/>
      <w:numFmt w:val="decimal"/>
      <w:lvlText w:val="%1."/>
      <w:lvlJc w:val="left"/>
      <w:pPr>
        <w:tabs>
          <w:tab w:val="num" w:pos="1800"/>
        </w:tabs>
        <w:ind w:left="1800" w:hanging="363"/>
      </w:pPr>
      <w:rPr>
        <w:rFonts w:ascii="Arial" w:hAnsi="Arial" w:cs="Times New Roman"/>
        <w:b w:val="0"/>
        <w:color w:val="auto"/>
        <w:sz w:val="20"/>
        <w:szCs w:val="20"/>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50092E"/>
    <w:multiLevelType w:val="multilevel"/>
    <w:tmpl w:val="57466EAC"/>
    <w:lvl w:ilvl="0">
      <w:start w:val="1"/>
      <w:numFmt w:val="decimal"/>
      <w:lvlText w:val="%1."/>
      <w:lvlJc w:val="left"/>
      <w:pPr>
        <w:tabs>
          <w:tab w:val="num" w:pos="0"/>
        </w:tabs>
        <w:ind w:left="720" w:hanging="720"/>
      </w:pPr>
      <w:rPr>
        <w:rFonts w:ascii="Arial" w:hAnsi="Arial" w:cs="Arial" w:hint="default"/>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764E6F"/>
    <w:multiLevelType w:val="multilevel"/>
    <w:tmpl w:val="6F580F54"/>
    <w:lvl w:ilvl="0">
      <w:start w:val="1"/>
      <w:numFmt w:val="lowerLetter"/>
      <w:pStyle w:val="paragraf"/>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DCB5934"/>
    <w:multiLevelType w:val="multilevel"/>
    <w:tmpl w:val="F74A8AA4"/>
    <w:lvl w:ilvl="0">
      <w:start w:val="1"/>
      <w:numFmt w:val="decimal"/>
      <w:lvlText w:val="%1."/>
      <w:lvlJc w:val="left"/>
      <w:pPr>
        <w:tabs>
          <w:tab w:val="num" w:pos="360"/>
        </w:tabs>
        <w:ind w:left="360" w:hanging="360"/>
      </w:pPr>
      <w:rPr>
        <w:rFonts w:ascii="Arial" w:eastAsia="Calibri" w:hAnsi="Arial" w:cs="Arial"/>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524393"/>
    <w:multiLevelType w:val="multilevel"/>
    <w:tmpl w:val="92C629A8"/>
    <w:lvl w:ilvl="0">
      <w:start w:val="1"/>
      <w:numFmt w:val="decimal"/>
      <w:lvlText w:val="%1."/>
      <w:lvlJc w:val="left"/>
      <w:pPr>
        <w:tabs>
          <w:tab w:val="num" w:pos="0"/>
        </w:tabs>
        <w:ind w:left="1004" w:hanging="360"/>
      </w:pPr>
      <w:rPr>
        <w:rFonts w:ascii="Arial" w:hAnsi="Arial" w:cs="Arial"/>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87303F"/>
    <w:multiLevelType w:val="multilevel"/>
    <w:tmpl w:val="B36E3B90"/>
    <w:lvl w:ilvl="0">
      <w:start w:val="1"/>
      <w:numFmt w:val="none"/>
      <w:pStyle w:val="Nagwek11"/>
      <w:suff w:val="nothing"/>
      <w:lvlText w:val=""/>
      <w:lvlJc w:val="left"/>
      <w:pPr>
        <w:tabs>
          <w:tab w:val="num" w:pos="0"/>
        </w:tabs>
        <w:ind w:left="0" w:firstLine="0"/>
      </w:pPr>
    </w:lvl>
    <w:lvl w:ilvl="1">
      <w:start w:val="1"/>
      <w:numFmt w:val="none"/>
      <w:pStyle w:val="Nagwek21"/>
      <w:suff w:val="nothing"/>
      <w:lvlText w:val=""/>
      <w:lvlJc w:val="left"/>
      <w:pPr>
        <w:tabs>
          <w:tab w:val="num" w:pos="0"/>
        </w:tabs>
        <w:ind w:left="0" w:firstLine="0"/>
      </w:pPr>
    </w:lvl>
    <w:lvl w:ilvl="2">
      <w:start w:val="1"/>
      <w:numFmt w:val="none"/>
      <w:pStyle w:val="Nagwek31"/>
      <w:suff w:val="nothing"/>
      <w:lvlText w:val=""/>
      <w:lvlJc w:val="left"/>
      <w:pPr>
        <w:tabs>
          <w:tab w:val="num" w:pos="0"/>
        </w:tabs>
        <w:ind w:left="0" w:firstLine="0"/>
      </w:pPr>
    </w:lvl>
    <w:lvl w:ilvl="3">
      <w:start w:val="1"/>
      <w:numFmt w:val="none"/>
      <w:pStyle w:val="Nagwek41"/>
      <w:suff w:val="nothing"/>
      <w:lvlText w:val=""/>
      <w:lvlJc w:val="left"/>
      <w:pPr>
        <w:tabs>
          <w:tab w:val="num" w:pos="0"/>
        </w:tabs>
        <w:ind w:left="0" w:firstLine="0"/>
      </w:pPr>
    </w:lvl>
    <w:lvl w:ilvl="4">
      <w:start w:val="1"/>
      <w:numFmt w:val="none"/>
      <w:pStyle w:val="Nagwek51"/>
      <w:suff w:val="nothing"/>
      <w:lvlText w:val=""/>
      <w:lvlJc w:val="left"/>
      <w:pPr>
        <w:tabs>
          <w:tab w:val="num" w:pos="0"/>
        </w:tabs>
        <w:ind w:left="0" w:firstLine="0"/>
      </w:pPr>
    </w:lvl>
    <w:lvl w:ilvl="5">
      <w:start w:val="1"/>
      <w:numFmt w:val="none"/>
      <w:pStyle w:val="Nagwek61"/>
      <w:suff w:val="nothing"/>
      <w:lvlText w:val=""/>
      <w:lvlJc w:val="left"/>
      <w:pPr>
        <w:tabs>
          <w:tab w:val="num" w:pos="0"/>
        </w:tabs>
        <w:ind w:left="0" w:firstLine="0"/>
      </w:pPr>
    </w:lvl>
    <w:lvl w:ilvl="6">
      <w:start w:val="1"/>
      <w:numFmt w:val="none"/>
      <w:pStyle w:val="Nagwek71"/>
      <w:suff w:val="nothing"/>
      <w:lvlText w:val=""/>
      <w:lvlJc w:val="left"/>
      <w:pPr>
        <w:tabs>
          <w:tab w:val="num" w:pos="0"/>
        </w:tabs>
        <w:ind w:left="0" w:firstLine="0"/>
      </w:pPr>
    </w:lvl>
    <w:lvl w:ilvl="7">
      <w:start w:val="1"/>
      <w:numFmt w:val="none"/>
      <w:pStyle w:val="Nagwek81"/>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10A00F6A"/>
    <w:multiLevelType w:val="multilevel"/>
    <w:tmpl w:val="1C788AFA"/>
    <w:lvl w:ilvl="0">
      <w:numFmt w:val="bullet"/>
      <w:pStyle w:val="Tekstprzypisukocowego1"/>
      <w:lvlText w:val="–"/>
      <w:lvlJc w:val="left"/>
      <w:pPr>
        <w:tabs>
          <w:tab w:val="num" w:pos="360"/>
        </w:tabs>
        <w:ind w:left="36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A957BCC"/>
    <w:multiLevelType w:val="multilevel"/>
    <w:tmpl w:val="13947B08"/>
    <w:lvl w:ilvl="0">
      <w:start w:val="1"/>
      <w:numFmt w:val="decimal"/>
      <w:pStyle w:val="wypunkt"/>
      <w:lvlText w:val="%1."/>
      <w:lvlJc w:val="left"/>
      <w:pPr>
        <w:tabs>
          <w:tab w:val="num" w:pos="2340"/>
        </w:tabs>
        <w:ind w:left="2340" w:hanging="360"/>
      </w:pPr>
      <w:rPr>
        <w:rFonts w:cs="Times New Roman"/>
        <w:b/>
        <w:sz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A9D1E67"/>
    <w:multiLevelType w:val="hybridMultilevel"/>
    <w:tmpl w:val="B2945CEA"/>
    <w:lvl w:ilvl="0" w:tplc="0400F0DE">
      <w:start w:val="1"/>
      <w:numFmt w:val="decimal"/>
      <w:lvlText w:val="%1)"/>
      <w:lvlJc w:val="left"/>
      <w:pPr>
        <w:ind w:left="502" w:hanging="360"/>
      </w:pPr>
      <w:rPr>
        <w:rFonts w:ascii="Arial" w:eastAsia="Times New Roman" w:hAnsi="Arial" w:cs="Arial"/>
        <w:b/>
      </w:rPr>
    </w:lvl>
    <w:lvl w:ilvl="1" w:tplc="357EAA3A">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132215"/>
    <w:multiLevelType w:val="multilevel"/>
    <w:tmpl w:val="79701B62"/>
    <w:lvl w:ilvl="0">
      <w:start w:val="1"/>
      <w:numFmt w:val="decimal"/>
      <w:lvlText w:val="%1."/>
      <w:lvlJc w:val="left"/>
      <w:pPr>
        <w:tabs>
          <w:tab w:val="num" w:pos="453"/>
        </w:tabs>
        <w:ind w:left="453" w:hanging="453"/>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F37860"/>
    <w:multiLevelType w:val="multilevel"/>
    <w:tmpl w:val="93EE7E98"/>
    <w:lvl w:ilvl="0">
      <w:start w:val="1"/>
      <w:numFmt w:val="bullet"/>
      <w:pStyle w:val="Listapunktowana31"/>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AD44713"/>
    <w:multiLevelType w:val="multilevel"/>
    <w:tmpl w:val="DD50F9BC"/>
    <w:lvl w:ilvl="0">
      <w:start w:val="1"/>
      <w:numFmt w:val="decimal"/>
      <w:lvlText w:val="%1."/>
      <w:lvlJc w:val="left"/>
      <w:pPr>
        <w:tabs>
          <w:tab w:val="num" w:pos="1800"/>
        </w:tabs>
        <w:ind w:left="1800" w:hanging="363"/>
      </w:pPr>
      <w:rPr>
        <w:rFonts w:ascii="Arial" w:hAnsi="Arial" w:cs="Times New Roman"/>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DD46B61"/>
    <w:multiLevelType w:val="multilevel"/>
    <w:tmpl w:val="7ABE653C"/>
    <w:lvl w:ilvl="0">
      <w:start w:val="1"/>
      <w:numFmt w:val="lowerLetter"/>
      <w:pStyle w:val="wt-listawielopoziomowa"/>
      <w:lvlText w:val="%1)"/>
      <w:lvlJc w:val="left"/>
      <w:pPr>
        <w:tabs>
          <w:tab w:val="num" w:pos="644"/>
        </w:tabs>
        <w:ind w:left="644" w:hanging="360"/>
      </w:pPr>
      <w:rPr>
        <w:rFonts w:cs="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10F3D5B"/>
    <w:multiLevelType w:val="multilevel"/>
    <w:tmpl w:val="365236FE"/>
    <w:lvl w:ilvl="0">
      <w:start w:val="1"/>
      <w:numFmt w:val="upperRoman"/>
      <w:lvlText w:val="%1."/>
      <w:lvlJc w:val="left"/>
      <w:pPr>
        <w:tabs>
          <w:tab w:val="num" w:pos="0"/>
        </w:tabs>
        <w:ind w:left="1855" w:hanging="720"/>
      </w:pPr>
      <w:rPr>
        <w:rFonts w:ascii="Arial" w:hAnsi="Arial" w:cs="Times New Roman"/>
        <w:b/>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AD6590"/>
    <w:multiLevelType w:val="multilevel"/>
    <w:tmpl w:val="AC862034"/>
    <w:lvl w:ilvl="0">
      <w:start w:val="1"/>
      <w:numFmt w:val="decimal"/>
      <w:lvlText w:val="%1)"/>
      <w:lvlJc w:val="left"/>
      <w:pPr>
        <w:tabs>
          <w:tab w:val="num" w:pos="0"/>
        </w:tabs>
        <w:ind w:left="360" w:hanging="360"/>
      </w:pPr>
      <w:rPr>
        <w:rFonts w:ascii="Arial" w:hAnsi="Arial" w:cs="Times New Roman"/>
        <w:b w:val="0"/>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692397"/>
    <w:multiLevelType w:val="multilevel"/>
    <w:tmpl w:val="41FA8E70"/>
    <w:lvl w:ilvl="0">
      <w:start w:val="1"/>
      <w:numFmt w:val="decimal"/>
      <w:lvlText w:val="%1."/>
      <w:lvlJc w:val="left"/>
      <w:pPr>
        <w:tabs>
          <w:tab w:val="num" w:pos="0"/>
        </w:tabs>
        <w:ind w:left="720" w:hanging="360"/>
      </w:pPr>
      <w:rPr>
        <w:rFonts w:ascii="Arial" w:eastAsia="Calibri" w:hAnsi="Arial" w:cs="Arial"/>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6C852E2"/>
    <w:multiLevelType w:val="multilevel"/>
    <w:tmpl w:val="DFCE88CC"/>
    <w:lvl w:ilvl="0">
      <w:start w:val="1"/>
      <w:numFmt w:val="decimal"/>
      <w:lvlText w:val="%1."/>
      <w:lvlJc w:val="left"/>
      <w:pPr>
        <w:tabs>
          <w:tab w:val="num" w:pos="0"/>
        </w:tabs>
        <w:ind w:left="360" w:hanging="360"/>
      </w:pPr>
      <w:rPr>
        <w:rFonts w:ascii="Arial" w:hAnsi="Arial" w:cs="Arial"/>
        <w:b/>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8183E3B"/>
    <w:multiLevelType w:val="multilevel"/>
    <w:tmpl w:val="9A9AB5C6"/>
    <w:lvl w:ilvl="0">
      <w:start w:val="1"/>
      <w:numFmt w:val="decimal"/>
      <w:lvlText w:val="%1."/>
      <w:lvlJc w:val="left"/>
      <w:pPr>
        <w:tabs>
          <w:tab w:val="num" w:pos="1800"/>
        </w:tabs>
        <w:ind w:left="1800" w:hanging="363"/>
      </w:pPr>
      <w:rPr>
        <w:rFonts w:ascii="Arial" w:eastAsia="Times New Roman" w:hAnsi="Arial" w:cs="Arial" w:hint="default"/>
        <w:b w:val="0"/>
        <w:bCs/>
        <w:i w:val="0"/>
        <w:iCs w:val="0"/>
        <w:caps w:val="0"/>
        <w:smallCaps w:val="0"/>
        <w:strike w:val="0"/>
        <w:dstrike w:val="0"/>
        <w:color w:val="000000"/>
        <w:spacing w:val="0"/>
        <w:w w:val="100"/>
        <w:position w:val="0"/>
        <w:sz w:val="20"/>
        <w:szCs w:val="20"/>
        <w:u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6054CC"/>
    <w:multiLevelType w:val="multilevel"/>
    <w:tmpl w:val="52B2FFAA"/>
    <w:lvl w:ilvl="0">
      <w:start w:val="1"/>
      <w:numFmt w:val="decimal"/>
      <w:lvlText w:val="%1)"/>
      <w:lvlJc w:val="left"/>
      <w:pPr>
        <w:tabs>
          <w:tab w:val="num" w:pos="720"/>
        </w:tabs>
        <w:ind w:left="720" w:hanging="360"/>
      </w:pPr>
      <w:rPr>
        <w:rFonts w:cs="Times New Roman"/>
      </w:rPr>
    </w:lvl>
    <w:lvl w:ilvl="1">
      <w:start w:val="9"/>
      <w:numFmt w:val="decimal"/>
      <w:lvlText w:val="%2)"/>
      <w:lvlJc w:val="left"/>
      <w:pPr>
        <w:tabs>
          <w:tab w:val="num" w:pos="1440"/>
        </w:tabs>
        <w:ind w:left="1440" w:hanging="360"/>
      </w:pPr>
      <w:rPr>
        <w:rFonts w:cs="Times New Roman"/>
      </w:rPr>
    </w:lvl>
    <w:lvl w:ilvl="2">
      <w:start w:val="15"/>
      <w:numFmt w:val="upperRoman"/>
      <w:lvlText w:val="%3."/>
      <w:lvlJc w:val="left"/>
      <w:pPr>
        <w:tabs>
          <w:tab w:val="num" w:pos="0"/>
        </w:tabs>
        <w:ind w:left="2700" w:hanging="720"/>
      </w:pPr>
      <w:rPr>
        <w:rFonts w:cs="Times New Roman"/>
      </w:rPr>
    </w:lvl>
    <w:lvl w:ilvl="3">
      <w:start w:val="1"/>
      <w:numFmt w:val="decimal"/>
      <w:lvlText w:val="%4."/>
      <w:lvlJc w:val="left"/>
      <w:pPr>
        <w:tabs>
          <w:tab w:val="num" w:pos="2880"/>
        </w:tabs>
        <w:ind w:left="2880" w:hanging="360"/>
      </w:pPr>
      <w:rPr>
        <w:rFonts w:ascii="Arial" w:hAnsi="Arial"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3BD756E"/>
    <w:multiLevelType w:val="multilevel"/>
    <w:tmpl w:val="0DEA31A0"/>
    <w:lvl w:ilvl="0">
      <w:start w:val="1"/>
      <w:numFmt w:val="decimal"/>
      <w:lvlText w:val="%1."/>
      <w:lvlJc w:val="left"/>
      <w:pPr>
        <w:tabs>
          <w:tab w:val="num" w:pos="454"/>
        </w:tabs>
        <w:ind w:left="454" w:hanging="454"/>
      </w:pPr>
      <w:rPr>
        <w:rFonts w:ascii="Arial" w:hAnsi="Arial" w:cs="Arial" w:hint="default"/>
        <w:sz w:val="20"/>
        <w:szCs w:val="20"/>
      </w:rPr>
    </w:lvl>
    <w:lvl w:ilvl="1">
      <w:start w:val="1"/>
      <w:numFmt w:val="lowerLetter"/>
      <w:lvlText w:val="%2)"/>
      <w:lvlJc w:val="left"/>
      <w:pPr>
        <w:tabs>
          <w:tab w:val="num" w:pos="0"/>
        </w:tabs>
        <w:ind w:left="884" w:hanging="360"/>
      </w:pPr>
      <w:rPr>
        <w:rFonts w:cs="Times New Roman"/>
        <w:b/>
      </w:rPr>
    </w:lvl>
    <w:lvl w:ilvl="2">
      <w:start w:val="1"/>
      <w:numFmt w:val="decimal"/>
      <w:lvlText w:val="%3)"/>
      <w:lvlJc w:val="left"/>
      <w:pPr>
        <w:tabs>
          <w:tab w:val="num" w:pos="0"/>
        </w:tabs>
        <w:ind w:left="1784" w:hanging="360"/>
      </w:pPr>
      <w:rPr>
        <w:rFonts w:ascii="Arial" w:hAnsi="Arial" w:cs="Times New Roman"/>
        <w:b w:val="0"/>
        <w:bCs/>
      </w:rPr>
    </w:lvl>
    <w:lvl w:ilvl="3">
      <w:start w:val="1"/>
      <w:numFmt w:val="decimal"/>
      <w:lvlText w:val="%4."/>
      <w:lvlJc w:val="left"/>
      <w:pPr>
        <w:tabs>
          <w:tab w:val="num" w:pos="2324"/>
        </w:tabs>
        <w:ind w:left="2324" w:hanging="360"/>
      </w:pPr>
      <w:rPr>
        <w:rFonts w:cs="Times New Roman"/>
      </w:rPr>
    </w:lvl>
    <w:lvl w:ilvl="4">
      <w:start w:val="1"/>
      <w:numFmt w:val="lowerLetter"/>
      <w:lvlText w:val="%5."/>
      <w:lvlJc w:val="left"/>
      <w:pPr>
        <w:tabs>
          <w:tab w:val="num" w:pos="3044"/>
        </w:tabs>
        <w:ind w:left="3044" w:hanging="360"/>
      </w:pPr>
      <w:rPr>
        <w:rFonts w:cs="Times New Roman"/>
      </w:rPr>
    </w:lvl>
    <w:lvl w:ilvl="5">
      <w:start w:val="1"/>
      <w:numFmt w:val="lowerRoman"/>
      <w:lvlText w:val="%6."/>
      <w:lvlJc w:val="right"/>
      <w:pPr>
        <w:tabs>
          <w:tab w:val="num" w:pos="3764"/>
        </w:tabs>
        <w:ind w:left="3764" w:hanging="180"/>
      </w:pPr>
      <w:rPr>
        <w:rFonts w:cs="Times New Roman"/>
      </w:rPr>
    </w:lvl>
    <w:lvl w:ilvl="6">
      <w:start w:val="1"/>
      <w:numFmt w:val="decimal"/>
      <w:lvlText w:val="%7."/>
      <w:lvlJc w:val="left"/>
      <w:pPr>
        <w:tabs>
          <w:tab w:val="num" w:pos="4484"/>
        </w:tabs>
        <w:ind w:left="4484" w:hanging="360"/>
      </w:pPr>
      <w:rPr>
        <w:rFonts w:cs="Times New Roman"/>
      </w:rPr>
    </w:lvl>
    <w:lvl w:ilvl="7">
      <w:start w:val="1"/>
      <w:numFmt w:val="lowerLetter"/>
      <w:lvlText w:val="%8."/>
      <w:lvlJc w:val="left"/>
      <w:pPr>
        <w:tabs>
          <w:tab w:val="num" w:pos="5204"/>
        </w:tabs>
        <w:ind w:left="5204" w:hanging="360"/>
      </w:pPr>
      <w:rPr>
        <w:rFonts w:cs="Times New Roman"/>
      </w:rPr>
    </w:lvl>
    <w:lvl w:ilvl="8">
      <w:start w:val="1"/>
      <w:numFmt w:val="lowerRoman"/>
      <w:lvlText w:val="%9."/>
      <w:lvlJc w:val="right"/>
      <w:pPr>
        <w:tabs>
          <w:tab w:val="num" w:pos="5924"/>
        </w:tabs>
        <w:ind w:left="5924" w:hanging="180"/>
      </w:pPr>
      <w:rPr>
        <w:rFonts w:cs="Times New Roman"/>
      </w:rPr>
    </w:lvl>
  </w:abstractNum>
  <w:abstractNum w:abstractNumId="25">
    <w:nsid w:val="4DA32C99"/>
    <w:multiLevelType w:val="multilevel"/>
    <w:tmpl w:val="4F3C2F9C"/>
    <w:lvl w:ilvl="0">
      <w:start w:val="1"/>
      <w:numFmt w:val="decimal"/>
      <w:lvlText w:val="%1)"/>
      <w:lvlJc w:val="left"/>
      <w:pPr>
        <w:tabs>
          <w:tab w:val="num" w:pos="0"/>
        </w:tabs>
        <w:ind w:left="502" w:hanging="360"/>
      </w:pPr>
      <w:rPr>
        <w:b w:val="0"/>
        <w:color w:val="000000"/>
        <w:sz w:val="1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F983757"/>
    <w:multiLevelType w:val="multilevel"/>
    <w:tmpl w:val="A44EBA7A"/>
    <w:lvl w:ilvl="0">
      <w:start w:val="1"/>
      <w:numFmt w:val="bullet"/>
      <w:pStyle w:val="Tiret0"/>
      <w:lvlText w:val="–"/>
      <w:lvlJc w:val="left"/>
      <w:pPr>
        <w:tabs>
          <w:tab w:val="num" w:pos="850"/>
        </w:tabs>
        <w:ind w:left="850" w:hanging="85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44524CB"/>
    <w:multiLevelType w:val="multilevel"/>
    <w:tmpl w:val="75D04C28"/>
    <w:lvl w:ilvl="0">
      <w:start w:val="1"/>
      <w:numFmt w:val="decimal"/>
      <w:lvlText w:val="%1."/>
      <w:lvlJc w:val="left"/>
      <w:pPr>
        <w:tabs>
          <w:tab w:val="num" w:pos="2340"/>
        </w:tabs>
        <w:ind w:left="2340" w:hanging="360"/>
      </w:pPr>
      <w:rPr>
        <w:rFonts w:cs="Times New Roman"/>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57"/>
        </w:tabs>
        <w:ind w:left="2880" w:hanging="360"/>
      </w:pPr>
      <w:rPr>
        <w:rFonts w:ascii="Arial" w:hAnsi="Arial" w:cs="Times New Roman"/>
        <w:b w:val="0"/>
        <w:sz w:val="20"/>
        <w:szCs w:val="20"/>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ascii="Calibri" w:hAnsi="Calibri" w:cs="Franklin Gothic Medium"/>
        <w:b w:val="0"/>
        <w:i w:val="0"/>
        <w:strike w:val="0"/>
        <w:dstrike w:val="0"/>
        <w:sz w:val="22"/>
      </w:rPr>
    </w:lvl>
    <w:lvl w:ilvl="8">
      <w:start w:val="1"/>
      <w:numFmt w:val="lowerRoman"/>
      <w:lvlText w:val="%9."/>
      <w:lvlJc w:val="right"/>
      <w:pPr>
        <w:tabs>
          <w:tab w:val="num" w:pos="6480"/>
        </w:tabs>
        <w:ind w:left="6480" w:hanging="180"/>
      </w:pPr>
      <w:rPr>
        <w:rFonts w:cs="Times New Roman"/>
      </w:rPr>
    </w:lvl>
  </w:abstractNum>
  <w:abstractNum w:abstractNumId="28">
    <w:nsid w:val="5695557E"/>
    <w:multiLevelType w:val="multilevel"/>
    <w:tmpl w:val="F7CE1BBA"/>
    <w:lvl w:ilvl="0">
      <w:start w:val="1"/>
      <w:numFmt w:val="decimal"/>
      <w:lvlText w:val="%1)"/>
      <w:lvlJc w:val="left"/>
      <w:pPr>
        <w:tabs>
          <w:tab w:val="num" w:pos="0"/>
        </w:tabs>
        <w:ind w:left="100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AA17C7"/>
    <w:multiLevelType w:val="multilevel"/>
    <w:tmpl w:val="68389790"/>
    <w:lvl w:ilvl="0">
      <w:start w:val="1"/>
      <w:numFmt w:val="decimal"/>
      <w:lvlText w:val="%1"/>
      <w:lvlJc w:val="left"/>
      <w:pPr>
        <w:tabs>
          <w:tab w:val="num" w:pos="1009"/>
        </w:tabs>
        <w:ind w:left="1009" w:hanging="453"/>
      </w:pPr>
      <w:rPr>
        <w:rFonts w:ascii="Arial" w:eastAsia="Times New Roman" w:hAnsi="Arial" w:cs="Arial"/>
        <w:b w:val="0"/>
        <w:bCs w:val="0"/>
        <w:i w:val="0"/>
        <w:iCs w:val="0"/>
        <w:caps w:val="0"/>
        <w:smallCaps w:val="0"/>
        <w:strike w:val="0"/>
        <w:dstrike w:val="0"/>
        <w:color w:val="000000"/>
        <w:spacing w:val="0"/>
        <w:w w:val="100"/>
        <w:position w:val="0"/>
        <w:sz w:val="20"/>
        <w:szCs w:val="20"/>
        <w:u w:val="none"/>
        <w:vertAlign w:val="baseline"/>
      </w:rPr>
    </w:lvl>
    <w:lvl w:ilvl="1">
      <w:start w:val="1"/>
      <w:numFmt w:val="lowerLetter"/>
      <w:lvlText w:val="%2."/>
      <w:lvlJc w:val="left"/>
      <w:pPr>
        <w:tabs>
          <w:tab w:val="num" w:pos="0"/>
        </w:tabs>
        <w:ind w:left="0" w:firstLine="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lvl>
    <w:lvl w:ilvl="2">
      <w:start w:val="1"/>
      <w:numFmt w:val="lowerLetter"/>
      <w:lvlText w:val="%3)"/>
      <w:lvlJc w:val="left"/>
      <w:pPr>
        <w:tabs>
          <w:tab w:val="num" w:pos="0"/>
        </w:tabs>
        <w:ind w:left="0" w:firstLine="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lvl>
    <w:lvl w:ilvl="3">
      <w:start w:val="1"/>
      <w:numFmt w:val="decimal"/>
      <w:lvlText w:val="%4."/>
      <w:lvlJc w:val="left"/>
      <w:pPr>
        <w:tabs>
          <w:tab w:val="num" w:pos="0"/>
        </w:tabs>
        <w:ind w:left="340" w:hanging="34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lvl>
    <w:lvl w:ilvl="4">
      <w:start w:val="1"/>
      <w:numFmt w:val="lowerLetter"/>
      <w:lvlText w:val="%5."/>
      <w:lvlJc w:val="left"/>
      <w:pPr>
        <w:tabs>
          <w:tab w:val="num" w:pos="0"/>
        </w:tabs>
        <w:ind w:left="0" w:firstLine="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lvl>
    <w:lvl w:ilvl="5">
      <w:start w:val="1"/>
      <w:numFmt w:val="lowerRoman"/>
      <w:lvlText w:val="%6."/>
      <w:lvlJc w:val="right"/>
      <w:pPr>
        <w:tabs>
          <w:tab w:val="num" w:pos="0"/>
        </w:tabs>
        <w:ind w:left="0" w:firstLine="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lvl>
    <w:lvl w:ilvl="6">
      <w:start w:val="1"/>
      <w:numFmt w:val="decimal"/>
      <w:lvlText w:val="%7."/>
      <w:lvlJc w:val="left"/>
      <w:pPr>
        <w:tabs>
          <w:tab w:val="num" w:pos="0"/>
        </w:tabs>
        <w:ind w:left="0" w:firstLine="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lvl>
    <w:lvl w:ilvl="8">
      <w:start w:val="1"/>
      <w:numFmt w:val="lowerRoman"/>
      <w:lvlText w:val="%9."/>
      <w:lvlJc w:val="right"/>
      <w:pPr>
        <w:tabs>
          <w:tab w:val="num" w:pos="0"/>
        </w:tabs>
        <w:ind w:left="0" w:firstLine="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lvl>
  </w:abstractNum>
  <w:abstractNum w:abstractNumId="30">
    <w:nsid w:val="60D21067"/>
    <w:multiLevelType w:val="multilevel"/>
    <w:tmpl w:val="BFCC9B78"/>
    <w:lvl w:ilvl="0">
      <w:start w:val="1"/>
      <w:numFmt w:val="lowerLetter"/>
      <w:lvlText w:val="%1)"/>
      <w:lvlJc w:val="left"/>
      <w:pPr>
        <w:tabs>
          <w:tab w:val="num" w:pos="0"/>
        </w:tabs>
        <w:ind w:left="1850" w:hanging="360"/>
      </w:pPr>
      <w:rPr>
        <w:rFonts w:ascii="Arial" w:hAnsi="Arial"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9C6C52"/>
    <w:multiLevelType w:val="multilevel"/>
    <w:tmpl w:val="6D2CCFE8"/>
    <w:lvl w:ilvl="0">
      <w:start w:val="1"/>
      <w:numFmt w:val="decimal"/>
      <w:lvlText w:val="%1."/>
      <w:lvlJc w:val="left"/>
      <w:pPr>
        <w:tabs>
          <w:tab w:val="num" w:pos="2340"/>
        </w:tabs>
        <w:ind w:left="2340" w:hanging="360"/>
      </w:pPr>
      <w:rPr>
        <w:rFonts w:ascii="Arial" w:eastAsia="Times New Roman" w:hAnsi="Arial" w:cs="Arial" w:hint="default"/>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A6338F"/>
    <w:multiLevelType w:val="multilevel"/>
    <w:tmpl w:val="623AE852"/>
    <w:lvl w:ilvl="0">
      <w:start w:val="1"/>
      <w:numFmt w:val="bullet"/>
      <w:pStyle w:val="Tiret1"/>
      <w:lvlText w:val="–"/>
      <w:lvlJc w:val="left"/>
      <w:pPr>
        <w:tabs>
          <w:tab w:val="num" w:pos="1417"/>
        </w:tabs>
        <w:ind w:left="1417" w:hanging="567"/>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9A774F1"/>
    <w:multiLevelType w:val="multilevel"/>
    <w:tmpl w:val="2CF62EDA"/>
    <w:lvl w:ilvl="0">
      <w:start w:val="1"/>
      <w:numFmt w:val="decimal"/>
      <w:lvlText w:val="%1."/>
      <w:lvlJc w:val="left"/>
      <w:pPr>
        <w:tabs>
          <w:tab w:val="num" w:pos="0"/>
        </w:tabs>
        <w:ind w:left="1004" w:hanging="360"/>
      </w:pPr>
      <w:rPr>
        <w:rFonts w:ascii="Arial" w:eastAsia="Times New Roman" w:hAnsi="Arial" w:cs="Arial"/>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BC1962"/>
    <w:multiLevelType w:val="multilevel"/>
    <w:tmpl w:val="0714FA1E"/>
    <w:lvl w:ilvl="0">
      <w:start w:val="1"/>
      <w:numFmt w:val="decimal"/>
      <w:lvlText w:val="%1."/>
      <w:lvlJc w:val="left"/>
      <w:pPr>
        <w:tabs>
          <w:tab w:val="num" w:pos="0"/>
        </w:tabs>
        <w:ind w:left="1146" w:hanging="360"/>
      </w:pPr>
      <w:rPr>
        <w:rFonts w:ascii="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2006F5"/>
    <w:multiLevelType w:val="multilevel"/>
    <w:tmpl w:val="C5A6F1E4"/>
    <w:lvl w:ilvl="0">
      <w:start w:val="1"/>
      <w:numFmt w:val="decimal"/>
      <w:lvlText w:val="%1."/>
      <w:lvlJc w:val="left"/>
      <w:pPr>
        <w:tabs>
          <w:tab w:val="num" w:pos="1800"/>
        </w:tabs>
        <w:ind w:left="1800" w:hanging="363"/>
      </w:pPr>
      <w:rPr>
        <w:rFonts w:ascii="Arial" w:hAnsi="Arial" w:cs="Times New Roman"/>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5312A7"/>
    <w:multiLevelType w:val="multilevel"/>
    <w:tmpl w:val="E4460EBA"/>
    <w:lvl w:ilvl="0">
      <w:start w:val="1"/>
      <w:numFmt w:val="decimal"/>
      <w:lvlText w:val="%1)"/>
      <w:lvlJc w:val="left"/>
      <w:pPr>
        <w:tabs>
          <w:tab w:val="num" w:pos="0"/>
        </w:tabs>
        <w:ind w:left="502" w:hanging="360"/>
      </w:pPr>
      <w:rPr>
        <w:rFonts w:ascii="Arial" w:hAnsi="Arial" w:cs="Arial" w:hint="default"/>
        <w:b/>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595E50"/>
    <w:multiLevelType w:val="multilevel"/>
    <w:tmpl w:val="FAFEA35C"/>
    <w:lvl w:ilvl="0">
      <w:start w:val="1"/>
      <w:numFmt w:val="bullet"/>
      <w:pStyle w:val="Listapunktowana1"/>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75BA32A3"/>
    <w:multiLevelType w:val="multilevel"/>
    <w:tmpl w:val="B4D0303A"/>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9">
    <w:nsid w:val="77537BED"/>
    <w:multiLevelType w:val="multilevel"/>
    <w:tmpl w:val="240665B2"/>
    <w:lvl w:ilvl="0">
      <w:start w:val="1"/>
      <w:numFmt w:val="decimal"/>
      <w:lvlText w:val="%1)"/>
      <w:lvlJc w:val="left"/>
      <w:pPr>
        <w:tabs>
          <w:tab w:val="num" w:pos="0"/>
        </w:tabs>
        <w:ind w:left="1068" w:hanging="360"/>
      </w:pPr>
      <w:rPr>
        <w:rFonts w:ascii="Arial" w:hAnsi="Arial"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651078"/>
    <w:multiLevelType w:val="multilevel"/>
    <w:tmpl w:val="2D1A8B20"/>
    <w:lvl w:ilvl="0">
      <w:start w:val="1"/>
      <w:numFmt w:val="decimal"/>
      <w:lvlText w:val="%1)"/>
      <w:lvlJc w:val="left"/>
      <w:pPr>
        <w:tabs>
          <w:tab w:val="num" w:pos="0"/>
        </w:tabs>
        <w:ind w:left="1440" w:hanging="360"/>
      </w:pPr>
      <w:rPr>
        <w:rFonts w:ascii="Arial" w:hAnsi="Arial" w:cs="Times New Roman"/>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5"/>
  </w:num>
  <w:num w:numId="3">
    <w:abstractNumId w:val="2"/>
  </w:num>
  <w:num w:numId="4">
    <w:abstractNumId w:val="37"/>
  </w:num>
  <w:num w:numId="5">
    <w:abstractNumId w:val="27"/>
  </w:num>
  <w:num w:numId="6">
    <w:abstractNumId w:val="4"/>
  </w:num>
  <w:num w:numId="7">
    <w:abstractNumId w:val="20"/>
  </w:num>
  <w:num w:numId="8">
    <w:abstractNumId w:val="38"/>
  </w:num>
  <w:num w:numId="9">
    <w:abstractNumId w:val="25"/>
  </w:num>
  <w:num w:numId="10">
    <w:abstractNumId w:val="32"/>
  </w:num>
  <w:num w:numId="11">
    <w:abstractNumId w:val="7"/>
  </w:num>
  <w:num w:numId="12">
    <w:abstractNumId w:val="21"/>
  </w:num>
  <w:num w:numId="13">
    <w:abstractNumId w:val="26"/>
  </w:num>
  <w:num w:numId="14">
    <w:abstractNumId w:val="17"/>
  </w:num>
  <w:num w:numId="15">
    <w:abstractNumId w:val="11"/>
  </w:num>
  <w:num w:numId="16">
    <w:abstractNumId w:val="12"/>
  </w:num>
  <w:num w:numId="17">
    <w:abstractNumId w:val="16"/>
  </w:num>
  <w:num w:numId="18">
    <w:abstractNumId w:val="18"/>
  </w:num>
  <w:num w:numId="19">
    <w:abstractNumId w:val="9"/>
  </w:num>
  <w:num w:numId="20">
    <w:abstractNumId w:val="36"/>
  </w:num>
  <w:num w:numId="21">
    <w:abstractNumId w:val="14"/>
  </w:num>
  <w:num w:numId="22">
    <w:abstractNumId w:val="33"/>
  </w:num>
  <w:num w:numId="23">
    <w:abstractNumId w:val="24"/>
  </w:num>
  <w:num w:numId="24">
    <w:abstractNumId w:val="28"/>
  </w:num>
  <w:num w:numId="25">
    <w:abstractNumId w:val="1"/>
  </w:num>
  <w:num w:numId="26">
    <w:abstractNumId w:val="19"/>
  </w:num>
  <w:num w:numId="27">
    <w:abstractNumId w:val="30"/>
  </w:num>
  <w:num w:numId="28">
    <w:abstractNumId w:val="34"/>
  </w:num>
  <w:num w:numId="29">
    <w:abstractNumId w:val="29"/>
  </w:num>
  <w:num w:numId="30">
    <w:abstractNumId w:val="3"/>
  </w:num>
  <w:num w:numId="31">
    <w:abstractNumId w:val="40"/>
  </w:num>
  <w:num w:numId="32">
    <w:abstractNumId w:val="6"/>
  </w:num>
  <w:num w:numId="33">
    <w:abstractNumId w:val="22"/>
  </w:num>
  <w:num w:numId="34">
    <w:abstractNumId w:val="31"/>
  </w:num>
  <w:num w:numId="35">
    <w:abstractNumId w:val="5"/>
  </w:num>
  <w:num w:numId="36">
    <w:abstractNumId w:val="39"/>
  </w:num>
  <w:num w:numId="37">
    <w:abstractNumId w:val="35"/>
  </w:num>
  <w:num w:numId="38">
    <w:abstractNumId w:val="23"/>
  </w:num>
  <w:num w:numId="39">
    <w:abstractNumId w:val="8"/>
  </w:num>
  <w:num w:numId="40">
    <w:abstractNumId w:val="13"/>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embedSystemFonts/>
  <w:proofState w:spelling="clean"/>
  <w:defaultTabStop w:val="57"/>
  <w:autoHyphenation/>
  <w:hyphenationZone w:val="425"/>
  <w:characterSpacingControl w:val="doNotCompress"/>
  <w:footnotePr>
    <w:footnote w:id="-1"/>
    <w:footnote w:id="0"/>
  </w:footnotePr>
  <w:endnotePr>
    <w:endnote w:id="-1"/>
    <w:endnote w:id="0"/>
  </w:endnotePr>
  <w:compat/>
  <w:rsids>
    <w:rsidRoot w:val="0037161C"/>
    <w:rsid w:val="00031120"/>
    <w:rsid w:val="000935AE"/>
    <w:rsid w:val="000A14F7"/>
    <w:rsid w:val="000B7155"/>
    <w:rsid w:val="000C4E45"/>
    <w:rsid w:val="001420AF"/>
    <w:rsid w:val="0017528D"/>
    <w:rsid w:val="001D707D"/>
    <w:rsid w:val="001F6C3C"/>
    <w:rsid w:val="00227EA7"/>
    <w:rsid w:val="00274FC1"/>
    <w:rsid w:val="002D5638"/>
    <w:rsid w:val="0030098C"/>
    <w:rsid w:val="00341789"/>
    <w:rsid w:val="00360F97"/>
    <w:rsid w:val="0037161C"/>
    <w:rsid w:val="00392C9F"/>
    <w:rsid w:val="003C4ED2"/>
    <w:rsid w:val="004659CC"/>
    <w:rsid w:val="004B660F"/>
    <w:rsid w:val="004F62F6"/>
    <w:rsid w:val="005356DB"/>
    <w:rsid w:val="00544CA3"/>
    <w:rsid w:val="006634E5"/>
    <w:rsid w:val="006743CC"/>
    <w:rsid w:val="006A3D74"/>
    <w:rsid w:val="006B630D"/>
    <w:rsid w:val="0076451A"/>
    <w:rsid w:val="00773E81"/>
    <w:rsid w:val="007D270E"/>
    <w:rsid w:val="00831177"/>
    <w:rsid w:val="00857367"/>
    <w:rsid w:val="00857ACE"/>
    <w:rsid w:val="0087134C"/>
    <w:rsid w:val="008A1483"/>
    <w:rsid w:val="008B5D68"/>
    <w:rsid w:val="008B5DE5"/>
    <w:rsid w:val="008D776E"/>
    <w:rsid w:val="008F73BE"/>
    <w:rsid w:val="0091103E"/>
    <w:rsid w:val="009633F6"/>
    <w:rsid w:val="009F3EFA"/>
    <w:rsid w:val="00A04646"/>
    <w:rsid w:val="00A458A9"/>
    <w:rsid w:val="00AA16D8"/>
    <w:rsid w:val="00AB2DD0"/>
    <w:rsid w:val="00AB67EB"/>
    <w:rsid w:val="00B22508"/>
    <w:rsid w:val="00B566A1"/>
    <w:rsid w:val="00BA4007"/>
    <w:rsid w:val="00BD3EAB"/>
    <w:rsid w:val="00C122E7"/>
    <w:rsid w:val="00C21209"/>
    <w:rsid w:val="00C23288"/>
    <w:rsid w:val="00CF28FD"/>
    <w:rsid w:val="00CF2CC4"/>
    <w:rsid w:val="00D07F59"/>
    <w:rsid w:val="00D2569A"/>
    <w:rsid w:val="00D349EF"/>
    <w:rsid w:val="00D53238"/>
    <w:rsid w:val="00D84D45"/>
    <w:rsid w:val="00D94280"/>
    <w:rsid w:val="00E14454"/>
    <w:rsid w:val="00E273B6"/>
    <w:rsid w:val="00E5065A"/>
    <w:rsid w:val="00ED2E38"/>
    <w:rsid w:val="00F422F2"/>
    <w:rsid w:val="00F6755C"/>
    <w:rsid w:val="00F96354"/>
    <w:rsid w:val="00FB5231"/>
    <w:rsid w:val="00FE51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4B5C"/>
    <w:rPr>
      <w:sz w:val="24"/>
      <w:szCs w:val="24"/>
      <w:lang w:eastAsia="zh-CN"/>
    </w:rPr>
  </w:style>
  <w:style w:type="paragraph" w:styleId="Nagwek6">
    <w:name w:val="heading 6"/>
    <w:basedOn w:val="Normalny"/>
    <w:next w:val="Normalny"/>
    <w:link w:val="Nagwek6Znak1"/>
    <w:qFormat/>
    <w:rsid w:val="00F6755C"/>
    <w:pPr>
      <w:tabs>
        <w:tab w:val="num" w:pos="0"/>
      </w:tabs>
      <w:spacing w:before="240" w:after="60"/>
      <w:outlineLvl w:val="5"/>
    </w:pPr>
    <w:rPr>
      <w:rFonts w:ascii="Calibri" w:hAnsi="Calibri" w:cs="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874B5C"/>
    <w:pPr>
      <w:keepNext/>
      <w:numPr>
        <w:numId w:val="1"/>
      </w:numPr>
      <w:spacing w:before="240" w:after="60"/>
      <w:outlineLvl w:val="0"/>
    </w:pPr>
    <w:rPr>
      <w:rFonts w:ascii="Arial" w:hAnsi="Arial" w:cs="Arial"/>
      <w:b/>
      <w:kern w:val="2"/>
      <w:sz w:val="32"/>
      <w:szCs w:val="20"/>
    </w:rPr>
  </w:style>
  <w:style w:type="paragraph" w:customStyle="1" w:styleId="Nagwek21">
    <w:name w:val="Nagłówek 21"/>
    <w:basedOn w:val="Normalny"/>
    <w:next w:val="Normalny"/>
    <w:qFormat/>
    <w:rsid w:val="00874B5C"/>
    <w:pPr>
      <w:keepNext/>
      <w:numPr>
        <w:ilvl w:val="1"/>
        <w:numId w:val="1"/>
      </w:numPr>
      <w:spacing w:before="240" w:after="60"/>
      <w:outlineLvl w:val="1"/>
    </w:pPr>
    <w:rPr>
      <w:rFonts w:ascii="Arial" w:hAnsi="Arial" w:cs="Arial"/>
      <w:b/>
      <w:i/>
      <w:sz w:val="28"/>
      <w:szCs w:val="20"/>
    </w:rPr>
  </w:style>
  <w:style w:type="paragraph" w:customStyle="1" w:styleId="Nagwek31">
    <w:name w:val="Nagłówek 31"/>
    <w:basedOn w:val="Normalny"/>
    <w:next w:val="Normalny"/>
    <w:qFormat/>
    <w:rsid w:val="00874B5C"/>
    <w:pPr>
      <w:keepNext/>
      <w:numPr>
        <w:ilvl w:val="2"/>
        <w:numId w:val="1"/>
      </w:numPr>
      <w:spacing w:before="240" w:after="60"/>
      <w:outlineLvl w:val="2"/>
    </w:pPr>
    <w:rPr>
      <w:rFonts w:ascii="Arial" w:hAnsi="Arial" w:cs="Arial"/>
      <w:b/>
      <w:sz w:val="26"/>
      <w:szCs w:val="20"/>
    </w:rPr>
  </w:style>
  <w:style w:type="paragraph" w:customStyle="1" w:styleId="Nagwek41">
    <w:name w:val="Nagłówek 41"/>
    <w:basedOn w:val="Normalny"/>
    <w:next w:val="Normalny"/>
    <w:qFormat/>
    <w:rsid w:val="00874B5C"/>
    <w:pPr>
      <w:keepNext/>
      <w:numPr>
        <w:ilvl w:val="3"/>
        <w:numId w:val="1"/>
      </w:numPr>
      <w:spacing w:before="240" w:after="60"/>
      <w:outlineLvl w:val="3"/>
    </w:pPr>
    <w:rPr>
      <w:b/>
      <w:sz w:val="28"/>
      <w:szCs w:val="20"/>
    </w:rPr>
  </w:style>
  <w:style w:type="paragraph" w:customStyle="1" w:styleId="Nagwek51">
    <w:name w:val="Nagłówek 51"/>
    <w:basedOn w:val="Normalny"/>
    <w:next w:val="Normalny"/>
    <w:qFormat/>
    <w:rsid w:val="00874B5C"/>
    <w:pPr>
      <w:numPr>
        <w:ilvl w:val="4"/>
        <w:numId w:val="1"/>
      </w:numPr>
      <w:spacing w:before="240" w:after="60"/>
      <w:outlineLvl w:val="4"/>
    </w:pPr>
    <w:rPr>
      <w:b/>
      <w:i/>
      <w:sz w:val="26"/>
      <w:szCs w:val="20"/>
    </w:rPr>
  </w:style>
  <w:style w:type="paragraph" w:customStyle="1" w:styleId="Nagwek61">
    <w:name w:val="Nagłówek 61"/>
    <w:basedOn w:val="Normalny"/>
    <w:next w:val="Normalny"/>
    <w:qFormat/>
    <w:rsid w:val="00874B5C"/>
    <w:pPr>
      <w:numPr>
        <w:ilvl w:val="5"/>
        <w:numId w:val="1"/>
      </w:numPr>
      <w:spacing w:before="240" w:after="60"/>
      <w:outlineLvl w:val="5"/>
    </w:pPr>
    <w:rPr>
      <w:rFonts w:ascii="Calibri" w:hAnsi="Calibri" w:cs="Calibri"/>
      <w:b/>
      <w:bCs/>
      <w:sz w:val="22"/>
      <w:szCs w:val="22"/>
    </w:rPr>
  </w:style>
  <w:style w:type="paragraph" w:customStyle="1" w:styleId="Nagwek71">
    <w:name w:val="Nagłówek 71"/>
    <w:basedOn w:val="Normalny"/>
    <w:next w:val="Normalny"/>
    <w:qFormat/>
    <w:rsid w:val="00874B5C"/>
    <w:pPr>
      <w:keepNext/>
      <w:numPr>
        <w:ilvl w:val="6"/>
        <w:numId w:val="1"/>
      </w:numPr>
      <w:pBdr>
        <w:bottom w:val="single" w:sz="4" w:space="1" w:color="000000"/>
      </w:pBdr>
      <w:ind w:left="-851"/>
      <w:jc w:val="both"/>
      <w:outlineLvl w:val="6"/>
    </w:pPr>
    <w:rPr>
      <w:rFonts w:ascii="Tahoma" w:hAnsi="Tahoma" w:cs="Tahoma"/>
      <w:b/>
      <w:sz w:val="20"/>
      <w:szCs w:val="20"/>
    </w:rPr>
  </w:style>
  <w:style w:type="paragraph" w:customStyle="1" w:styleId="Nagwek81">
    <w:name w:val="Nagłówek 81"/>
    <w:basedOn w:val="Normalny"/>
    <w:next w:val="Normalny"/>
    <w:qFormat/>
    <w:rsid w:val="00874B5C"/>
    <w:pPr>
      <w:numPr>
        <w:ilvl w:val="7"/>
        <w:numId w:val="1"/>
      </w:numPr>
      <w:spacing w:before="240" w:after="60"/>
      <w:outlineLvl w:val="7"/>
    </w:pPr>
    <w:rPr>
      <w:i/>
      <w:sz w:val="20"/>
      <w:szCs w:val="20"/>
    </w:rPr>
  </w:style>
  <w:style w:type="character" w:customStyle="1" w:styleId="WW8Num1z0">
    <w:name w:val="WW8Num1z0"/>
    <w:qFormat/>
    <w:rsid w:val="00874B5C"/>
    <w:rPr>
      <w:rFonts w:ascii="Symbol" w:hAnsi="Symbol" w:cs="Symbol"/>
    </w:rPr>
  </w:style>
  <w:style w:type="character" w:customStyle="1" w:styleId="WW8Num2z0">
    <w:name w:val="WW8Num2z0"/>
    <w:qFormat/>
    <w:rsid w:val="00874B5C"/>
    <w:rPr>
      <w:rFonts w:ascii="Symbol" w:hAnsi="Symbol" w:cs="Symbol"/>
    </w:rPr>
  </w:style>
  <w:style w:type="character" w:customStyle="1" w:styleId="WW8Num3z0">
    <w:name w:val="WW8Num3z0"/>
    <w:qFormat/>
    <w:rsid w:val="00874B5C"/>
    <w:rPr>
      <w:rFonts w:ascii="Symbol" w:hAnsi="Symbol" w:cs="Symbol"/>
    </w:rPr>
  </w:style>
  <w:style w:type="character" w:customStyle="1" w:styleId="WW8Num4z0">
    <w:name w:val="WW8Num4z0"/>
    <w:qFormat/>
    <w:rsid w:val="00874B5C"/>
    <w:rPr>
      <w:rFonts w:ascii="Arial Narrow" w:hAnsi="Arial Narrow" w:cs="Times New Roman"/>
      <w:b w:val="0"/>
      <w:i w:val="0"/>
      <w:sz w:val="20"/>
      <w:szCs w:val="20"/>
    </w:rPr>
  </w:style>
  <w:style w:type="character" w:customStyle="1" w:styleId="WW8Num5z0">
    <w:name w:val="WW8Num5z0"/>
    <w:qFormat/>
    <w:rsid w:val="00874B5C"/>
    <w:rPr>
      <w:rFonts w:cs="Times New Roman"/>
    </w:rPr>
  </w:style>
  <w:style w:type="character" w:customStyle="1" w:styleId="WW8Num6z0">
    <w:name w:val="WW8Num6z0"/>
    <w:qFormat/>
    <w:rsid w:val="00874B5C"/>
    <w:rPr>
      <w:rFonts w:ascii="Arial Narrow" w:eastAsia="Times New Roman" w:hAnsi="Arial Narrow" w:cs="Times New Roman"/>
      <w:b w:val="0"/>
    </w:rPr>
  </w:style>
  <w:style w:type="character" w:customStyle="1" w:styleId="WW8Num6z1">
    <w:name w:val="WW8Num6z1"/>
    <w:qFormat/>
    <w:rsid w:val="00874B5C"/>
    <w:rPr>
      <w:rFonts w:cs="Times New Roman"/>
    </w:rPr>
  </w:style>
  <w:style w:type="character" w:customStyle="1" w:styleId="WW8Num7z0">
    <w:name w:val="WW8Num7z0"/>
    <w:qFormat/>
    <w:rsid w:val="00874B5C"/>
    <w:rPr>
      <w:rFonts w:cs="Times New Roman"/>
    </w:rPr>
  </w:style>
  <w:style w:type="character" w:customStyle="1" w:styleId="WW8Num8z0">
    <w:name w:val="WW8Num8z0"/>
    <w:qFormat/>
    <w:rsid w:val="00874B5C"/>
    <w:rPr>
      <w:rFonts w:cs="Times New Roman"/>
    </w:rPr>
  </w:style>
  <w:style w:type="character" w:customStyle="1" w:styleId="WW8Num9z0">
    <w:name w:val="WW8Num9z0"/>
    <w:qFormat/>
    <w:rsid w:val="00874B5C"/>
    <w:rPr>
      <w:rFonts w:ascii="Calibri" w:eastAsia="Times New Roman" w:hAnsi="Calibri" w:cs="Segoe UI"/>
      <w:b w:val="0"/>
    </w:rPr>
  </w:style>
  <w:style w:type="character" w:customStyle="1" w:styleId="WW8Num9z1">
    <w:name w:val="WW8Num9z1"/>
    <w:qFormat/>
    <w:rsid w:val="00874B5C"/>
    <w:rPr>
      <w:rFonts w:cs="Times New Roman"/>
    </w:rPr>
  </w:style>
  <w:style w:type="character" w:customStyle="1" w:styleId="WW8Num9z3">
    <w:name w:val="WW8Num9z3"/>
    <w:qFormat/>
    <w:rsid w:val="00874B5C"/>
    <w:rPr>
      <w:rFonts w:ascii="Arial" w:hAnsi="Arial" w:cs="Times New Roman"/>
      <w:b/>
    </w:rPr>
  </w:style>
  <w:style w:type="character" w:customStyle="1" w:styleId="WW8Num9z4">
    <w:name w:val="WW8Num9z4"/>
    <w:qFormat/>
    <w:rsid w:val="00874B5C"/>
    <w:rPr>
      <w:rFonts w:cs="Times New Roman"/>
    </w:rPr>
  </w:style>
  <w:style w:type="character" w:customStyle="1" w:styleId="WW8Num10z0">
    <w:name w:val="WW8Num10z0"/>
    <w:qFormat/>
    <w:rsid w:val="00874B5C"/>
    <w:rPr>
      <w:rFonts w:ascii="Arial" w:hAnsi="Arial" w:cs="Times New Roman"/>
      <w:b/>
      <w:sz w:val="20"/>
      <w:szCs w:val="20"/>
    </w:rPr>
  </w:style>
  <w:style w:type="character" w:customStyle="1" w:styleId="WW8Num10z1">
    <w:name w:val="WW8Num10z1"/>
    <w:qFormat/>
    <w:rsid w:val="00874B5C"/>
    <w:rPr>
      <w:rFonts w:cs="Times New Roman"/>
    </w:rPr>
  </w:style>
  <w:style w:type="character" w:customStyle="1" w:styleId="WW8Num10z2">
    <w:name w:val="WW8Num10z2"/>
    <w:qFormat/>
    <w:rsid w:val="00874B5C"/>
    <w:rPr>
      <w:rFonts w:cs="Times New Roman"/>
    </w:rPr>
  </w:style>
  <w:style w:type="character" w:customStyle="1" w:styleId="WW8Num10z3">
    <w:name w:val="WW8Num10z3"/>
    <w:qFormat/>
    <w:rsid w:val="00874B5C"/>
    <w:rPr>
      <w:rFonts w:cs="Times New Roman"/>
      <w:b/>
      <w:color w:val="000000"/>
    </w:rPr>
  </w:style>
  <w:style w:type="character" w:customStyle="1" w:styleId="WW8Num11z0">
    <w:name w:val="WW8Num11z0"/>
    <w:qFormat/>
    <w:rsid w:val="00874B5C"/>
    <w:rPr>
      <w:rFonts w:ascii="Verdana" w:eastAsia="Times New Roman"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1z1">
    <w:name w:val="WW8Num11z1"/>
    <w:qFormat/>
    <w:rsid w:val="00874B5C"/>
    <w:rPr>
      <w:rFonts w:ascii="Arial" w:eastAsia="Times New Roman" w:hAnsi="Arial" w:cs="Arial"/>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11z2">
    <w:name w:val="WW8Num11z2"/>
    <w:qFormat/>
    <w:rsid w:val="00874B5C"/>
    <w:rPr>
      <w:rFonts w:cs="Times New Roman"/>
    </w:rPr>
  </w:style>
  <w:style w:type="character" w:customStyle="1" w:styleId="WW8Num12z0">
    <w:name w:val="WW8Num12z0"/>
    <w:qFormat/>
    <w:rsid w:val="00874B5C"/>
    <w:rPr>
      <w:rFonts w:cs="Times New Roman"/>
    </w:rPr>
  </w:style>
  <w:style w:type="character" w:customStyle="1" w:styleId="WW8Num12z3">
    <w:name w:val="WW8Num12z3"/>
    <w:qFormat/>
    <w:rsid w:val="00874B5C"/>
    <w:rPr>
      <w:rFonts w:ascii="Arial" w:hAnsi="Arial" w:cs="Times New Roman"/>
      <w:b w:val="0"/>
      <w:sz w:val="20"/>
      <w:szCs w:val="20"/>
    </w:rPr>
  </w:style>
  <w:style w:type="character" w:customStyle="1" w:styleId="WW8Num12z4">
    <w:name w:val="WW8Num12z4"/>
    <w:qFormat/>
    <w:rsid w:val="00874B5C"/>
    <w:rPr>
      <w:rFonts w:cs="Times New Roman"/>
      <w:b w:val="0"/>
      <w:i w:val="0"/>
      <w:sz w:val="20"/>
    </w:rPr>
  </w:style>
  <w:style w:type="character" w:customStyle="1" w:styleId="WW8Num12z7">
    <w:name w:val="WW8Num12z7"/>
    <w:qFormat/>
    <w:rsid w:val="00874B5C"/>
    <w:rPr>
      <w:rFonts w:ascii="Calibri" w:hAnsi="Calibri" w:cs="Franklin Gothic Medium"/>
      <w:b w:val="0"/>
      <w:i w:val="0"/>
      <w:strike w:val="0"/>
      <w:dstrike w:val="0"/>
      <w:sz w:val="22"/>
    </w:rPr>
  </w:style>
  <w:style w:type="character" w:customStyle="1" w:styleId="WW8Num12z8">
    <w:name w:val="WW8Num12z8"/>
    <w:qFormat/>
    <w:rsid w:val="00874B5C"/>
    <w:rPr>
      <w:rFonts w:cs="Times New Roman"/>
    </w:rPr>
  </w:style>
  <w:style w:type="character" w:customStyle="1" w:styleId="WW8Num13z0">
    <w:name w:val="WW8Num13z0"/>
    <w:qFormat/>
    <w:rsid w:val="00874B5C"/>
    <w:rPr>
      <w:rFonts w:ascii="Arial" w:eastAsia="Calibri" w:hAnsi="Arial" w:cs="Arial"/>
      <w:sz w:val="21"/>
      <w:szCs w:val="21"/>
    </w:rPr>
  </w:style>
  <w:style w:type="character" w:customStyle="1" w:styleId="WW8Num13z1">
    <w:name w:val="WW8Num13z1"/>
    <w:qFormat/>
    <w:rsid w:val="00874B5C"/>
  </w:style>
  <w:style w:type="character" w:customStyle="1" w:styleId="WW8Num13z2">
    <w:name w:val="WW8Num13z2"/>
    <w:qFormat/>
    <w:rsid w:val="00874B5C"/>
  </w:style>
  <w:style w:type="character" w:customStyle="1" w:styleId="WW8Num13z3">
    <w:name w:val="WW8Num13z3"/>
    <w:qFormat/>
    <w:rsid w:val="00874B5C"/>
  </w:style>
  <w:style w:type="character" w:customStyle="1" w:styleId="WW8Num13z4">
    <w:name w:val="WW8Num13z4"/>
    <w:qFormat/>
    <w:rsid w:val="00874B5C"/>
  </w:style>
  <w:style w:type="character" w:customStyle="1" w:styleId="WW8Num13z5">
    <w:name w:val="WW8Num13z5"/>
    <w:qFormat/>
    <w:rsid w:val="00874B5C"/>
  </w:style>
  <w:style w:type="character" w:customStyle="1" w:styleId="WW8Num13z6">
    <w:name w:val="WW8Num13z6"/>
    <w:qFormat/>
    <w:rsid w:val="00874B5C"/>
  </w:style>
  <w:style w:type="character" w:customStyle="1" w:styleId="WW8Num13z7">
    <w:name w:val="WW8Num13z7"/>
    <w:qFormat/>
    <w:rsid w:val="00874B5C"/>
  </w:style>
  <w:style w:type="character" w:customStyle="1" w:styleId="WW8Num13z8">
    <w:name w:val="WW8Num13z8"/>
    <w:qFormat/>
    <w:rsid w:val="00874B5C"/>
  </w:style>
  <w:style w:type="character" w:customStyle="1" w:styleId="WW8Num14z0">
    <w:name w:val="WW8Num14z0"/>
    <w:qFormat/>
    <w:rsid w:val="00874B5C"/>
    <w:rPr>
      <w:rFonts w:ascii="Times New Roman" w:hAnsi="Times New Roman" w:cs="Times New Roman"/>
      <w:b w:val="0"/>
      <w:i w:val="0"/>
      <w:sz w:val="18"/>
      <w:szCs w:val="18"/>
    </w:rPr>
  </w:style>
  <w:style w:type="character" w:customStyle="1" w:styleId="WW8Num15z0">
    <w:name w:val="WW8Num15z0"/>
    <w:qFormat/>
    <w:rsid w:val="00874B5C"/>
    <w:rPr>
      <w:rFonts w:ascii="Arial" w:hAnsi="Arial" w:cs="Times New Roman"/>
      <w:b w:val="0"/>
      <w:color w:val="000000"/>
    </w:rPr>
  </w:style>
  <w:style w:type="character" w:customStyle="1" w:styleId="WW8Num15z1">
    <w:name w:val="WW8Num15z1"/>
    <w:qFormat/>
    <w:rsid w:val="00874B5C"/>
    <w:rPr>
      <w:rFonts w:cs="Times New Roman"/>
    </w:rPr>
  </w:style>
  <w:style w:type="character" w:customStyle="1" w:styleId="WW8Num16z0">
    <w:name w:val="WW8Num16z0"/>
    <w:qFormat/>
    <w:rsid w:val="00874B5C"/>
    <w:rPr>
      <w:rFonts w:ascii="Arial" w:hAnsi="Arial" w:cs="Times New Roman"/>
      <w:b/>
      <w:sz w:val="20"/>
      <w:szCs w:val="20"/>
    </w:rPr>
  </w:style>
  <w:style w:type="character" w:customStyle="1" w:styleId="WW8Num16z1">
    <w:name w:val="WW8Num16z1"/>
    <w:qFormat/>
    <w:rsid w:val="00874B5C"/>
    <w:rPr>
      <w:rFonts w:cs="Times New Roman"/>
    </w:rPr>
  </w:style>
  <w:style w:type="character" w:customStyle="1" w:styleId="WW8Num17z0">
    <w:name w:val="WW8Num17z0"/>
    <w:qFormat/>
    <w:rsid w:val="00874B5C"/>
    <w:rPr>
      <w:rFonts w:ascii="Arial" w:hAnsi="Arial" w:cs="Times New Roman"/>
      <w:b w:val="0"/>
      <w:color w:val="000000"/>
      <w:sz w:val="20"/>
      <w:lang w:val="pl-PL"/>
    </w:rPr>
  </w:style>
  <w:style w:type="character" w:customStyle="1" w:styleId="WW8Num17z1">
    <w:name w:val="WW8Num17z1"/>
    <w:qFormat/>
    <w:rsid w:val="00874B5C"/>
    <w:rPr>
      <w:rFonts w:cs="Times New Roman"/>
    </w:rPr>
  </w:style>
  <w:style w:type="character" w:customStyle="1" w:styleId="WW8Num18z0">
    <w:name w:val="WW8Num18z0"/>
    <w:qFormat/>
    <w:rsid w:val="00874B5C"/>
    <w:rPr>
      <w:rFonts w:ascii="Arial" w:eastAsia="Calibri" w:hAnsi="Arial" w:cs="Arial"/>
      <w:sz w:val="21"/>
      <w:szCs w:val="21"/>
    </w:rPr>
  </w:style>
  <w:style w:type="character" w:customStyle="1" w:styleId="WW8Num18z1">
    <w:name w:val="WW8Num18z1"/>
    <w:qFormat/>
    <w:rsid w:val="00874B5C"/>
  </w:style>
  <w:style w:type="character" w:customStyle="1" w:styleId="WW8Num18z2">
    <w:name w:val="WW8Num18z2"/>
    <w:qFormat/>
    <w:rsid w:val="00874B5C"/>
  </w:style>
  <w:style w:type="character" w:customStyle="1" w:styleId="WW8Num18z3">
    <w:name w:val="WW8Num18z3"/>
    <w:qFormat/>
    <w:rsid w:val="00874B5C"/>
  </w:style>
  <w:style w:type="character" w:customStyle="1" w:styleId="WW8Num18z4">
    <w:name w:val="WW8Num18z4"/>
    <w:qFormat/>
    <w:rsid w:val="00874B5C"/>
  </w:style>
  <w:style w:type="character" w:customStyle="1" w:styleId="WW8Num18z5">
    <w:name w:val="WW8Num18z5"/>
    <w:qFormat/>
    <w:rsid w:val="00874B5C"/>
  </w:style>
  <w:style w:type="character" w:customStyle="1" w:styleId="WW8Num18z6">
    <w:name w:val="WW8Num18z6"/>
    <w:qFormat/>
    <w:rsid w:val="00874B5C"/>
  </w:style>
  <w:style w:type="character" w:customStyle="1" w:styleId="WW8Num18z7">
    <w:name w:val="WW8Num18z7"/>
    <w:qFormat/>
    <w:rsid w:val="00874B5C"/>
  </w:style>
  <w:style w:type="character" w:customStyle="1" w:styleId="WW8Num18z8">
    <w:name w:val="WW8Num18z8"/>
    <w:qFormat/>
    <w:rsid w:val="00874B5C"/>
  </w:style>
  <w:style w:type="character" w:customStyle="1" w:styleId="WW8Num19z0">
    <w:name w:val="WW8Num19z0"/>
    <w:qFormat/>
    <w:rsid w:val="00874B5C"/>
    <w:rPr>
      <w:rFonts w:ascii="Arial" w:hAnsi="Arial" w:cs="Times New Roman"/>
      <w:b/>
      <w:color w:val="000000"/>
    </w:rPr>
  </w:style>
  <w:style w:type="character" w:customStyle="1" w:styleId="WW8Num19z1">
    <w:name w:val="WW8Num19z1"/>
    <w:qFormat/>
    <w:rsid w:val="00874B5C"/>
    <w:rPr>
      <w:rFonts w:cs="Times New Roman"/>
    </w:rPr>
  </w:style>
  <w:style w:type="character" w:customStyle="1" w:styleId="WW8Num20z0">
    <w:name w:val="WW8Num20z0"/>
    <w:qFormat/>
    <w:rsid w:val="00874B5C"/>
    <w:rPr>
      <w:rFonts w:cs="Times New Roman"/>
      <w:b/>
    </w:rPr>
  </w:style>
  <w:style w:type="character" w:customStyle="1" w:styleId="WW8Num20z1">
    <w:name w:val="WW8Num20z1"/>
    <w:qFormat/>
    <w:rsid w:val="00874B5C"/>
    <w:rPr>
      <w:rFonts w:cs="Times New Roman"/>
    </w:rPr>
  </w:style>
  <w:style w:type="character" w:customStyle="1" w:styleId="WW8Num21z0">
    <w:name w:val="WW8Num21z0"/>
    <w:qFormat/>
    <w:rsid w:val="00874B5C"/>
    <w:rPr>
      <w:rFonts w:cs="Times New Roman"/>
    </w:rPr>
  </w:style>
  <w:style w:type="character" w:customStyle="1" w:styleId="WW8Num22z0">
    <w:name w:val="WW8Num22z0"/>
    <w:qFormat/>
    <w:rsid w:val="00874B5C"/>
    <w:rPr>
      <w:rFonts w:ascii="Arial" w:hAnsi="Arial" w:cs="Times New Roman"/>
      <w:b/>
      <w:sz w:val="20"/>
      <w:szCs w:val="20"/>
    </w:rPr>
  </w:style>
  <w:style w:type="character" w:customStyle="1" w:styleId="WW8Num22z1">
    <w:name w:val="WW8Num22z1"/>
    <w:qFormat/>
    <w:rsid w:val="00874B5C"/>
    <w:rPr>
      <w:rFonts w:cs="Times New Roman"/>
    </w:rPr>
  </w:style>
  <w:style w:type="character" w:customStyle="1" w:styleId="WW8Num23z0">
    <w:name w:val="WW8Num23z0"/>
    <w:qFormat/>
    <w:rsid w:val="00874B5C"/>
    <w:rPr>
      <w:rFonts w:ascii="Arial" w:hAnsi="Arial" w:cs="Times New Roman"/>
      <w:b/>
      <w:color w:val="FF0000"/>
      <w:sz w:val="20"/>
      <w:szCs w:val="20"/>
      <w:lang w:val="pl-PL"/>
    </w:rPr>
  </w:style>
  <w:style w:type="character" w:customStyle="1" w:styleId="WW8Num23z1">
    <w:name w:val="WW8Num23z1"/>
    <w:qFormat/>
    <w:rsid w:val="00874B5C"/>
    <w:rPr>
      <w:rFonts w:ascii="Arial" w:eastAsia="Times New Roman" w:hAnsi="Arial" w:cs="Arial"/>
      <w:color w:val="000000"/>
      <w:sz w:val="20"/>
      <w:szCs w:val="20"/>
    </w:rPr>
  </w:style>
  <w:style w:type="character" w:customStyle="1" w:styleId="WW8Num23z2">
    <w:name w:val="WW8Num23z2"/>
    <w:qFormat/>
    <w:rsid w:val="00874B5C"/>
    <w:rPr>
      <w:rFonts w:cs="Times New Roman"/>
    </w:rPr>
  </w:style>
  <w:style w:type="character" w:customStyle="1" w:styleId="WW8Num23z3">
    <w:name w:val="WW8Num23z3"/>
    <w:qFormat/>
    <w:rsid w:val="00874B5C"/>
    <w:rPr>
      <w:rFonts w:ascii="Arial" w:hAnsi="Arial" w:cs="Times New Roman"/>
      <w:b w:val="0"/>
      <w:bCs/>
      <w:sz w:val="20"/>
      <w:lang w:val="pl-PL"/>
    </w:rPr>
  </w:style>
  <w:style w:type="character" w:customStyle="1" w:styleId="WW8Num24z0">
    <w:name w:val="WW8Num24z0"/>
    <w:qFormat/>
    <w:rsid w:val="00874B5C"/>
    <w:rPr>
      <w:rFonts w:ascii="Arial" w:hAnsi="Arial" w:cs="Times New Roman"/>
      <w:b/>
      <w:sz w:val="20"/>
      <w:szCs w:val="20"/>
    </w:rPr>
  </w:style>
  <w:style w:type="character" w:customStyle="1" w:styleId="WW8Num24z1">
    <w:name w:val="WW8Num24z1"/>
    <w:qFormat/>
    <w:rsid w:val="00874B5C"/>
    <w:rPr>
      <w:rFonts w:cs="Times New Roman"/>
    </w:rPr>
  </w:style>
  <w:style w:type="character" w:customStyle="1" w:styleId="WW8Num25z0">
    <w:name w:val="WW8Num25z0"/>
    <w:qFormat/>
    <w:rsid w:val="00874B5C"/>
    <w:rPr>
      <w:rFonts w:ascii="Arial" w:hAnsi="Arial" w:cs="Times New Roman"/>
      <w:b/>
      <w:color w:val="000000"/>
      <w:sz w:val="20"/>
      <w:lang w:val="pl-PL"/>
    </w:rPr>
  </w:style>
  <w:style w:type="character" w:customStyle="1" w:styleId="WW8Num25z1">
    <w:name w:val="WW8Num25z1"/>
    <w:qFormat/>
    <w:rsid w:val="00874B5C"/>
    <w:rPr>
      <w:rFonts w:cs="Times New Roman"/>
    </w:rPr>
  </w:style>
  <w:style w:type="character" w:customStyle="1" w:styleId="WW8Num26z0">
    <w:name w:val="WW8Num26z0"/>
    <w:qFormat/>
    <w:rsid w:val="00874B5C"/>
    <w:rPr>
      <w:rFonts w:ascii="Arial" w:eastAsia="Times New Roman" w:hAnsi="Arial" w:cs="Arial"/>
      <w:b/>
      <w:color w:val="000000"/>
      <w:sz w:val="20"/>
      <w:szCs w:val="20"/>
    </w:rPr>
  </w:style>
  <w:style w:type="character" w:customStyle="1" w:styleId="WW8Num26z1">
    <w:name w:val="WW8Num26z1"/>
    <w:qFormat/>
    <w:rsid w:val="00874B5C"/>
    <w:rPr>
      <w:rFonts w:cs="Times New Roman"/>
      <w:b w:val="0"/>
    </w:rPr>
  </w:style>
  <w:style w:type="character" w:customStyle="1" w:styleId="WW8Num26z2">
    <w:name w:val="WW8Num26z2"/>
    <w:qFormat/>
    <w:rsid w:val="00874B5C"/>
    <w:rPr>
      <w:rFonts w:cs="Times New Roman"/>
    </w:rPr>
  </w:style>
  <w:style w:type="character" w:customStyle="1" w:styleId="WW8Num26z5">
    <w:name w:val="WW8Num26z5"/>
    <w:qFormat/>
    <w:rsid w:val="00874B5C"/>
    <w:rPr>
      <w:rFonts w:ascii="Arial" w:eastAsia="Times New Roman" w:hAnsi="Arial" w:cs="Arial"/>
    </w:rPr>
  </w:style>
  <w:style w:type="character" w:customStyle="1" w:styleId="WW8Num27z0">
    <w:name w:val="WW8Num27z0"/>
    <w:qFormat/>
    <w:rsid w:val="00874B5C"/>
    <w:rPr>
      <w:rFonts w:ascii="Arial" w:eastAsia="Times New Roman" w:hAnsi="Arial" w:cs="Arial"/>
      <w:b/>
    </w:rPr>
  </w:style>
  <w:style w:type="character" w:customStyle="1" w:styleId="WW8Num27z1">
    <w:name w:val="WW8Num27z1"/>
    <w:qFormat/>
    <w:rsid w:val="00874B5C"/>
    <w:rPr>
      <w:rFonts w:cs="Times New Roman"/>
    </w:rPr>
  </w:style>
  <w:style w:type="character" w:customStyle="1" w:styleId="WW8Num28z0">
    <w:name w:val="WW8Num28z0"/>
    <w:qFormat/>
    <w:rsid w:val="00874B5C"/>
    <w:rPr>
      <w:rFonts w:ascii="Arial" w:hAnsi="Arial" w:cs="Times New Roman"/>
      <w:b/>
      <w:bCs/>
      <w:kern w:val="2"/>
      <w:sz w:val="20"/>
      <w:lang w:val="pl-PL"/>
    </w:rPr>
  </w:style>
  <w:style w:type="character" w:customStyle="1" w:styleId="WW8Num28z1">
    <w:name w:val="WW8Num28z1"/>
    <w:qFormat/>
    <w:rsid w:val="00874B5C"/>
    <w:rPr>
      <w:rFonts w:cs="Times New Roman"/>
    </w:rPr>
  </w:style>
  <w:style w:type="character" w:customStyle="1" w:styleId="WW8Num29z0">
    <w:name w:val="WW8Num29z0"/>
    <w:qFormat/>
    <w:rsid w:val="00874B5C"/>
    <w:rPr>
      <w:rFonts w:ascii="Arial" w:eastAsia="Times New Roman" w:hAnsi="Arial" w:cs="Arial"/>
      <w:b/>
    </w:rPr>
  </w:style>
  <w:style w:type="character" w:customStyle="1" w:styleId="WW8Num29z1">
    <w:name w:val="WW8Num29z1"/>
    <w:qFormat/>
    <w:rsid w:val="00874B5C"/>
    <w:rPr>
      <w:rFonts w:cs="Times New Roman"/>
    </w:rPr>
  </w:style>
  <w:style w:type="character" w:customStyle="1" w:styleId="WW8Num30z0">
    <w:name w:val="WW8Num30z0"/>
    <w:qFormat/>
    <w:rsid w:val="00874B5C"/>
  </w:style>
  <w:style w:type="character" w:customStyle="1" w:styleId="WW8Num30z1">
    <w:name w:val="WW8Num30z1"/>
    <w:qFormat/>
    <w:rsid w:val="00874B5C"/>
  </w:style>
  <w:style w:type="character" w:customStyle="1" w:styleId="WW8Num30z2">
    <w:name w:val="WW8Num30z2"/>
    <w:qFormat/>
    <w:rsid w:val="00874B5C"/>
  </w:style>
  <w:style w:type="character" w:customStyle="1" w:styleId="WW8Num30z3">
    <w:name w:val="WW8Num30z3"/>
    <w:qFormat/>
    <w:rsid w:val="00874B5C"/>
  </w:style>
  <w:style w:type="character" w:customStyle="1" w:styleId="WW8Num30z4">
    <w:name w:val="WW8Num30z4"/>
    <w:qFormat/>
    <w:rsid w:val="00874B5C"/>
  </w:style>
  <w:style w:type="character" w:customStyle="1" w:styleId="WW8Num30z5">
    <w:name w:val="WW8Num30z5"/>
    <w:qFormat/>
    <w:rsid w:val="00874B5C"/>
  </w:style>
  <w:style w:type="character" w:customStyle="1" w:styleId="WW8Num30z6">
    <w:name w:val="WW8Num30z6"/>
    <w:qFormat/>
    <w:rsid w:val="00874B5C"/>
  </w:style>
  <w:style w:type="character" w:customStyle="1" w:styleId="WW8Num30z7">
    <w:name w:val="WW8Num30z7"/>
    <w:qFormat/>
    <w:rsid w:val="00874B5C"/>
  </w:style>
  <w:style w:type="character" w:customStyle="1" w:styleId="WW8Num30z8">
    <w:name w:val="WW8Num30z8"/>
    <w:qFormat/>
    <w:rsid w:val="00874B5C"/>
  </w:style>
  <w:style w:type="character" w:customStyle="1" w:styleId="WW8Num31z0">
    <w:name w:val="WW8Num31z0"/>
    <w:qFormat/>
    <w:rsid w:val="00874B5C"/>
    <w:rPr>
      <w:rFonts w:ascii="Arial" w:hAnsi="Arial" w:cs="Arial"/>
    </w:rPr>
  </w:style>
  <w:style w:type="character" w:customStyle="1" w:styleId="WW8Num31z1">
    <w:name w:val="WW8Num31z1"/>
    <w:qFormat/>
    <w:rsid w:val="00874B5C"/>
  </w:style>
  <w:style w:type="character" w:customStyle="1" w:styleId="WW8Num31z2">
    <w:name w:val="WW8Num31z2"/>
    <w:qFormat/>
    <w:rsid w:val="00874B5C"/>
  </w:style>
  <w:style w:type="character" w:customStyle="1" w:styleId="WW8Num31z3">
    <w:name w:val="WW8Num31z3"/>
    <w:qFormat/>
    <w:rsid w:val="00874B5C"/>
  </w:style>
  <w:style w:type="character" w:customStyle="1" w:styleId="WW8Num31z4">
    <w:name w:val="WW8Num31z4"/>
    <w:qFormat/>
    <w:rsid w:val="00874B5C"/>
  </w:style>
  <w:style w:type="character" w:customStyle="1" w:styleId="WW8Num31z5">
    <w:name w:val="WW8Num31z5"/>
    <w:qFormat/>
    <w:rsid w:val="00874B5C"/>
  </w:style>
  <w:style w:type="character" w:customStyle="1" w:styleId="WW8Num31z6">
    <w:name w:val="WW8Num31z6"/>
    <w:qFormat/>
    <w:rsid w:val="00874B5C"/>
  </w:style>
  <w:style w:type="character" w:customStyle="1" w:styleId="WW8Num31z7">
    <w:name w:val="WW8Num31z7"/>
    <w:qFormat/>
    <w:rsid w:val="00874B5C"/>
  </w:style>
  <w:style w:type="character" w:customStyle="1" w:styleId="WW8Num31z8">
    <w:name w:val="WW8Num31z8"/>
    <w:qFormat/>
    <w:rsid w:val="00874B5C"/>
  </w:style>
  <w:style w:type="character" w:customStyle="1" w:styleId="WW8Num32z0">
    <w:name w:val="WW8Num32z0"/>
    <w:qFormat/>
    <w:rsid w:val="00874B5C"/>
    <w:rPr>
      <w:b w:val="0"/>
      <w:color w:val="000000"/>
      <w:sz w:val="12"/>
    </w:rPr>
  </w:style>
  <w:style w:type="character" w:customStyle="1" w:styleId="WW8Num32z1">
    <w:name w:val="WW8Num32z1"/>
    <w:qFormat/>
    <w:rsid w:val="00874B5C"/>
  </w:style>
  <w:style w:type="character" w:customStyle="1" w:styleId="WW8Num32z2">
    <w:name w:val="WW8Num32z2"/>
    <w:qFormat/>
    <w:rsid w:val="00874B5C"/>
  </w:style>
  <w:style w:type="character" w:customStyle="1" w:styleId="WW8Num32z3">
    <w:name w:val="WW8Num32z3"/>
    <w:qFormat/>
    <w:rsid w:val="00874B5C"/>
  </w:style>
  <w:style w:type="character" w:customStyle="1" w:styleId="WW8Num32z4">
    <w:name w:val="WW8Num32z4"/>
    <w:qFormat/>
    <w:rsid w:val="00874B5C"/>
  </w:style>
  <w:style w:type="character" w:customStyle="1" w:styleId="WW8Num32z5">
    <w:name w:val="WW8Num32z5"/>
    <w:qFormat/>
    <w:rsid w:val="00874B5C"/>
  </w:style>
  <w:style w:type="character" w:customStyle="1" w:styleId="WW8Num32z6">
    <w:name w:val="WW8Num32z6"/>
    <w:qFormat/>
    <w:rsid w:val="00874B5C"/>
  </w:style>
  <w:style w:type="character" w:customStyle="1" w:styleId="WW8Num32z7">
    <w:name w:val="WW8Num32z7"/>
    <w:qFormat/>
    <w:rsid w:val="00874B5C"/>
  </w:style>
  <w:style w:type="character" w:customStyle="1" w:styleId="WW8Num32z8">
    <w:name w:val="WW8Num32z8"/>
    <w:qFormat/>
    <w:rsid w:val="00874B5C"/>
  </w:style>
  <w:style w:type="character" w:customStyle="1" w:styleId="WW8Num33z0">
    <w:name w:val="WW8Num33z0"/>
    <w:qFormat/>
    <w:rsid w:val="00874B5C"/>
    <w:rPr>
      <w:b w:val="0"/>
    </w:rPr>
  </w:style>
  <w:style w:type="character" w:customStyle="1" w:styleId="WW8Num33z1">
    <w:name w:val="WW8Num33z1"/>
    <w:qFormat/>
    <w:rsid w:val="00874B5C"/>
  </w:style>
  <w:style w:type="character" w:customStyle="1" w:styleId="WW8Num33z2">
    <w:name w:val="WW8Num33z2"/>
    <w:qFormat/>
    <w:rsid w:val="00874B5C"/>
  </w:style>
  <w:style w:type="character" w:customStyle="1" w:styleId="WW8Num33z3">
    <w:name w:val="WW8Num33z3"/>
    <w:qFormat/>
    <w:rsid w:val="00874B5C"/>
  </w:style>
  <w:style w:type="character" w:customStyle="1" w:styleId="WW8Num33z4">
    <w:name w:val="WW8Num33z4"/>
    <w:qFormat/>
    <w:rsid w:val="00874B5C"/>
  </w:style>
  <w:style w:type="character" w:customStyle="1" w:styleId="WW8Num33z5">
    <w:name w:val="WW8Num33z5"/>
    <w:qFormat/>
    <w:rsid w:val="00874B5C"/>
  </w:style>
  <w:style w:type="character" w:customStyle="1" w:styleId="WW8Num33z6">
    <w:name w:val="WW8Num33z6"/>
    <w:qFormat/>
    <w:rsid w:val="00874B5C"/>
  </w:style>
  <w:style w:type="character" w:customStyle="1" w:styleId="WW8Num33z7">
    <w:name w:val="WW8Num33z7"/>
    <w:qFormat/>
    <w:rsid w:val="00874B5C"/>
  </w:style>
  <w:style w:type="character" w:customStyle="1" w:styleId="WW8Num33z8">
    <w:name w:val="WW8Num33z8"/>
    <w:qFormat/>
    <w:rsid w:val="00874B5C"/>
  </w:style>
  <w:style w:type="character" w:customStyle="1" w:styleId="WW8Num34z0">
    <w:name w:val="WW8Num34z0"/>
    <w:qFormat/>
    <w:rsid w:val="00874B5C"/>
  </w:style>
  <w:style w:type="character" w:customStyle="1" w:styleId="WW8Num35z0">
    <w:name w:val="WW8Num35z0"/>
    <w:qFormat/>
    <w:rsid w:val="00874B5C"/>
    <w:rPr>
      <w:rFonts w:ascii="Arial" w:hAnsi="Arial" w:cs="Times New Roman"/>
      <w:b w:val="0"/>
    </w:rPr>
  </w:style>
  <w:style w:type="character" w:customStyle="1" w:styleId="WW8Num35z1">
    <w:name w:val="WW8Num35z1"/>
    <w:qFormat/>
    <w:rsid w:val="00874B5C"/>
    <w:rPr>
      <w:rFonts w:cs="Times New Roman"/>
    </w:rPr>
  </w:style>
  <w:style w:type="character" w:customStyle="1" w:styleId="WW8Num36z0">
    <w:name w:val="WW8Num36z0"/>
    <w:qFormat/>
    <w:rsid w:val="00874B5C"/>
    <w:rPr>
      <w:rFonts w:cs="Times New Roman"/>
    </w:rPr>
  </w:style>
  <w:style w:type="character" w:customStyle="1" w:styleId="WW8Num36z3">
    <w:name w:val="WW8Num36z3"/>
    <w:qFormat/>
    <w:rsid w:val="00874B5C"/>
    <w:rPr>
      <w:rFonts w:cs="Times New Roman"/>
    </w:rPr>
  </w:style>
  <w:style w:type="character" w:customStyle="1" w:styleId="WW8Num37z0">
    <w:name w:val="WW8Num37z0"/>
    <w:qFormat/>
    <w:rsid w:val="00874B5C"/>
    <w:rPr>
      <w:rFonts w:ascii="Arial" w:hAnsi="Arial" w:cs="Arial"/>
      <w:b/>
      <w:sz w:val="21"/>
      <w:szCs w:val="21"/>
    </w:rPr>
  </w:style>
  <w:style w:type="character" w:customStyle="1" w:styleId="WW8Num37z1">
    <w:name w:val="WW8Num37z1"/>
    <w:qFormat/>
    <w:rsid w:val="00874B5C"/>
  </w:style>
  <w:style w:type="character" w:customStyle="1" w:styleId="WW8Num37z2">
    <w:name w:val="WW8Num37z2"/>
    <w:qFormat/>
    <w:rsid w:val="00874B5C"/>
  </w:style>
  <w:style w:type="character" w:customStyle="1" w:styleId="WW8Num37z3">
    <w:name w:val="WW8Num37z3"/>
    <w:qFormat/>
    <w:rsid w:val="00874B5C"/>
  </w:style>
  <w:style w:type="character" w:customStyle="1" w:styleId="WW8Num37z4">
    <w:name w:val="WW8Num37z4"/>
    <w:qFormat/>
    <w:rsid w:val="00874B5C"/>
  </w:style>
  <w:style w:type="character" w:customStyle="1" w:styleId="WW8Num37z5">
    <w:name w:val="WW8Num37z5"/>
    <w:qFormat/>
    <w:rsid w:val="00874B5C"/>
  </w:style>
  <w:style w:type="character" w:customStyle="1" w:styleId="WW8Num37z6">
    <w:name w:val="WW8Num37z6"/>
    <w:qFormat/>
    <w:rsid w:val="00874B5C"/>
  </w:style>
  <w:style w:type="character" w:customStyle="1" w:styleId="WW8Num37z7">
    <w:name w:val="WW8Num37z7"/>
    <w:qFormat/>
    <w:rsid w:val="00874B5C"/>
  </w:style>
  <w:style w:type="character" w:customStyle="1" w:styleId="WW8Num37z8">
    <w:name w:val="WW8Num37z8"/>
    <w:qFormat/>
    <w:rsid w:val="00874B5C"/>
  </w:style>
  <w:style w:type="character" w:customStyle="1" w:styleId="WW8Num38z0">
    <w:name w:val="WW8Num38z0"/>
    <w:qFormat/>
    <w:rsid w:val="00874B5C"/>
    <w:rPr>
      <w:rFonts w:ascii="Arial" w:hAnsi="Arial" w:cs="Times New Roman"/>
      <w:b/>
      <w:sz w:val="20"/>
      <w:lang w:val="pl-PL"/>
    </w:rPr>
  </w:style>
  <w:style w:type="character" w:customStyle="1" w:styleId="WW8Num38z1">
    <w:name w:val="WW8Num38z1"/>
    <w:qFormat/>
    <w:rsid w:val="00874B5C"/>
    <w:rPr>
      <w:rFonts w:cs="Times New Roman"/>
    </w:rPr>
  </w:style>
  <w:style w:type="character" w:customStyle="1" w:styleId="WW8Num39z0">
    <w:name w:val="WW8Num39z0"/>
    <w:qFormat/>
    <w:rsid w:val="00874B5C"/>
    <w:rPr>
      <w:rFonts w:ascii="Arial" w:hAnsi="Arial" w:cs="Times New Roman"/>
      <w:b/>
    </w:rPr>
  </w:style>
  <w:style w:type="character" w:customStyle="1" w:styleId="WW8Num39z1">
    <w:name w:val="WW8Num39z1"/>
    <w:qFormat/>
    <w:rsid w:val="00874B5C"/>
    <w:rPr>
      <w:rFonts w:cs="Times New Roman"/>
    </w:rPr>
  </w:style>
  <w:style w:type="character" w:customStyle="1" w:styleId="WW8Num40z0">
    <w:name w:val="WW8Num40z0"/>
    <w:qFormat/>
    <w:rsid w:val="00874B5C"/>
  </w:style>
  <w:style w:type="character" w:customStyle="1" w:styleId="WW8Num41z0">
    <w:name w:val="WW8Num41z0"/>
    <w:qFormat/>
    <w:rsid w:val="00874B5C"/>
    <w:rPr>
      <w:rFonts w:ascii="Arial" w:eastAsia="Times New Roman" w:hAnsi="Arial" w:cs="Arial"/>
      <w:b/>
      <w:bCs w:val="0"/>
      <w:i w:val="0"/>
      <w:iCs w:val="0"/>
      <w:caps w:val="0"/>
      <w:smallCaps w:val="0"/>
      <w:strike w:val="0"/>
      <w:dstrike w:val="0"/>
      <w:color w:val="000000"/>
      <w:spacing w:val="0"/>
      <w:w w:val="100"/>
      <w:position w:val="0"/>
      <w:sz w:val="20"/>
      <w:szCs w:val="20"/>
      <w:u w:val="none"/>
      <w:vertAlign w:val="baseline"/>
    </w:rPr>
  </w:style>
  <w:style w:type="character" w:customStyle="1" w:styleId="WW8Num41z1">
    <w:name w:val="WW8Num41z1"/>
    <w:qFormat/>
    <w:rsid w:val="00874B5C"/>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style>
  <w:style w:type="character" w:customStyle="1" w:styleId="WW8Num41z2">
    <w:name w:val="WW8Num41z2"/>
    <w:qFormat/>
    <w:rsid w:val="00874B5C"/>
    <w:rPr>
      <w:rFonts w:cs="Times New Roman"/>
    </w:rPr>
  </w:style>
  <w:style w:type="character" w:customStyle="1" w:styleId="WW8Num42z0">
    <w:name w:val="WW8Num42z0"/>
    <w:qFormat/>
    <w:rsid w:val="00874B5C"/>
    <w:rPr>
      <w:rFonts w:cs="Times New Roman"/>
      <w:b w:val="0"/>
      <w:i w:val="0"/>
    </w:rPr>
  </w:style>
  <w:style w:type="character" w:customStyle="1" w:styleId="WW8Num42z1">
    <w:name w:val="WW8Num42z1"/>
    <w:qFormat/>
    <w:rsid w:val="00874B5C"/>
    <w:rPr>
      <w:rFonts w:cs="Times New Roman"/>
    </w:rPr>
  </w:style>
  <w:style w:type="character" w:customStyle="1" w:styleId="WW8Num43z0">
    <w:name w:val="WW8Num43z0"/>
    <w:qFormat/>
    <w:rsid w:val="00874B5C"/>
    <w:rPr>
      <w:rFonts w:ascii="Arial" w:hAnsi="Arial" w:cs="Times New Roman"/>
      <w:b/>
      <w:bCs w:val="0"/>
      <w:kern w:val="2"/>
    </w:rPr>
  </w:style>
  <w:style w:type="character" w:customStyle="1" w:styleId="WW8Num43z1">
    <w:name w:val="WW8Num43z1"/>
    <w:qFormat/>
    <w:rsid w:val="00874B5C"/>
    <w:rPr>
      <w:rFonts w:cs="Times New Roman"/>
    </w:rPr>
  </w:style>
  <w:style w:type="character" w:customStyle="1" w:styleId="WW8Num44z0">
    <w:name w:val="WW8Num44z0"/>
    <w:qFormat/>
    <w:rsid w:val="00874B5C"/>
    <w:rPr>
      <w:rFonts w:ascii="Arial" w:hAnsi="Arial" w:cs="Times New Roman"/>
      <w:b w:val="0"/>
      <w:bCs/>
      <w:sz w:val="20"/>
      <w:lang w:val="pl-PL"/>
    </w:rPr>
  </w:style>
  <w:style w:type="character" w:customStyle="1" w:styleId="WW8Num44z1">
    <w:name w:val="WW8Num44z1"/>
    <w:qFormat/>
    <w:rsid w:val="00874B5C"/>
    <w:rPr>
      <w:rFonts w:cs="Times New Roman"/>
    </w:rPr>
  </w:style>
  <w:style w:type="character" w:customStyle="1" w:styleId="WW8Num44z2">
    <w:name w:val="WW8Num44z2"/>
    <w:qFormat/>
    <w:rsid w:val="00874B5C"/>
    <w:rPr>
      <w:rFonts w:ascii="Arial" w:hAnsi="Arial" w:cs="Times New Roman"/>
      <w:b/>
      <w:bCs/>
    </w:rPr>
  </w:style>
  <w:style w:type="character" w:customStyle="1" w:styleId="WW8Num44z3">
    <w:name w:val="WW8Num44z3"/>
    <w:qFormat/>
    <w:rsid w:val="00874B5C"/>
    <w:rPr>
      <w:rFonts w:cs="Times New Roman"/>
      <w:b/>
    </w:rPr>
  </w:style>
  <w:style w:type="character" w:customStyle="1" w:styleId="WW8Num44z4">
    <w:name w:val="WW8Num44z4"/>
    <w:qFormat/>
    <w:rsid w:val="00874B5C"/>
    <w:rPr>
      <w:rFonts w:cs="Times New Roman"/>
    </w:rPr>
  </w:style>
  <w:style w:type="character" w:customStyle="1" w:styleId="WW8Num45z0">
    <w:name w:val="WW8Num45z0"/>
    <w:qFormat/>
    <w:rsid w:val="00874B5C"/>
    <w:rPr>
      <w:rFonts w:ascii="Arial" w:hAnsi="Arial" w:cs="Times New Roman"/>
      <w:b w:val="0"/>
    </w:rPr>
  </w:style>
  <w:style w:type="character" w:customStyle="1" w:styleId="WW8Num45z1">
    <w:name w:val="WW8Num45z1"/>
    <w:qFormat/>
    <w:rsid w:val="00874B5C"/>
    <w:rPr>
      <w:rFonts w:cs="Times New Roman"/>
    </w:rPr>
  </w:style>
  <w:style w:type="character" w:customStyle="1" w:styleId="WW8Num46z0">
    <w:name w:val="WW8Num46z0"/>
    <w:qFormat/>
    <w:rsid w:val="00874B5C"/>
  </w:style>
  <w:style w:type="character" w:customStyle="1" w:styleId="WW8Num47z0">
    <w:name w:val="WW8Num47z0"/>
    <w:qFormat/>
    <w:rsid w:val="00874B5C"/>
    <w:rPr>
      <w:rFonts w:ascii="Times New Roman" w:hAnsi="Times New Roman" w:cs="Times New Roman"/>
      <w:sz w:val="22"/>
    </w:rPr>
  </w:style>
  <w:style w:type="character" w:customStyle="1" w:styleId="WW8Num47z1">
    <w:name w:val="WW8Num47z1"/>
    <w:qFormat/>
    <w:rsid w:val="00874B5C"/>
    <w:rPr>
      <w:rFonts w:ascii="Courier New" w:hAnsi="Courier New" w:cs="Courier New"/>
    </w:rPr>
  </w:style>
  <w:style w:type="character" w:customStyle="1" w:styleId="WW8Num47z2">
    <w:name w:val="WW8Num47z2"/>
    <w:qFormat/>
    <w:rsid w:val="00874B5C"/>
    <w:rPr>
      <w:rFonts w:ascii="Wingdings" w:hAnsi="Wingdings" w:cs="Wingdings"/>
    </w:rPr>
  </w:style>
  <w:style w:type="character" w:customStyle="1" w:styleId="WW8Num47z3">
    <w:name w:val="WW8Num47z3"/>
    <w:qFormat/>
    <w:rsid w:val="00874B5C"/>
    <w:rPr>
      <w:rFonts w:ascii="Symbol" w:hAnsi="Symbol" w:cs="Symbol"/>
    </w:rPr>
  </w:style>
  <w:style w:type="character" w:customStyle="1" w:styleId="WW8Num48z0">
    <w:name w:val="WW8Num48z0"/>
    <w:qFormat/>
    <w:rsid w:val="00874B5C"/>
    <w:rPr>
      <w:rFonts w:ascii="Arial" w:eastAsia="Times New Roman" w:hAnsi="Arial" w:cs="Arial"/>
      <w:b/>
    </w:rPr>
  </w:style>
  <w:style w:type="character" w:customStyle="1" w:styleId="WW8Num48z1">
    <w:name w:val="WW8Num48z1"/>
    <w:qFormat/>
    <w:rsid w:val="00874B5C"/>
    <w:rPr>
      <w:rFonts w:cs="Times New Roman"/>
    </w:rPr>
  </w:style>
  <w:style w:type="character" w:customStyle="1" w:styleId="WW8Num49z0">
    <w:name w:val="WW8Num49z0"/>
    <w:qFormat/>
    <w:rsid w:val="00874B5C"/>
    <w:rPr>
      <w:rFonts w:cs="Times New Roman"/>
      <w:b/>
      <w:sz w:val="23"/>
    </w:rPr>
  </w:style>
  <w:style w:type="character" w:customStyle="1" w:styleId="WW8Num49z1">
    <w:name w:val="WW8Num49z1"/>
    <w:qFormat/>
    <w:rsid w:val="00874B5C"/>
    <w:rPr>
      <w:rFonts w:cs="Times New Roman"/>
    </w:rPr>
  </w:style>
  <w:style w:type="character" w:customStyle="1" w:styleId="WW8Num49z2">
    <w:name w:val="WW8Num49z2"/>
    <w:qFormat/>
    <w:rsid w:val="00874B5C"/>
    <w:rPr>
      <w:rFonts w:cs="Times New Roman"/>
    </w:rPr>
  </w:style>
  <w:style w:type="character" w:customStyle="1" w:styleId="WW8Num50z0">
    <w:name w:val="WW8Num50z0"/>
    <w:qFormat/>
    <w:rsid w:val="00874B5C"/>
    <w:rPr>
      <w:rFonts w:cs="Times New Roman"/>
      <w:b/>
    </w:rPr>
  </w:style>
  <w:style w:type="character" w:customStyle="1" w:styleId="WW8Num50z1">
    <w:name w:val="WW8Num50z1"/>
    <w:qFormat/>
    <w:rsid w:val="00874B5C"/>
    <w:rPr>
      <w:rFonts w:cs="Times New Roman"/>
    </w:rPr>
  </w:style>
  <w:style w:type="character" w:customStyle="1" w:styleId="WW8Num51z0">
    <w:name w:val="WW8Num51z0"/>
    <w:qFormat/>
    <w:rsid w:val="00874B5C"/>
    <w:rPr>
      <w:rFonts w:cs="Times New Roman"/>
      <w:b w:val="0"/>
      <w:color w:val="000000"/>
    </w:rPr>
  </w:style>
  <w:style w:type="character" w:customStyle="1" w:styleId="WW8Num51z1">
    <w:name w:val="WW8Num51z1"/>
    <w:qFormat/>
    <w:rsid w:val="00874B5C"/>
    <w:rPr>
      <w:rFonts w:cs="Times New Roman"/>
    </w:rPr>
  </w:style>
  <w:style w:type="character" w:customStyle="1" w:styleId="WW8Num52z0">
    <w:name w:val="WW8Num52z0"/>
    <w:qFormat/>
    <w:rsid w:val="00874B5C"/>
    <w:rPr>
      <w:rFonts w:ascii="Arial" w:hAnsi="Arial" w:cs="Times New Roman"/>
      <w:b w:val="0"/>
      <w:i w:val="0"/>
      <w:sz w:val="20"/>
    </w:rPr>
  </w:style>
  <w:style w:type="character" w:customStyle="1" w:styleId="WW8Num52z1">
    <w:name w:val="WW8Num52z1"/>
    <w:qFormat/>
    <w:rsid w:val="00874B5C"/>
    <w:rPr>
      <w:rFonts w:cs="Times New Roman"/>
    </w:rPr>
  </w:style>
  <w:style w:type="character" w:customStyle="1" w:styleId="Domylnaczcionkaakapitu1">
    <w:name w:val="Domyślna czcionka akapitu1"/>
    <w:qFormat/>
    <w:rsid w:val="00874B5C"/>
  </w:style>
  <w:style w:type="character" w:customStyle="1" w:styleId="Nagwek1Znak">
    <w:name w:val="Nagłówek 1 Znak"/>
    <w:qFormat/>
    <w:rsid w:val="00874B5C"/>
    <w:rPr>
      <w:rFonts w:ascii="Arial" w:hAnsi="Arial" w:cs="Times New Roman"/>
      <w:b/>
      <w:kern w:val="2"/>
      <w:sz w:val="32"/>
      <w:lang w:val="pl-PL"/>
    </w:rPr>
  </w:style>
  <w:style w:type="character" w:customStyle="1" w:styleId="Nagwek2Znak">
    <w:name w:val="Nagłówek 2 Znak"/>
    <w:qFormat/>
    <w:rsid w:val="00874B5C"/>
    <w:rPr>
      <w:rFonts w:ascii="Arial" w:hAnsi="Arial" w:cs="Times New Roman"/>
      <w:b/>
      <w:i/>
      <w:sz w:val="28"/>
      <w:lang w:val="pl-PL"/>
    </w:rPr>
  </w:style>
  <w:style w:type="character" w:customStyle="1" w:styleId="Nagwek3Znak">
    <w:name w:val="Nagłówek 3 Znak"/>
    <w:qFormat/>
    <w:rsid w:val="00874B5C"/>
    <w:rPr>
      <w:rFonts w:ascii="Arial" w:hAnsi="Arial" w:cs="Times New Roman"/>
      <w:b/>
      <w:sz w:val="26"/>
      <w:lang w:val="pl-PL"/>
    </w:rPr>
  </w:style>
  <w:style w:type="character" w:customStyle="1" w:styleId="Nagwek4Znak">
    <w:name w:val="Nagłówek 4 Znak"/>
    <w:qFormat/>
    <w:rsid w:val="00874B5C"/>
    <w:rPr>
      <w:rFonts w:ascii="Times New Roman" w:hAnsi="Times New Roman" w:cs="Times New Roman"/>
      <w:b/>
      <w:sz w:val="28"/>
      <w:lang w:val="pl-PL"/>
    </w:rPr>
  </w:style>
  <w:style w:type="character" w:customStyle="1" w:styleId="Nagwek5Znak">
    <w:name w:val="Nagłówek 5 Znak"/>
    <w:qFormat/>
    <w:rsid w:val="00874B5C"/>
    <w:rPr>
      <w:rFonts w:ascii="Times New Roman" w:hAnsi="Times New Roman" w:cs="Times New Roman"/>
      <w:b/>
      <w:i/>
      <w:sz w:val="26"/>
      <w:lang w:val="pl-PL"/>
    </w:rPr>
  </w:style>
  <w:style w:type="character" w:customStyle="1" w:styleId="Nagwek7Znak">
    <w:name w:val="Nagłówek 7 Znak"/>
    <w:qFormat/>
    <w:rsid w:val="00874B5C"/>
    <w:rPr>
      <w:rFonts w:ascii="Tahoma" w:hAnsi="Tahoma" w:cs="Times New Roman"/>
      <w:b/>
      <w:sz w:val="20"/>
      <w:lang w:val="pl-PL"/>
    </w:rPr>
  </w:style>
  <w:style w:type="character" w:customStyle="1" w:styleId="Nagwek8Znak">
    <w:name w:val="Nagłówek 8 Znak"/>
    <w:qFormat/>
    <w:rsid w:val="00874B5C"/>
    <w:rPr>
      <w:rFonts w:ascii="Times New Roman" w:hAnsi="Times New Roman" w:cs="Times New Roman"/>
      <w:i/>
      <w:lang w:val="pl-PL"/>
    </w:rPr>
  </w:style>
  <w:style w:type="character" w:customStyle="1" w:styleId="pktZnak">
    <w:name w:val="pkt Znak"/>
    <w:qFormat/>
    <w:rsid w:val="00874B5C"/>
    <w:rPr>
      <w:rFonts w:ascii="Times New Roman" w:hAnsi="Times New Roman" w:cs="Times New Roman"/>
      <w:sz w:val="20"/>
      <w:lang w:val="pl-PL"/>
    </w:rPr>
  </w:style>
  <w:style w:type="character" w:customStyle="1" w:styleId="TytuZnak">
    <w:name w:val="Tytuł Znak"/>
    <w:qFormat/>
    <w:rsid w:val="00874B5C"/>
    <w:rPr>
      <w:rFonts w:ascii="Arial" w:hAnsi="Arial" w:cs="Times New Roman"/>
      <w:b/>
      <w:sz w:val="20"/>
      <w:lang w:val="pl-PL"/>
    </w:rPr>
  </w:style>
  <w:style w:type="character" w:customStyle="1" w:styleId="TekstpodstawowyZnak">
    <w:name w:val="Tekst podstawowy Znak"/>
    <w:qFormat/>
    <w:rsid w:val="00874B5C"/>
    <w:rPr>
      <w:rFonts w:ascii="Arial" w:hAnsi="Arial" w:cs="Times New Roman"/>
      <w:b/>
      <w:sz w:val="20"/>
      <w:lang w:val="pl-PL"/>
    </w:rPr>
  </w:style>
  <w:style w:type="character" w:customStyle="1" w:styleId="Tekstpodstawowy2Znak">
    <w:name w:val="Tekst podstawowy 2 Znak"/>
    <w:link w:val="Tekstpodstawowy2"/>
    <w:uiPriority w:val="99"/>
    <w:qFormat/>
    <w:rsid w:val="00874B5C"/>
    <w:rPr>
      <w:rFonts w:ascii="Arial" w:hAnsi="Arial" w:cs="Times New Roman"/>
      <w:sz w:val="20"/>
    </w:rPr>
  </w:style>
  <w:style w:type="character" w:customStyle="1" w:styleId="StopkaZnak">
    <w:name w:val="Stopka Znak"/>
    <w:qFormat/>
    <w:rsid w:val="00874B5C"/>
    <w:rPr>
      <w:rFonts w:ascii="Tahoma" w:hAnsi="Tahoma" w:cs="Times New Roman"/>
      <w:sz w:val="20"/>
      <w:lang w:val="pl-PL"/>
    </w:rPr>
  </w:style>
  <w:style w:type="character" w:customStyle="1" w:styleId="Tekstpodstawowy3Znak">
    <w:name w:val="Tekst podstawowy 3 Znak"/>
    <w:qFormat/>
    <w:rsid w:val="00874B5C"/>
    <w:rPr>
      <w:rFonts w:ascii="Times New Roman" w:hAnsi="Times New Roman" w:cs="Times New Roman"/>
      <w:sz w:val="16"/>
      <w:lang w:val="pl-PL"/>
    </w:rPr>
  </w:style>
  <w:style w:type="character" w:customStyle="1" w:styleId="czeinternetowe">
    <w:name w:val="Łącze internetowe"/>
    <w:rsid w:val="00874B5C"/>
    <w:rPr>
      <w:rFonts w:cs="Times New Roman"/>
      <w:color w:val="FF0000"/>
      <w:u w:val="single" w:color="FF0000"/>
    </w:rPr>
  </w:style>
  <w:style w:type="character" w:customStyle="1" w:styleId="TekstpodstawowywcityZnak">
    <w:name w:val="Tekst podstawowy wcięty Znak"/>
    <w:qFormat/>
    <w:rsid w:val="00874B5C"/>
    <w:rPr>
      <w:rFonts w:ascii="Times New Roman" w:hAnsi="Times New Roman" w:cs="Times New Roman"/>
      <w:lang w:val="pl-PL"/>
    </w:rPr>
  </w:style>
  <w:style w:type="character" w:customStyle="1" w:styleId="Tekstpodstawowywcity2Znak">
    <w:name w:val="Tekst podstawowy wcięty 2 Znak"/>
    <w:qFormat/>
    <w:rsid w:val="00874B5C"/>
    <w:rPr>
      <w:rFonts w:ascii="Times New Roman" w:hAnsi="Times New Roman" w:cs="Times New Roman"/>
      <w:lang w:val="pl-PL"/>
    </w:rPr>
  </w:style>
  <w:style w:type="character" w:customStyle="1" w:styleId="TekstprzypisudolnegoZnak">
    <w:name w:val="Tekst przypisu dolnego Znak"/>
    <w:qFormat/>
    <w:rsid w:val="00874B5C"/>
    <w:rPr>
      <w:rFonts w:ascii="Tahoma" w:hAnsi="Tahoma" w:cs="Times New Roman"/>
      <w:sz w:val="20"/>
      <w:lang w:val="pl-PL"/>
    </w:rPr>
  </w:style>
  <w:style w:type="character" w:customStyle="1" w:styleId="ZwykytekstZnak">
    <w:name w:val="Zwykły tekst Znak"/>
    <w:qFormat/>
    <w:rsid w:val="00874B5C"/>
    <w:rPr>
      <w:rFonts w:ascii="Courier New" w:hAnsi="Courier New" w:cs="Times New Roman"/>
      <w:sz w:val="20"/>
      <w:lang w:val="pl-PL"/>
    </w:rPr>
  </w:style>
  <w:style w:type="character" w:customStyle="1" w:styleId="Odwoaniedokomentarza1">
    <w:name w:val="Odwołanie do komentarza1"/>
    <w:qFormat/>
    <w:rsid w:val="00874B5C"/>
    <w:rPr>
      <w:rFonts w:cs="Times New Roman"/>
      <w:sz w:val="16"/>
    </w:rPr>
  </w:style>
  <w:style w:type="character" w:customStyle="1" w:styleId="TekstkomentarzaZnak">
    <w:name w:val="Tekst komentarza Znak"/>
    <w:qFormat/>
    <w:rsid w:val="00874B5C"/>
    <w:rPr>
      <w:rFonts w:ascii="Tahoma" w:hAnsi="Tahoma" w:cs="Times New Roman"/>
      <w:sz w:val="20"/>
      <w:lang w:val="pl-PL"/>
    </w:rPr>
  </w:style>
  <w:style w:type="character" w:customStyle="1" w:styleId="TekstdymkaZnak">
    <w:name w:val="Tekst dymka Znak"/>
    <w:qFormat/>
    <w:rsid w:val="00874B5C"/>
    <w:rPr>
      <w:rFonts w:ascii="Tahoma" w:hAnsi="Tahoma" w:cs="Times New Roman"/>
      <w:sz w:val="16"/>
    </w:rPr>
  </w:style>
  <w:style w:type="character" w:customStyle="1" w:styleId="Znakiprzypiswdolnych">
    <w:name w:val="Znaki przypisów dolnych"/>
    <w:qFormat/>
    <w:rsid w:val="00874B5C"/>
    <w:rPr>
      <w:rFonts w:cs="Times New Roman"/>
      <w:sz w:val="20"/>
      <w:vertAlign w:val="superscript"/>
    </w:rPr>
  </w:style>
  <w:style w:type="character" w:styleId="Numerstrony">
    <w:name w:val="page number"/>
    <w:qFormat/>
    <w:rsid w:val="00874B5C"/>
    <w:rPr>
      <w:rFonts w:cs="Times New Roman"/>
    </w:rPr>
  </w:style>
  <w:style w:type="character" w:customStyle="1" w:styleId="PodpisZnak">
    <w:name w:val="Podpis Znak"/>
    <w:qFormat/>
    <w:rsid w:val="00874B5C"/>
    <w:rPr>
      <w:rFonts w:ascii="Times New Roman" w:hAnsi="Times New Roman" w:cs="Times New Roman"/>
      <w:b/>
      <w:i/>
      <w:lang w:val="pl-PL"/>
    </w:rPr>
  </w:style>
  <w:style w:type="character" w:customStyle="1" w:styleId="TematkomentarzaZnak">
    <w:name w:val="Temat komentarza Znak"/>
    <w:qFormat/>
    <w:rsid w:val="00874B5C"/>
    <w:rPr>
      <w:rFonts w:ascii="Times New Roman" w:hAnsi="Times New Roman" w:cs="Times New Roman"/>
      <w:b/>
      <w:sz w:val="20"/>
      <w:lang w:val="pl-PL"/>
    </w:rPr>
  </w:style>
  <w:style w:type="character" w:customStyle="1" w:styleId="NagwekZnak">
    <w:name w:val="Nagłówek Znak"/>
    <w:qFormat/>
    <w:rsid w:val="00874B5C"/>
    <w:rPr>
      <w:rFonts w:ascii="Times New Roman" w:hAnsi="Times New Roman" w:cs="Times New Roman"/>
    </w:rPr>
  </w:style>
  <w:style w:type="character" w:customStyle="1" w:styleId="Tekstpodstawowywcity3Znak">
    <w:name w:val="Tekst podstawowy wcięty 3 Znak"/>
    <w:qFormat/>
    <w:rsid w:val="00874B5C"/>
    <w:rPr>
      <w:rFonts w:ascii="Times New Roman" w:hAnsi="Times New Roman" w:cs="Times New Roman"/>
      <w:sz w:val="16"/>
      <w:lang w:val="pl-PL"/>
    </w:rPr>
  </w:style>
  <w:style w:type="character" w:customStyle="1" w:styleId="apple-style-span">
    <w:name w:val="apple-style-span"/>
    <w:qFormat/>
    <w:rsid w:val="00874B5C"/>
    <w:rPr>
      <w:rFonts w:cs="Times New Roman"/>
    </w:rPr>
  </w:style>
  <w:style w:type="character" w:customStyle="1" w:styleId="PodtytuZnak">
    <w:name w:val="Podtytuł Znak"/>
    <w:qFormat/>
    <w:rsid w:val="00874B5C"/>
    <w:rPr>
      <w:rFonts w:ascii="Arial" w:hAnsi="Arial" w:cs="Times New Roman"/>
      <w:b/>
      <w:sz w:val="22"/>
      <w:lang w:val="pl-PL"/>
    </w:rPr>
  </w:style>
  <w:style w:type="character" w:customStyle="1" w:styleId="TekstprzypisukocowegoZnak">
    <w:name w:val="Tekst przypisu końcowego Znak"/>
    <w:qFormat/>
    <w:rsid w:val="00874B5C"/>
    <w:rPr>
      <w:rFonts w:ascii="Times New Roman" w:hAnsi="Times New Roman" w:cs="Times New Roman"/>
    </w:rPr>
  </w:style>
  <w:style w:type="character" w:customStyle="1" w:styleId="PlandokumentuZnak">
    <w:name w:val="Plan dokumentu Znak"/>
    <w:qFormat/>
    <w:rsid w:val="00874B5C"/>
    <w:rPr>
      <w:rFonts w:ascii="Tahoma" w:hAnsi="Tahoma" w:cs="Times New Roman"/>
      <w:sz w:val="16"/>
      <w:lang w:val="pl-PL"/>
    </w:rPr>
  </w:style>
  <w:style w:type="character" w:customStyle="1" w:styleId="ZnakZnak13">
    <w:name w:val="Znak Znak13"/>
    <w:qFormat/>
    <w:rsid w:val="00874B5C"/>
    <w:rPr>
      <w:rFonts w:ascii="Arial" w:hAnsi="Arial" w:cs="Arial"/>
      <w:b/>
      <w:sz w:val="22"/>
      <w:lang w:val="pl-PL"/>
    </w:rPr>
  </w:style>
  <w:style w:type="character" w:customStyle="1" w:styleId="ZnakZnak8">
    <w:name w:val="Znak Znak8"/>
    <w:qFormat/>
    <w:rsid w:val="00874B5C"/>
    <w:rPr>
      <w:sz w:val="24"/>
      <w:lang w:val="pl-PL"/>
    </w:rPr>
  </w:style>
  <w:style w:type="character" w:customStyle="1" w:styleId="FontStyle17">
    <w:name w:val="Font Style17"/>
    <w:qFormat/>
    <w:rsid w:val="00874B5C"/>
    <w:rPr>
      <w:rFonts w:ascii="Arial Unicode MS" w:eastAsia="Times New Roman" w:hAnsi="Arial Unicode MS"/>
      <w:sz w:val="18"/>
    </w:rPr>
  </w:style>
  <w:style w:type="character" w:customStyle="1" w:styleId="Odwiedzoneczeinternetowe">
    <w:name w:val="Odwiedzone łącze internetowe"/>
    <w:rsid w:val="00874B5C"/>
    <w:rPr>
      <w:rFonts w:cs="Times New Roman"/>
      <w:color w:val="800080"/>
      <w:u w:val="single"/>
    </w:rPr>
  </w:style>
  <w:style w:type="character" w:customStyle="1" w:styleId="NormalBoldChar">
    <w:name w:val="NormalBold Char"/>
    <w:qFormat/>
    <w:rsid w:val="00874B5C"/>
    <w:rPr>
      <w:rFonts w:ascii="Times New Roman" w:hAnsi="Times New Roman" w:cs="Times New Roman"/>
      <w:b/>
      <w:sz w:val="22"/>
      <w:lang w:val="pl-PL"/>
    </w:rPr>
  </w:style>
  <w:style w:type="character" w:customStyle="1" w:styleId="DeltaViewInsertion">
    <w:name w:val="DeltaView Insertion"/>
    <w:qFormat/>
    <w:rsid w:val="00874B5C"/>
    <w:rPr>
      <w:b/>
      <w:i/>
      <w:spacing w:val="0"/>
    </w:rPr>
  </w:style>
  <w:style w:type="character" w:customStyle="1" w:styleId="Wyrnienie">
    <w:name w:val="Wyróżnienie"/>
    <w:qFormat/>
    <w:rsid w:val="00874B5C"/>
    <w:rPr>
      <w:rFonts w:cs="Times New Roman"/>
      <w:i/>
    </w:rPr>
  </w:style>
  <w:style w:type="character" w:customStyle="1" w:styleId="Teksttreci">
    <w:name w:val="Tekst treści_"/>
    <w:qFormat/>
    <w:rsid w:val="00874B5C"/>
    <w:rPr>
      <w:rFonts w:ascii="Verdana" w:hAnsi="Verdana" w:cs="Verdana"/>
      <w:sz w:val="19"/>
      <w:shd w:val="clear" w:color="auto" w:fill="FFFFFF"/>
    </w:rPr>
  </w:style>
  <w:style w:type="character" w:customStyle="1" w:styleId="TeksttreciPogrubienie">
    <w:name w:val="Tekst treści + Pogrubienie"/>
    <w:qFormat/>
    <w:rsid w:val="00874B5C"/>
    <w:rPr>
      <w:rFonts w:ascii="Verdana" w:hAnsi="Verdana" w:cs="Verdana"/>
      <w:b/>
      <w:spacing w:val="0"/>
      <w:sz w:val="19"/>
      <w:shd w:val="clear" w:color="auto" w:fill="FFFFFF"/>
    </w:rPr>
  </w:style>
  <w:style w:type="character" w:customStyle="1" w:styleId="Nagwek3">
    <w:name w:val="Nagłówek #3_"/>
    <w:qFormat/>
    <w:rsid w:val="00874B5C"/>
    <w:rPr>
      <w:rFonts w:ascii="Verdana" w:hAnsi="Verdana" w:cs="Verdana"/>
      <w:sz w:val="19"/>
      <w:shd w:val="clear" w:color="auto" w:fill="FFFFFF"/>
    </w:rPr>
  </w:style>
  <w:style w:type="character" w:customStyle="1" w:styleId="Nagwek3Arial">
    <w:name w:val="Nagłówek #3 + Arial"/>
    <w:qFormat/>
    <w:rsid w:val="00874B5C"/>
    <w:rPr>
      <w:rFonts w:ascii="Arial" w:hAnsi="Arial" w:cs="Arial"/>
      <w:b/>
      <w:i/>
      <w:sz w:val="19"/>
      <w:shd w:val="clear" w:color="auto" w:fill="FFFFFF"/>
    </w:rPr>
  </w:style>
  <w:style w:type="character" w:customStyle="1" w:styleId="Teksttreci4">
    <w:name w:val="Tekst treści (4)_"/>
    <w:qFormat/>
    <w:rsid w:val="00874B5C"/>
    <w:rPr>
      <w:rFonts w:ascii="Verdana" w:hAnsi="Verdana" w:cs="Verdana"/>
      <w:sz w:val="19"/>
      <w:shd w:val="clear" w:color="auto" w:fill="FFFFFF"/>
    </w:rPr>
  </w:style>
  <w:style w:type="character" w:customStyle="1" w:styleId="Teksttreci8">
    <w:name w:val="Tekst treści (8)_"/>
    <w:qFormat/>
    <w:rsid w:val="00874B5C"/>
    <w:rPr>
      <w:rFonts w:ascii="Verdana" w:hAnsi="Verdana" w:cs="Verdana"/>
      <w:sz w:val="28"/>
      <w:shd w:val="clear" w:color="auto" w:fill="FFFFFF"/>
    </w:rPr>
  </w:style>
  <w:style w:type="character" w:customStyle="1" w:styleId="AkapitzlistZnak">
    <w:name w:val="Akapit z listą Znak"/>
    <w:aliases w:val="L1 Znak,Numerowanie Znak,2 heading Znak,A_wyliczenie Znak,K-P_odwolanie Znak,Akapit z listą5 Znak,maz_wyliczenie Znak,opis dzialania Znak"/>
    <w:uiPriority w:val="34"/>
    <w:qFormat/>
    <w:rsid w:val="00874B5C"/>
    <w:rPr>
      <w:rFonts w:ascii="Times New Roman" w:hAnsi="Times New Roman" w:cs="Times New Roman"/>
      <w:lang w:val="pl-PL"/>
    </w:rPr>
  </w:style>
  <w:style w:type="character" w:customStyle="1" w:styleId="Znakiprzypiswkocowych">
    <w:name w:val="Znaki przypisów końcowych"/>
    <w:qFormat/>
    <w:rsid w:val="00874B5C"/>
    <w:rPr>
      <w:rFonts w:cs="Times New Roman"/>
      <w:vertAlign w:val="superscript"/>
    </w:rPr>
  </w:style>
  <w:style w:type="character" w:customStyle="1" w:styleId="Nierozpoznanawzmianka1">
    <w:name w:val="Nierozpoznana wzmianka1"/>
    <w:qFormat/>
    <w:rsid w:val="00874B5C"/>
    <w:rPr>
      <w:color w:val="605E5C"/>
      <w:shd w:val="clear" w:color="auto" w:fill="E1DFDD"/>
    </w:rPr>
  </w:style>
  <w:style w:type="character" w:styleId="Pogrubienie">
    <w:name w:val="Strong"/>
    <w:uiPriority w:val="22"/>
    <w:qFormat/>
    <w:rsid w:val="00874B5C"/>
    <w:rPr>
      <w:b/>
      <w:bCs/>
    </w:rPr>
  </w:style>
  <w:style w:type="character" w:customStyle="1" w:styleId="Hipercze1">
    <w:name w:val="Hiperłącze1"/>
    <w:qFormat/>
    <w:rsid w:val="00874B5C"/>
    <w:rPr>
      <w:color w:val="0563C1"/>
      <w:u w:val="single"/>
    </w:rPr>
  </w:style>
  <w:style w:type="character" w:customStyle="1" w:styleId="alb">
    <w:name w:val="a_lb"/>
    <w:basedOn w:val="Domylnaczcionkaakapitu1"/>
    <w:qFormat/>
    <w:rsid w:val="00874B5C"/>
  </w:style>
  <w:style w:type="character" w:customStyle="1" w:styleId="Nagwek6Znak">
    <w:name w:val="Nagłówek 6 Znak"/>
    <w:qFormat/>
    <w:rsid w:val="00874B5C"/>
    <w:rPr>
      <w:rFonts w:ascii="Calibri" w:eastAsia="Times New Roman" w:hAnsi="Calibri" w:cs="Times New Roman"/>
      <w:b/>
      <w:bCs/>
      <w:sz w:val="22"/>
      <w:szCs w:val="22"/>
    </w:rPr>
  </w:style>
  <w:style w:type="character" w:styleId="Odwoaniedokomentarza">
    <w:name w:val="annotation reference"/>
    <w:uiPriority w:val="99"/>
    <w:semiHidden/>
    <w:unhideWhenUsed/>
    <w:qFormat/>
    <w:rsid w:val="00703CDC"/>
    <w:rPr>
      <w:sz w:val="16"/>
      <w:szCs w:val="16"/>
    </w:rPr>
  </w:style>
  <w:style w:type="character" w:customStyle="1" w:styleId="TekstkomentarzaZnak1">
    <w:name w:val="Tekst komentarza Znak1"/>
    <w:link w:val="Tekstkomentarza"/>
    <w:uiPriority w:val="99"/>
    <w:qFormat/>
    <w:rsid w:val="00703CDC"/>
    <w:rPr>
      <w:lang w:eastAsia="zh-CN"/>
    </w:rPr>
  </w:style>
  <w:style w:type="character" w:customStyle="1" w:styleId="Tekstpodstawowy2Znak1">
    <w:name w:val="Tekst podstawowy 2 Znak1"/>
    <w:uiPriority w:val="99"/>
    <w:semiHidden/>
    <w:qFormat/>
    <w:rsid w:val="00872874"/>
    <w:rPr>
      <w:sz w:val="24"/>
      <w:szCs w:val="24"/>
      <w:lang w:eastAsia="zh-CN"/>
    </w:rPr>
  </w:style>
  <w:style w:type="character" w:customStyle="1" w:styleId="highlight">
    <w:name w:val="highlight"/>
    <w:basedOn w:val="Domylnaczcionkaakapitu"/>
    <w:qFormat/>
    <w:rsid w:val="00E1755F"/>
  </w:style>
  <w:style w:type="character" w:customStyle="1" w:styleId="size">
    <w:name w:val="size"/>
    <w:basedOn w:val="Domylnaczcionkaakapitu"/>
    <w:qFormat/>
    <w:rsid w:val="00E1755F"/>
  </w:style>
  <w:style w:type="character" w:customStyle="1" w:styleId="TytuZnak1">
    <w:name w:val="Tytuł Znak1"/>
    <w:basedOn w:val="Domylnaczcionkaakapitu"/>
    <w:link w:val="Tytu"/>
    <w:qFormat/>
    <w:rsid w:val="008825BB"/>
    <w:rPr>
      <w:rFonts w:ascii="Arial" w:eastAsia="Lucida Sans Unicode" w:hAnsi="Arial" w:cs="Tahoma"/>
      <w:b/>
      <w:bCs/>
      <w:kern w:val="2"/>
      <w:sz w:val="22"/>
    </w:rPr>
  </w:style>
  <w:style w:type="character" w:customStyle="1" w:styleId="Mocnewyrnione">
    <w:name w:val="Mocne wyróżnione"/>
    <w:qFormat/>
    <w:rsid w:val="0037161C"/>
    <w:rPr>
      <w:b/>
      <w:bCs/>
    </w:rPr>
  </w:style>
  <w:style w:type="character" w:customStyle="1" w:styleId="WW8Num49z3">
    <w:name w:val="WW8Num49z3"/>
    <w:qFormat/>
    <w:rsid w:val="0037161C"/>
  </w:style>
  <w:style w:type="character" w:customStyle="1" w:styleId="WW8Num49z4">
    <w:name w:val="WW8Num49z4"/>
    <w:qFormat/>
    <w:rsid w:val="0037161C"/>
  </w:style>
  <w:style w:type="character" w:customStyle="1" w:styleId="WW8Num49z5">
    <w:name w:val="WW8Num49z5"/>
    <w:qFormat/>
    <w:rsid w:val="0037161C"/>
  </w:style>
  <w:style w:type="character" w:customStyle="1" w:styleId="WW8Num49z6">
    <w:name w:val="WW8Num49z6"/>
    <w:qFormat/>
    <w:rsid w:val="0037161C"/>
  </w:style>
  <w:style w:type="character" w:customStyle="1" w:styleId="WW8Num49z7">
    <w:name w:val="WW8Num49z7"/>
    <w:qFormat/>
    <w:rsid w:val="0037161C"/>
  </w:style>
  <w:style w:type="character" w:customStyle="1" w:styleId="WW8Num49z8">
    <w:name w:val="WW8Num49z8"/>
    <w:qFormat/>
    <w:rsid w:val="0037161C"/>
  </w:style>
  <w:style w:type="character" w:customStyle="1" w:styleId="WW8Num36z1">
    <w:name w:val="WW8Num36z1"/>
    <w:qFormat/>
    <w:rsid w:val="0037161C"/>
    <w:rPr>
      <w:rFonts w:cs="Times New Roman"/>
      <w:b/>
    </w:rPr>
  </w:style>
  <w:style w:type="character" w:customStyle="1" w:styleId="WW8Num36z2">
    <w:name w:val="WW8Num36z2"/>
    <w:qFormat/>
    <w:rsid w:val="0037161C"/>
    <w:rPr>
      <w:rFonts w:ascii="Arial" w:hAnsi="Arial" w:cs="Times New Roman"/>
      <w:b/>
      <w:bCs/>
    </w:rPr>
  </w:style>
  <w:style w:type="character" w:customStyle="1" w:styleId="WW8Num36z4">
    <w:name w:val="WW8Num36z4"/>
    <w:qFormat/>
    <w:rsid w:val="0037161C"/>
    <w:rPr>
      <w:rFonts w:cs="Times New Roman"/>
    </w:rPr>
  </w:style>
  <w:style w:type="character" w:customStyle="1" w:styleId="WW8Num17z2">
    <w:name w:val="WW8Num17z2"/>
    <w:qFormat/>
    <w:rsid w:val="0037161C"/>
    <w:rPr>
      <w:rFonts w:cs="Times New Roman"/>
    </w:rPr>
  </w:style>
  <w:style w:type="character" w:customStyle="1" w:styleId="WW8Num17z3">
    <w:name w:val="WW8Num17z3"/>
    <w:qFormat/>
    <w:rsid w:val="0037161C"/>
    <w:rPr>
      <w:rFonts w:ascii="Arial" w:hAnsi="Arial" w:cs="Times New Roman"/>
      <w:b w:val="0"/>
      <w:bCs/>
      <w:sz w:val="20"/>
      <w:lang w:val="pl-PL"/>
    </w:rPr>
  </w:style>
  <w:style w:type="character" w:customStyle="1" w:styleId="changed-paragraph">
    <w:name w:val="changed-paragraph"/>
    <w:basedOn w:val="Domylnaczcionkaakapitu"/>
    <w:qFormat/>
    <w:rsid w:val="0037161C"/>
  </w:style>
  <w:style w:type="character" w:customStyle="1" w:styleId="WW8Num5z1">
    <w:name w:val="WW8Num5z1"/>
    <w:qFormat/>
    <w:rsid w:val="0037161C"/>
    <w:rPr>
      <w:rFonts w:cs="Times New Roman"/>
    </w:rPr>
  </w:style>
  <w:style w:type="character" w:customStyle="1" w:styleId="WW8Num5z3">
    <w:name w:val="WW8Num5z3"/>
    <w:qFormat/>
    <w:rsid w:val="0037161C"/>
    <w:rPr>
      <w:rFonts w:ascii="Arial" w:hAnsi="Arial" w:cs="Times New Roman"/>
      <w:b/>
    </w:rPr>
  </w:style>
  <w:style w:type="character" w:customStyle="1" w:styleId="WW8Num5z4">
    <w:name w:val="WW8Num5z4"/>
    <w:qFormat/>
    <w:rsid w:val="0037161C"/>
    <w:rPr>
      <w:rFonts w:cs="Times New Roman"/>
    </w:rPr>
  </w:style>
  <w:style w:type="paragraph" w:styleId="Nagwek">
    <w:name w:val="header"/>
    <w:basedOn w:val="Normalny"/>
    <w:next w:val="Tekstpodstawowy"/>
    <w:qFormat/>
    <w:rsid w:val="0037161C"/>
    <w:pPr>
      <w:keepNext/>
      <w:spacing w:before="240" w:after="120"/>
    </w:pPr>
    <w:rPr>
      <w:rFonts w:ascii="Liberation Sans" w:eastAsia="Microsoft YaHei" w:hAnsi="Liberation Sans" w:cs="Arial"/>
      <w:sz w:val="28"/>
      <w:szCs w:val="28"/>
    </w:rPr>
  </w:style>
  <w:style w:type="paragraph" w:styleId="Tekstpodstawowy">
    <w:name w:val="Body Text"/>
    <w:basedOn w:val="Normalny"/>
    <w:rsid w:val="00874B5C"/>
    <w:pPr>
      <w:jc w:val="both"/>
    </w:pPr>
    <w:rPr>
      <w:rFonts w:ascii="Arial" w:hAnsi="Arial" w:cs="Arial"/>
      <w:b/>
      <w:sz w:val="20"/>
      <w:szCs w:val="20"/>
    </w:rPr>
  </w:style>
  <w:style w:type="paragraph" w:styleId="Lista">
    <w:name w:val="List"/>
    <w:basedOn w:val="Normalny"/>
    <w:rsid w:val="00874B5C"/>
    <w:pPr>
      <w:ind w:left="283" w:hanging="283"/>
    </w:pPr>
  </w:style>
  <w:style w:type="paragraph" w:customStyle="1" w:styleId="Legenda1">
    <w:name w:val="Legenda1"/>
    <w:basedOn w:val="Normalny"/>
    <w:qFormat/>
    <w:rsid w:val="0037161C"/>
    <w:pPr>
      <w:suppressLineNumbers/>
      <w:spacing w:before="120" w:after="120"/>
    </w:pPr>
    <w:rPr>
      <w:rFonts w:cs="Arial"/>
      <w:i/>
      <w:iCs/>
    </w:rPr>
  </w:style>
  <w:style w:type="paragraph" w:customStyle="1" w:styleId="Indeks">
    <w:name w:val="Indeks"/>
    <w:basedOn w:val="Normalny"/>
    <w:qFormat/>
    <w:rsid w:val="00874B5C"/>
    <w:pPr>
      <w:suppressLineNumbers/>
    </w:pPr>
  </w:style>
  <w:style w:type="paragraph" w:customStyle="1" w:styleId="Nagwek1">
    <w:name w:val="Nagłówek1"/>
    <w:basedOn w:val="Normalny"/>
    <w:next w:val="Tekstpodstawowy"/>
    <w:qFormat/>
    <w:rsid w:val="00874B5C"/>
    <w:pPr>
      <w:jc w:val="center"/>
    </w:pPr>
    <w:rPr>
      <w:rFonts w:ascii="Arial" w:hAnsi="Arial" w:cs="Arial"/>
      <w:b/>
      <w:sz w:val="20"/>
      <w:szCs w:val="20"/>
    </w:rPr>
  </w:style>
  <w:style w:type="paragraph" w:styleId="Legenda">
    <w:name w:val="caption"/>
    <w:basedOn w:val="Normalny"/>
    <w:qFormat/>
    <w:rsid w:val="00874B5C"/>
    <w:pPr>
      <w:suppressLineNumbers/>
      <w:spacing w:before="120" w:after="120"/>
    </w:pPr>
    <w:rPr>
      <w:rFonts w:cs="Arial"/>
      <w:i/>
      <w:iCs/>
    </w:rPr>
  </w:style>
  <w:style w:type="paragraph" w:customStyle="1" w:styleId="pkt">
    <w:name w:val="pkt"/>
    <w:basedOn w:val="Normalny"/>
    <w:qFormat/>
    <w:rsid w:val="00874B5C"/>
    <w:pPr>
      <w:spacing w:before="60" w:after="60"/>
      <w:ind w:left="851" w:hanging="295"/>
      <w:jc w:val="both"/>
    </w:pPr>
    <w:rPr>
      <w:sz w:val="20"/>
      <w:szCs w:val="20"/>
    </w:rPr>
  </w:style>
  <w:style w:type="paragraph" w:customStyle="1" w:styleId="pkt1">
    <w:name w:val="pkt1"/>
    <w:basedOn w:val="pkt"/>
    <w:qFormat/>
    <w:rsid w:val="00874B5C"/>
    <w:pPr>
      <w:ind w:left="850" w:hanging="425"/>
    </w:pPr>
  </w:style>
  <w:style w:type="paragraph" w:customStyle="1" w:styleId="Tekstpodstawowy22">
    <w:name w:val="Tekst podstawowy 22"/>
    <w:basedOn w:val="Normalny"/>
    <w:qFormat/>
    <w:rsid w:val="00874B5C"/>
    <w:pPr>
      <w:jc w:val="both"/>
    </w:pPr>
    <w:rPr>
      <w:rFonts w:ascii="Arial" w:hAnsi="Arial" w:cs="Arial"/>
      <w:sz w:val="20"/>
      <w:szCs w:val="20"/>
    </w:rPr>
  </w:style>
  <w:style w:type="paragraph" w:customStyle="1" w:styleId="Gwkaistopka">
    <w:name w:val="Główka i stopka"/>
    <w:basedOn w:val="Normalny"/>
    <w:qFormat/>
    <w:rsid w:val="00874B5C"/>
    <w:pPr>
      <w:suppressLineNumbers/>
      <w:tabs>
        <w:tab w:val="center" w:pos="4819"/>
        <w:tab w:val="right" w:pos="9638"/>
      </w:tabs>
    </w:pPr>
  </w:style>
  <w:style w:type="paragraph" w:customStyle="1" w:styleId="Stopka1">
    <w:name w:val="Stopka1"/>
    <w:basedOn w:val="Normalny"/>
    <w:rsid w:val="00874B5C"/>
    <w:pPr>
      <w:tabs>
        <w:tab w:val="center" w:pos="4536"/>
        <w:tab w:val="right" w:pos="9072"/>
      </w:tabs>
    </w:pPr>
    <w:rPr>
      <w:rFonts w:ascii="Tahoma" w:hAnsi="Tahoma" w:cs="Tahoma"/>
      <w:sz w:val="20"/>
      <w:szCs w:val="20"/>
    </w:rPr>
  </w:style>
  <w:style w:type="paragraph" w:customStyle="1" w:styleId="Tekstpodstawowy31">
    <w:name w:val="Tekst podstawowy 31"/>
    <w:basedOn w:val="Normalny"/>
    <w:qFormat/>
    <w:rsid w:val="00874B5C"/>
    <w:pPr>
      <w:spacing w:after="120"/>
    </w:pPr>
    <w:rPr>
      <w:sz w:val="16"/>
      <w:szCs w:val="20"/>
    </w:rPr>
  </w:style>
  <w:style w:type="paragraph" w:styleId="NormalnyWeb">
    <w:name w:val="Normal (Web)"/>
    <w:basedOn w:val="Normalny"/>
    <w:qFormat/>
    <w:rsid w:val="00874B5C"/>
    <w:pPr>
      <w:spacing w:before="280" w:after="280"/>
      <w:jc w:val="both"/>
    </w:pPr>
    <w:rPr>
      <w:sz w:val="20"/>
      <w:szCs w:val="20"/>
    </w:rPr>
  </w:style>
  <w:style w:type="paragraph" w:styleId="Tekstpodstawowywcity">
    <w:name w:val="Body Text Indent"/>
    <w:basedOn w:val="Normalny"/>
    <w:rsid w:val="00874B5C"/>
    <w:pPr>
      <w:spacing w:after="120"/>
      <w:ind w:left="283"/>
    </w:pPr>
    <w:rPr>
      <w:sz w:val="20"/>
      <w:szCs w:val="20"/>
    </w:rPr>
  </w:style>
  <w:style w:type="paragraph" w:customStyle="1" w:styleId="Tekstpodstawowywcity22">
    <w:name w:val="Tekst podstawowy wcięty 22"/>
    <w:basedOn w:val="Normalny"/>
    <w:qFormat/>
    <w:rsid w:val="00874B5C"/>
    <w:pPr>
      <w:spacing w:after="120" w:line="480" w:lineRule="auto"/>
      <w:ind w:left="283"/>
    </w:pPr>
    <w:rPr>
      <w:sz w:val="20"/>
      <w:szCs w:val="20"/>
    </w:rPr>
  </w:style>
  <w:style w:type="paragraph" w:customStyle="1" w:styleId="Tekstprzypisudolnego1">
    <w:name w:val="Tekst przypisu dolnego1"/>
    <w:basedOn w:val="Normalny"/>
    <w:rsid w:val="00874B5C"/>
    <w:rPr>
      <w:rFonts w:ascii="Tahoma" w:hAnsi="Tahoma" w:cs="Tahoma"/>
      <w:sz w:val="20"/>
      <w:szCs w:val="20"/>
    </w:rPr>
  </w:style>
  <w:style w:type="paragraph" w:customStyle="1" w:styleId="Zwykytekst1">
    <w:name w:val="Zwykły tekst1"/>
    <w:basedOn w:val="Normalny"/>
    <w:qFormat/>
    <w:rsid w:val="00874B5C"/>
    <w:rPr>
      <w:rFonts w:ascii="Courier New" w:hAnsi="Courier New" w:cs="Courier New"/>
      <w:sz w:val="20"/>
      <w:szCs w:val="20"/>
    </w:rPr>
  </w:style>
  <w:style w:type="paragraph" w:customStyle="1" w:styleId="wypunkt">
    <w:name w:val="wypunkt"/>
    <w:basedOn w:val="Normalny"/>
    <w:qFormat/>
    <w:rsid w:val="00874B5C"/>
    <w:pPr>
      <w:numPr>
        <w:numId w:val="16"/>
      </w:numPr>
      <w:tabs>
        <w:tab w:val="left" w:pos="0"/>
      </w:tabs>
      <w:spacing w:line="360" w:lineRule="auto"/>
      <w:jc w:val="both"/>
    </w:pPr>
    <w:rPr>
      <w:szCs w:val="20"/>
    </w:rPr>
  </w:style>
  <w:style w:type="paragraph" w:customStyle="1" w:styleId="Tekstkomentarza1">
    <w:name w:val="Tekst komentarza1"/>
    <w:basedOn w:val="Normalny"/>
    <w:qFormat/>
    <w:rsid w:val="00874B5C"/>
    <w:rPr>
      <w:rFonts w:ascii="Tahoma" w:hAnsi="Tahoma" w:cs="Tahoma"/>
      <w:sz w:val="20"/>
      <w:szCs w:val="20"/>
    </w:rPr>
  </w:style>
  <w:style w:type="paragraph" w:styleId="Tekstdymka">
    <w:name w:val="Balloon Text"/>
    <w:basedOn w:val="Normalny"/>
    <w:qFormat/>
    <w:rsid w:val="00874B5C"/>
    <w:rPr>
      <w:rFonts w:ascii="Tahoma" w:hAnsi="Tahoma" w:cs="Tahoma"/>
      <w:sz w:val="16"/>
      <w:szCs w:val="20"/>
    </w:rPr>
  </w:style>
  <w:style w:type="paragraph" w:customStyle="1" w:styleId="ust">
    <w:name w:val="ust"/>
    <w:qFormat/>
    <w:rsid w:val="00874B5C"/>
    <w:pPr>
      <w:spacing w:before="60" w:after="60"/>
      <w:ind w:left="426" w:hanging="284"/>
      <w:jc w:val="both"/>
    </w:pPr>
    <w:rPr>
      <w:sz w:val="24"/>
      <w:lang w:eastAsia="zh-CN"/>
    </w:rPr>
  </w:style>
  <w:style w:type="paragraph" w:customStyle="1" w:styleId="ustp">
    <w:name w:val="ustęp"/>
    <w:basedOn w:val="Normalny"/>
    <w:qFormat/>
    <w:rsid w:val="00874B5C"/>
    <w:pPr>
      <w:tabs>
        <w:tab w:val="left" w:pos="1080"/>
      </w:tabs>
      <w:spacing w:after="120" w:line="312" w:lineRule="auto"/>
      <w:jc w:val="both"/>
    </w:pPr>
    <w:rPr>
      <w:sz w:val="26"/>
      <w:szCs w:val="20"/>
    </w:rPr>
  </w:style>
  <w:style w:type="paragraph" w:customStyle="1" w:styleId="tx">
    <w:name w:val="tx"/>
    <w:basedOn w:val="Normalny"/>
    <w:qFormat/>
    <w:rsid w:val="00874B5C"/>
    <w:pPr>
      <w:spacing w:before="280" w:after="280"/>
    </w:pPr>
    <w:rPr>
      <w:b/>
      <w:bCs/>
      <w:lang w:val="en-US"/>
    </w:rPr>
  </w:style>
  <w:style w:type="paragraph" w:styleId="Podpis">
    <w:name w:val="Signature"/>
    <w:basedOn w:val="Normalny"/>
    <w:next w:val="Normalny"/>
    <w:rsid w:val="00874B5C"/>
    <w:pPr>
      <w:jc w:val="right"/>
    </w:pPr>
    <w:rPr>
      <w:b/>
      <w:i/>
      <w:sz w:val="20"/>
      <w:szCs w:val="20"/>
    </w:rPr>
  </w:style>
  <w:style w:type="paragraph" w:customStyle="1" w:styleId="ust1art">
    <w:name w:val="ust1 art"/>
    <w:qFormat/>
    <w:rsid w:val="00874B5C"/>
    <w:pPr>
      <w:spacing w:before="60" w:after="60"/>
      <w:ind w:left="1843" w:hanging="255"/>
      <w:jc w:val="both"/>
      <w:textAlignment w:val="baseline"/>
    </w:pPr>
    <w:rPr>
      <w:sz w:val="24"/>
      <w:lang w:eastAsia="zh-CN"/>
    </w:rPr>
  </w:style>
  <w:style w:type="paragraph" w:styleId="Tematkomentarza">
    <w:name w:val="annotation subject"/>
    <w:basedOn w:val="Tekstkomentarza1"/>
    <w:next w:val="Tekstkomentarza1"/>
    <w:qFormat/>
    <w:rsid w:val="00874B5C"/>
    <w:rPr>
      <w:rFonts w:ascii="Times New Roman" w:hAnsi="Times New Roman" w:cs="Times New Roman"/>
      <w:b/>
    </w:rPr>
  </w:style>
  <w:style w:type="paragraph" w:customStyle="1" w:styleId="Nagwek2">
    <w:name w:val="Nagłówek2"/>
    <w:basedOn w:val="Normalny"/>
    <w:rsid w:val="00874B5C"/>
    <w:pPr>
      <w:tabs>
        <w:tab w:val="center" w:pos="4536"/>
        <w:tab w:val="right" w:pos="9072"/>
      </w:tabs>
    </w:pPr>
    <w:rPr>
      <w:sz w:val="20"/>
      <w:szCs w:val="20"/>
    </w:rPr>
  </w:style>
  <w:style w:type="paragraph" w:customStyle="1" w:styleId="Tekstpodstawowywcity33">
    <w:name w:val="Tekst podstawowy wcięty 33"/>
    <w:basedOn w:val="Normalny"/>
    <w:qFormat/>
    <w:rsid w:val="00874B5C"/>
    <w:pPr>
      <w:spacing w:after="120"/>
      <w:ind w:left="283"/>
    </w:pPr>
    <w:rPr>
      <w:sz w:val="16"/>
      <w:szCs w:val="20"/>
    </w:rPr>
  </w:style>
  <w:style w:type="paragraph" w:customStyle="1" w:styleId="CharZnakCharZnakCharZnakCharZnakZnakZnakZnak">
    <w:name w:val="Char Znak Char Znak Char Znak Char Znak Znak Znak Znak"/>
    <w:basedOn w:val="Normalny"/>
    <w:qFormat/>
    <w:rsid w:val="00874B5C"/>
  </w:style>
  <w:style w:type="paragraph" w:styleId="Listapunktowana2">
    <w:name w:val="List Bullet 2"/>
    <w:basedOn w:val="Normalny"/>
    <w:qFormat/>
    <w:rsid w:val="00874B5C"/>
    <w:pPr>
      <w:ind w:left="566" w:hanging="283"/>
    </w:pPr>
  </w:style>
  <w:style w:type="paragraph" w:customStyle="1" w:styleId="Listapunktowana1">
    <w:name w:val="Lista punktowana1"/>
    <w:basedOn w:val="Normalny"/>
    <w:qFormat/>
    <w:rsid w:val="00874B5C"/>
    <w:pPr>
      <w:numPr>
        <w:numId w:val="4"/>
      </w:numPr>
      <w:tabs>
        <w:tab w:val="left" w:pos="926"/>
      </w:tabs>
    </w:pPr>
  </w:style>
  <w:style w:type="paragraph" w:customStyle="1" w:styleId="Listapunktowana21">
    <w:name w:val="Lista punktowana 21"/>
    <w:basedOn w:val="Normalny"/>
    <w:qFormat/>
    <w:rsid w:val="00874B5C"/>
    <w:pPr>
      <w:numPr>
        <w:numId w:val="3"/>
      </w:numPr>
      <w:tabs>
        <w:tab w:val="left" w:pos="2340"/>
      </w:tabs>
    </w:pPr>
  </w:style>
  <w:style w:type="paragraph" w:customStyle="1" w:styleId="Listapunktowana31">
    <w:name w:val="Lista punktowana 31"/>
    <w:basedOn w:val="Normalny"/>
    <w:qFormat/>
    <w:rsid w:val="00874B5C"/>
    <w:pPr>
      <w:numPr>
        <w:numId w:val="2"/>
      </w:numPr>
      <w:tabs>
        <w:tab w:val="left" w:pos="643"/>
        <w:tab w:val="left" w:pos="720"/>
      </w:tabs>
    </w:pPr>
  </w:style>
  <w:style w:type="paragraph" w:customStyle="1" w:styleId="Lista-kontynuacja1">
    <w:name w:val="Lista - kontynuacja1"/>
    <w:basedOn w:val="Normalny"/>
    <w:qFormat/>
    <w:rsid w:val="00874B5C"/>
    <w:pPr>
      <w:spacing w:after="120"/>
      <w:ind w:left="283"/>
    </w:pPr>
  </w:style>
  <w:style w:type="paragraph" w:customStyle="1" w:styleId="Lista-kontynuacja21">
    <w:name w:val="Lista - kontynuacja 21"/>
    <w:basedOn w:val="Normalny"/>
    <w:qFormat/>
    <w:rsid w:val="00874B5C"/>
    <w:pPr>
      <w:spacing w:after="120"/>
      <w:ind w:left="566"/>
    </w:pPr>
  </w:style>
  <w:style w:type="paragraph" w:customStyle="1" w:styleId="CharZnakCharZnakCharZnakCharZnak">
    <w:name w:val="Char Znak Char Znak Char Znak Char Znak"/>
    <w:basedOn w:val="Normalny"/>
    <w:qFormat/>
    <w:rsid w:val="00874B5C"/>
  </w:style>
  <w:style w:type="paragraph" w:customStyle="1" w:styleId="CharZnakCharZnakCharZnakCharZnak1">
    <w:name w:val="Char Znak Char Znak Char Znak Char Znak1"/>
    <w:basedOn w:val="Normalny"/>
    <w:qFormat/>
    <w:rsid w:val="00874B5C"/>
  </w:style>
  <w:style w:type="paragraph" w:customStyle="1" w:styleId="CharZnakCharZnakCharZnakCharZnakZnakZnakZnakZnakZnakZnak">
    <w:name w:val="Char Znak Char Znak Char Znak Char Znak Znak Znak Znak Znak Znak Znak"/>
    <w:basedOn w:val="Normalny"/>
    <w:qFormat/>
    <w:rsid w:val="00874B5C"/>
  </w:style>
  <w:style w:type="paragraph" w:customStyle="1" w:styleId="Default">
    <w:name w:val="Default"/>
    <w:qFormat/>
    <w:rsid w:val="00874B5C"/>
    <w:rPr>
      <w:color w:val="000000"/>
      <w:sz w:val="24"/>
      <w:szCs w:val="24"/>
      <w:lang w:eastAsia="zh-CN"/>
    </w:rPr>
  </w:style>
  <w:style w:type="paragraph" w:styleId="Akapitzlist">
    <w:name w:val="List Paragraph"/>
    <w:aliases w:val="L1,Numerowanie,2 heading,A_wyliczenie,K-P_odwolanie,Akapit z listą5,maz_wyliczenie,opis dzialania,List Paragraph,wypunktowanie,Asia 2  Akapit z listą,tekst normalny,Akapit z listą BS,CW_Lista,RR PGE Akapit z listą,Styl 1"/>
    <w:basedOn w:val="Normalny"/>
    <w:uiPriority w:val="34"/>
    <w:qFormat/>
    <w:rsid w:val="0037161C"/>
    <w:pPr>
      <w:ind w:left="708"/>
    </w:pPr>
    <w:rPr>
      <w:sz w:val="20"/>
      <w:szCs w:val="20"/>
    </w:rPr>
  </w:style>
  <w:style w:type="paragraph" w:customStyle="1" w:styleId="Tekstpodstawowy21">
    <w:name w:val="Tekst podstawowy 21"/>
    <w:basedOn w:val="Normalny"/>
    <w:qFormat/>
    <w:rsid w:val="00874B5C"/>
    <w:pPr>
      <w:jc w:val="center"/>
      <w:textAlignment w:val="baseline"/>
    </w:pPr>
    <w:rPr>
      <w:rFonts w:ascii="Tahoma" w:hAnsi="Tahoma" w:cs="Tahoma"/>
      <w:smallCaps/>
      <w:kern w:val="2"/>
      <w:sz w:val="20"/>
      <w:szCs w:val="20"/>
    </w:rPr>
  </w:style>
  <w:style w:type="paragraph" w:customStyle="1" w:styleId="Tekstpodstawowywcity21">
    <w:name w:val="Tekst podstawowy wcięty 21"/>
    <w:basedOn w:val="Normalny"/>
    <w:qFormat/>
    <w:rsid w:val="00874B5C"/>
    <w:pPr>
      <w:ind w:left="360"/>
    </w:pPr>
    <w:rPr>
      <w:rFonts w:ascii="Arial" w:hAnsi="Arial" w:cs="Arial"/>
      <w:sz w:val="22"/>
      <w:szCs w:val="20"/>
    </w:rPr>
  </w:style>
  <w:style w:type="paragraph" w:customStyle="1" w:styleId="Tekstpodstawowywcity31">
    <w:name w:val="Tekst podstawowy wcięty 31"/>
    <w:basedOn w:val="Normalny"/>
    <w:qFormat/>
    <w:rsid w:val="00874B5C"/>
    <w:pPr>
      <w:ind w:left="360"/>
      <w:jc w:val="both"/>
    </w:pPr>
    <w:rPr>
      <w:rFonts w:ascii="Arial" w:hAnsi="Arial" w:cs="Arial"/>
      <w:color w:val="000000"/>
      <w:sz w:val="22"/>
    </w:rPr>
  </w:style>
  <w:style w:type="paragraph" w:customStyle="1" w:styleId="Tekstpodstawowywcity32">
    <w:name w:val="Tekst podstawowy wcięty 32"/>
    <w:basedOn w:val="Normalny"/>
    <w:qFormat/>
    <w:rsid w:val="00874B5C"/>
    <w:pPr>
      <w:ind w:left="360"/>
    </w:pPr>
    <w:rPr>
      <w:rFonts w:ascii="Arial" w:hAnsi="Arial" w:cs="Arial"/>
      <w:i/>
      <w:color w:val="000000"/>
      <w:sz w:val="22"/>
    </w:rPr>
  </w:style>
  <w:style w:type="paragraph" w:customStyle="1" w:styleId="Normalny4">
    <w:name w:val="Normalny+4"/>
    <w:basedOn w:val="Default"/>
    <w:next w:val="Default"/>
    <w:qFormat/>
    <w:rsid w:val="00874B5C"/>
    <w:rPr>
      <w:rFonts w:ascii="Arial" w:hAnsi="Arial" w:cs="Arial"/>
    </w:rPr>
  </w:style>
  <w:style w:type="paragraph" w:customStyle="1" w:styleId="Tekstpodstawowy23">
    <w:name w:val="Tekst podstawowy 2+3"/>
    <w:basedOn w:val="Default"/>
    <w:next w:val="Default"/>
    <w:qFormat/>
    <w:rsid w:val="00874B5C"/>
    <w:rPr>
      <w:rFonts w:ascii="Arial" w:hAnsi="Arial" w:cs="Arial"/>
    </w:rPr>
  </w:style>
  <w:style w:type="paragraph" w:customStyle="1" w:styleId="arimr">
    <w:name w:val="arimr"/>
    <w:basedOn w:val="Normalny"/>
    <w:qFormat/>
    <w:rsid w:val="00874B5C"/>
    <w:pPr>
      <w:widowControl w:val="0"/>
      <w:snapToGrid w:val="0"/>
      <w:spacing w:line="360" w:lineRule="auto"/>
    </w:pPr>
    <w:rPr>
      <w:szCs w:val="20"/>
      <w:lang w:val="en-US"/>
    </w:rPr>
  </w:style>
  <w:style w:type="paragraph" w:customStyle="1" w:styleId="Tytu0">
    <w:name w:val="Tytu?"/>
    <w:basedOn w:val="Normalny"/>
    <w:qFormat/>
    <w:rsid w:val="00874B5C"/>
    <w:pPr>
      <w:jc w:val="center"/>
    </w:pPr>
    <w:rPr>
      <w:b/>
      <w:szCs w:val="20"/>
    </w:rPr>
  </w:style>
  <w:style w:type="paragraph" w:styleId="Podtytu">
    <w:name w:val="Subtitle"/>
    <w:basedOn w:val="Normalny"/>
    <w:next w:val="Tekstpodstawowy"/>
    <w:qFormat/>
    <w:rsid w:val="00874B5C"/>
    <w:rPr>
      <w:rFonts w:ascii="Arial" w:hAnsi="Arial" w:cs="Arial"/>
      <w:b/>
      <w:sz w:val="22"/>
      <w:szCs w:val="20"/>
    </w:rPr>
  </w:style>
  <w:style w:type="paragraph" w:customStyle="1" w:styleId="Tekstprzypisukocowego1">
    <w:name w:val="Tekst przypisu końcowego1"/>
    <w:basedOn w:val="Normalny"/>
    <w:rsid w:val="00874B5C"/>
    <w:pPr>
      <w:numPr>
        <w:numId w:val="15"/>
      </w:numPr>
      <w:ind w:left="0" w:firstLine="0"/>
    </w:pPr>
    <w:rPr>
      <w:sz w:val="20"/>
      <w:szCs w:val="20"/>
    </w:rPr>
  </w:style>
  <w:style w:type="paragraph" w:customStyle="1" w:styleId="paragraf">
    <w:name w:val="paragraf"/>
    <w:basedOn w:val="Normalny"/>
    <w:qFormat/>
    <w:rsid w:val="00874B5C"/>
    <w:pPr>
      <w:keepNext/>
      <w:numPr>
        <w:numId w:val="11"/>
      </w:numPr>
      <w:spacing w:before="240" w:after="120" w:line="312" w:lineRule="auto"/>
      <w:jc w:val="center"/>
    </w:pPr>
    <w:rPr>
      <w:b/>
      <w:sz w:val="26"/>
      <w:szCs w:val="20"/>
    </w:rPr>
  </w:style>
  <w:style w:type="paragraph" w:customStyle="1" w:styleId="litera">
    <w:name w:val="litera"/>
    <w:basedOn w:val="Normalny"/>
    <w:qFormat/>
    <w:rsid w:val="00874B5C"/>
    <w:pPr>
      <w:tabs>
        <w:tab w:val="left" w:pos="720"/>
      </w:tabs>
      <w:spacing w:after="120" w:line="288" w:lineRule="auto"/>
      <w:ind w:left="720" w:hanging="432"/>
      <w:jc w:val="both"/>
    </w:pPr>
    <w:rPr>
      <w:sz w:val="26"/>
      <w:szCs w:val="20"/>
    </w:rPr>
  </w:style>
  <w:style w:type="paragraph" w:customStyle="1" w:styleId="podpisy">
    <w:name w:val="podpisy"/>
    <w:basedOn w:val="Normalny"/>
    <w:qFormat/>
    <w:rsid w:val="00874B5C"/>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qFormat/>
    <w:rsid w:val="00874B5C"/>
    <w:pPr>
      <w:spacing w:after="120" w:line="480" w:lineRule="auto"/>
    </w:pPr>
    <w:rPr>
      <w:sz w:val="20"/>
      <w:szCs w:val="20"/>
    </w:rPr>
  </w:style>
  <w:style w:type="paragraph" w:customStyle="1" w:styleId="Akapitzlist1">
    <w:name w:val="Akapit z listą1"/>
    <w:basedOn w:val="Normalny"/>
    <w:qFormat/>
    <w:rsid w:val="00874B5C"/>
    <w:pPr>
      <w:spacing w:after="200" w:line="276" w:lineRule="auto"/>
      <w:ind w:left="720"/>
      <w:contextualSpacing/>
    </w:pPr>
    <w:rPr>
      <w:rFonts w:ascii="Calibri" w:hAnsi="Calibri" w:cs="Calibri"/>
      <w:sz w:val="22"/>
      <w:szCs w:val="22"/>
    </w:rPr>
  </w:style>
  <w:style w:type="paragraph" w:customStyle="1" w:styleId="Plandokumentu1">
    <w:name w:val="Plan dokumentu1"/>
    <w:basedOn w:val="Normalny"/>
    <w:qFormat/>
    <w:rsid w:val="00874B5C"/>
    <w:rPr>
      <w:rFonts w:ascii="Tahoma" w:hAnsi="Tahoma" w:cs="Tahoma"/>
      <w:sz w:val="16"/>
      <w:szCs w:val="20"/>
    </w:rPr>
  </w:style>
  <w:style w:type="paragraph" w:customStyle="1" w:styleId="ZnakZnak1">
    <w:name w:val="Znak Znak1"/>
    <w:basedOn w:val="Normalny"/>
    <w:qFormat/>
    <w:rsid w:val="00874B5C"/>
    <w:rPr>
      <w:rFonts w:ascii="Arial" w:hAnsi="Arial" w:cs="Arial"/>
    </w:rPr>
  </w:style>
  <w:style w:type="paragraph" w:customStyle="1" w:styleId="Spistreci11">
    <w:name w:val="Spis treści 11"/>
    <w:basedOn w:val="Normalny"/>
    <w:next w:val="Normalny"/>
    <w:rsid w:val="00874B5C"/>
    <w:pPr>
      <w:tabs>
        <w:tab w:val="left" w:pos="480"/>
        <w:tab w:val="right" w:leader="dot" w:pos="9062"/>
      </w:tabs>
    </w:pPr>
    <w:rPr>
      <w:rFonts w:ascii="Arial" w:hAnsi="Arial" w:cs="Arial"/>
      <w:b/>
    </w:rPr>
  </w:style>
  <w:style w:type="paragraph" w:customStyle="1" w:styleId="xl53">
    <w:name w:val="xl53"/>
    <w:basedOn w:val="Normalny"/>
    <w:qFormat/>
    <w:rsid w:val="00874B5C"/>
    <w:pPr>
      <w:spacing w:before="280" w:after="280"/>
      <w:jc w:val="center"/>
      <w:textAlignment w:val="center"/>
    </w:pPr>
    <w:rPr>
      <w:b/>
      <w:bCs/>
    </w:rPr>
  </w:style>
  <w:style w:type="paragraph" w:styleId="Poprawka">
    <w:name w:val="Revision"/>
    <w:qFormat/>
    <w:rsid w:val="00874B5C"/>
    <w:rPr>
      <w:sz w:val="24"/>
      <w:szCs w:val="24"/>
      <w:lang w:eastAsia="zh-CN"/>
    </w:rPr>
  </w:style>
  <w:style w:type="paragraph" w:customStyle="1" w:styleId="Tekstpodstawowy211">
    <w:name w:val="Tekst podstawowy 211"/>
    <w:basedOn w:val="Normalny"/>
    <w:qFormat/>
    <w:rsid w:val="00874B5C"/>
    <w:pPr>
      <w:jc w:val="center"/>
      <w:textAlignment w:val="baseline"/>
    </w:pPr>
    <w:rPr>
      <w:rFonts w:ascii="Tahoma" w:hAnsi="Tahoma" w:cs="Tahoma"/>
      <w:smallCaps/>
      <w:kern w:val="2"/>
      <w:sz w:val="20"/>
      <w:szCs w:val="20"/>
    </w:rPr>
  </w:style>
  <w:style w:type="paragraph" w:customStyle="1" w:styleId="wt-listawielopoziomowa">
    <w:name w:val="wt-lista_wielopoziomowa"/>
    <w:basedOn w:val="Normalny"/>
    <w:qFormat/>
    <w:rsid w:val="00874B5C"/>
    <w:pPr>
      <w:numPr>
        <w:numId w:val="14"/>
      </w:numPr>
      <w:spacing w:before="120" w:after="120"/>
    </w:pPr>
    <w:rPr>
      <w:rFonts w:ascii="Arial" w:hAnsi="Arial" w:cs="Arial"/>
      <w:sz w:val="22"/>
    </w:rPr>
  </w:style>
  <w:style w:type="paragraph" w:customStyle="1" w:styleId="Zawartotabeli">
    <w:name w:val="Zawartość tabeli"/>
    <w:basedOn w:val="Normalny"/>
    <w:qFormat/>
    <w:rsid w:val="00874B5C"/>
    <w:pPr>
      <w:suppressLineNumbers/>
    </w:pPr>
    <w:rPr>
      <w:rFonts w:eastAsia="MS Mincho"/>
      <w:sz w:val="20"/>
      <w:szCs w:val="20"/>
    </w:rPr>
  </w:style>
  <w:style w:type="paragraph" w:customStyle="1" w:styleId="wylicz">
    <w:name w:val="wylicz"/>
    <w:basedOn w:val="Normalny"/>
    <w:qFormat/>
    <w:rsid w:val="00874B5C"/>
    <w:pPr>
      <w:ind w:left="993" w:hanging="426"/>
    </w:pPr>
    <w:rPr>
      <w:rFonts w:ascii="Arial" w:hAnsi="Arial" w:cs="Arial"/>
      <w:sz w:val="22"/>
      <w:szCs w:val="20"/>
      <w:lang w:val="de-DE"/>
    </w:rPr>
  </w:style>
  <w:style w:type="paragraph" w:customStyle="1" w:styleId="podpunkt">
    <w:name w:val="podpunkt"/>
    <w:basedOn w:val="Normalny"/>
    <w:qFormat/>
    <w:rsid w:val="00874B5C"/>
    <w:pPr>
      <w:ind w:left="567"/>
    </w:pPr>
    <w:rPr>
      <w:rFonts w:ascii="Arial" w:hAnsi="Arial" w:cs="Arial"/>
      <w:b/>
      <w:sz w:val="22"/>
      <w:szCs w:val="20"/>
      <w:lang w:val="de-DE"/>
    </w:rPr>
  </w:style>
  <w:style w:type="paragraph" w:styleId="Bezodstpw">
    <w:name w:val="No Spacing"/>
    <w:qFormat/>
    <w:rsid w:val="00874B5C"/>
    <w:rPr>
      <w:rFonts w:eastAsia="SimSun"/>
      <w:sz w:val="24"/>
      <w:szCs w:val="24"/>
      <w:lang w:eastAsia="zh-CN"/>
    </w:rPr>
  </w:style>
  <w:style w:type="paragraph" w:customStyle="1" w:styleId="Standard">
    <w:name w:val="Standard"/>
    <w:qFormat/>
    <w:rsid w:val="00874B5C"/>
    <w:pPr>
      <w:widowControl w:val="0"/>
      <w:textAlignment w:val="baseline"/>
    </w:pPr>
    <w:rPr>
      <w:rFonts w:cs="Tahoma"/>
      <w:kern w:val="2"/>
      <w:sz w:val="24"/>
      <w:szCs w:val="24"/>
      <w:lang w:eastAsia="zh-CN"/>
    </w:rPr>
  </w:style>
  <w:style w:type="paragraph" w:customStyle="1" w:styleId="AbsatzTableFormat">
    <w:name w:val="AbsatzTableFormat"/>
    <w:basedOn w:val="Normalny"/>
    <w:qFormat/>
    <w:rsid w:val="00874B5C"/>
    <w:pPr>
      <w:ind w:left="-69"/>
    </w:pPr>
    <w:rPr>
      <w:rFonts w:eastAsia="MS Mincho"/>
      <w:sz w:val="16"/>
      <w:szCs w:val="16"/>
    </w:rPr>
  </w:style>
  <w:style w:type="paragraph" w:customStyle="1" w:styleId="NormalBold">
    <w:name w:val="NormalBold"/>
    <w:basedOn w:val="Normalny"/>
    <w:qFormat/>
    <w:rsid w:val="00874B5C"/>
    <w:pPr>
      <w:widowControl w:val="0"/>
    </w:pPr>
    <w:rPr>
      <w:b/>
      <w:sz w:val="22"/>
      <w:szCs w:val="20"/>
    </w:rPr>
  </w:style>
  <w:style w:type="paragraph" w:customStyle="1" w:styleId="Text1">
    <w:name w:val="Text 1"/>
    <w:basedOn w:val="Normalny"/>
    <w:qFormat/>
    <w:rsid w:val="00874B5C"/>
    <w:pPr>
      <w:spacing w:before="120" w:after="120"/>
      <w:ind w:left="850"/>
      <w:jc w:val="both"/>
    </w:pPr>
    <w:rPr>
      <w:szCs w:val="22"/>
    </w:rPr>
  </w:style>
  <w:style w:type="paragraph" w:customStyle="1" w:styleId="NormalLeft">
    <w:name w:val="Normal Left"/>
    <w:basedOn w:val="Normalny"/>
    <w:qFormat/>
    <w:rsid w:val="00874B5C"/>
    <w:pPr>
      <w:spacing w:before="120" w:after="120"/>
    </w:pPr>
    <w:rPr>
      <w:szCs w:val="22"/>
    </w:rPr>
  </w:style>
  <w:style w:type="paragraph" w:customStyle="1" w:styleId="Tiret0">
    <w:name w:val="Tiret 0"/>
    <w:basedOn w:val="Normalny"/>
    <w:qFormat/>
    <w:rsid w:val="00874B5C"/>
    <w:pPr>
      <w:numPr>
        <w:numId w:val="13"/>
      </w:numPr>
      <w:spacing w:before="120" w:after="120"/>
      <w:jc w:val="both"/>
    </w:pPr>
    <w:rPr>
      <w:szCs w:val="22"/>
    </w:rPr>
  </w:style>
  <w:style w:type="paragraph" w:customStyle="1" w:styleId="Tiret1">
    <w:name w:val="Tiret 1"/>
    <w:basedOn w:val="Normalny"/>
    <w:qFormat/>
    <w:rsid w:val="00874B5C"/>
    <w:pPr>
      <w:numPr>
        <w:numId w:val="10"/>
      </w:numPr>
      <w:spacing w:before="120" w:after="120"/>
      <w:jc w:val="both"/>
    </w:pPr>
    <w:rPr>
      <w:szCs w:val="22"/>
    </w:rPr>
  </w:style>
  <w:style w:type="paragraph" w:customStyle="1" w:styleId="NumPar1">
    <w:name w:val="NumPar 1"/>
    <w:basedOn w:val="Normalny"/>
    <w:next w:val="Text1"/>
    <w:qFormat/>
    <w:rsid w:val="00874B5C"/>
    <w:pPr>
      <w:numPr>
        <w:numId w:val="8"/>
      </w:numPr>
      <w:spacing w:before="120" w:after="120"/>
      <w:jc w:val="both"/>
    </w:pPr>
    <w:rPr>
      <w:szCs w:val="22"/>
    </w:rPr>
  </w:style>
  <w:style w:type="paragraph" w:customStyle="1" w:styleId="NumPar2">
    <w:name w:val="NumPar 2"/>
    <w:basedOn w:val="Normalny"/>
    <w:next w:val="Text1"/>
    <w:qFormat/>
    <w:rsid w:val="00874B5C"/>
    <w:pPr>
      <w:tabs>
        <w:tab w:val="left" w:pos="850"/>
      </w:tabs>
      <w:spacing w:before="120" w:after="120"/>
      <w:ind w:left="850" w:hanging="850"/>
      <w:jc w:val="both"/>
    </w:pPr>
    <w:rPr>
      <w:szCs w:val="22"/>
    </w:rPr>
  </w:style>
  <w:style w:type="paragraph" w:customStyle="1" w:styleId="NumPar3">
    <w:name w:val="NumPar 3"/>
    <w:basedOn w:val="Normalny"/>
    <w:next w:val="Text1"/>
    <w:qFormat/>
    <w:rsid w:val="00874B5C"/>
    <w:pPr>
      <w:tabs>
        <w:tab w:val="left" w:pos="850"/>
      </w:tabs>
      <w:spacing w:before="120" w:after="120"/>
      <w:ind w:left="850" w:hanging="850"/>
      <w:jc w:val="both"/>
    </w:pPr>
    <w:rPr>
      <w:szCs w:val="22"/>
    </w:rPr>
  </w:style>
  <w:style w:type="paragraph" w:customStyle="1" w:styleId="NumPar4">
    <w:name w:val="NumPar 4"/>
    <w:basedOn w:val="Normalny"/>
    <w:next w:val="Text1"/>
    <w:qFormat/>
    <w:rsid w:val="00874B5C"/>
    <w:pPr>
      <w:tabs>
        <w:tab w:val="left" w:pos="850"/>
      </w:tabs>
      <w:spacing w:before="120" w:after="120"/>
      <w:ind w:left="850" w:hanging="850"/>
      <w:jc w:val="both"/>
    </w:pPr>
    <w:rPr>
      <w:szCs w:val="22"/>
    </w:rPr>
  </w:style>
  <w:style w:type="paragraph" w:customStyle="1" w:styleId="ChapterTitle">
    <w:name w:val="ChapterTitle"/>
    <w:basedOn w:val="Normalny"/>
    <w:next w:val="Normalny"/>
    <w:qFormat/>
    <w:rsid w:val="00874B5C"/>
    <w:pPr>
      <w:keepNext/>
      <w:spacing w:before="120" w:after="360"/>
      <w:jc w:val="center"/>
    </w:pPr>
    <w:rPr>
      <w:b/>
      <w:sz w:val="32"/>
      <w:szCs w:val="22"/>
    </w:rPr>
  </w:style>
  <w:style w:type="paragraph" w:customStyle="1" w:styleId="SectionTitle">
    <w:name w:val="SectionTitle"/>
    <w:basedOn w:val="Normalny"/>
    <w:next w:val="Nagwek11"/>
    <w:qFormat/>
    <w:rsid w:val="00874B5C"/>
    <w:pPr>
      <w:keepNext/>
      <w:spacing w:before="120" w:after="360"/>
      <w:jc w:val="center"/>
    </w:pPr>
    <w:rPr>
      <w:b/>
      <w:smallCaps/>
      <w:sz w:val="28"/>
      <w:szCs w:val="22"/>
    </w:rPr>
  </w:style>
  <w:style w:type="paragraph" w:customStyle="1" w:styleId="Annexetitre">
    <w:name w:val="Annexe titre"/>
    <w:basedOn w:val="Normalny"/>
    <w:next w:val="Normalny"/>
    <w:qFormat/>
    <w:rsid w:val="00874B5C"/>
    <w:pPr>
      <w:spacing w:before="120" w:after="120"/>
      <w:jc w:val="center"/>
    </w:pPr>
    <w:rPr>
      <w:b/>
      <w:szCs w:val="22"/>
      <w:u w:val="single"/>
    </w:rPr>
  </w:style>
  <w:style w:type="paragraph" w:customStyle="1" w:styleId="Teksttreci0">
    <w:name w:val="Tekst treści"/>
    <w:basedOn w:val="Normalny"/>
    <w:qFormat/>
    <w:rsid w:val="00874B5C"/>
    <w:pPr>
      <w:shd w:val="clear" w:color="auto" w:fill="FFFFFF"/>
      <w:spacing w:line="240" w:lineRule="atLeast"/>
      <w:ind w:hanging="1700"/>
    </w:pPr>
    <w:rPr>
      <w:rFonts w:ascii="Verdana" w:hAnsi="Verdana" w:cs="Verdana"/>
      <w:sz w:val="19"/>
      <w:szCs w:val="20"/>
    </w:rPr>
  </w:style>
  <w:style w:type="paragraph" w:customStyle="1" w:styleId="Nagwek30">
    <w:name w:val="Nagłówek #3"/>
    <w:basedOn w:val="Normalny"/>
    <w:qFormat/>
    <w:rsid w:val="00874B5C"/>
    <w:pPr>
      <w:shd w:val="clear" w:color="auto" w:fill="FFFFFF"/>
      <w:spacing w:line="241" w:lineRule="exact"/>
      <w:ind w:hanging="720"/>
      <w:jc w:val="both"/>
      <w:outlineLvl w:val="2"/>
    </w:pPr>
    <w:rPr>
      <w:rFonts w:ascii="Verdana" w:hAnsi="Verdana" w:cs="Verdana"/>
      <w:sz w:val="19"/>
      <w:szCs w:val="20"/>
    </w:rPr>
  </w:style>
  <w:style w:type="paragraph" w:customStyle="1" w:styleId="Teksttreci40">
    <w:name w:val="Tekst treści (4)"/>
    <w:basedOn w:val="Normalny"/>
    <w:qFormat/>
    <w:rsid w:val="00874B5C"/>
    <w:pPr>
      <w:shd w:val="clear" w:color="auto" w:fill="FFFFFF"/>
      <w:spacing w:before="240" w:after="240" w:line="240" w:lineRule="atLeast"/>
      <w:ind w:hanging="1420"/>
      <w:jc w:val="both"/>
    </w:pPr>
    <w:rPr>
      <w:rFonts w:ascii="Verdana" w:hAnsi="Verdana" w:cs="Verdana"/>
      <w:sz w:val="19"/>
      <w:szCs w:val="20"/>
    </w:rPr>
  </w:style>
  <w:style w:type="paragraph" w:customStyle="1" w:styleId="Teksttreci80">
    <w:name w:val="Tekst treści (8)"/>
    <w:basedOn w:val="Normalny"/>
    <w:qFormat/>
    <w:rsid w:val="00874B5C"/>
    <w:pPr>
      <w:shd w:val="clear" w:color="auto" w:fill="FFFFFF"/>
      <w:spacing w:after="1080" w:line="240" w:lineRule="atLeast"/>
    </w:pPr>
    <w:rPr>
      <w:rFonts w:ascii="Verdana" w:hAnsi="Verdana" w:cs="Verdana"/>
      <w:sz w:val="28"/>
      <w:szCs w:val="20"/>
    </w:rPr>
  </w:style>
  <w:style w:type="paragraph" w:customStyle="1" w:styleId="Legenda3">
    <w:name w:val="Legenda3"/>
    <w:basedOn w:val="Normalny"/>
    <w:next w:val="Normalny"/>
    <w:qFormat/>
    <w:rsid w:val="00874B5C"/>
    <w:rPr>
      <w:b/>
      <w:sz w:val="22"/>
      <w:szCs w:val="20"/>
    </w:rPr>
  </w:style>
  <w:style w:type="paragraph" w:customStyle="1" w:styleId="Nagwektabeli">
    <w:name w:val="Nagłówek tabeli"/>
    <w:basedOn w:val="Zawartotabeli"/>
    <w:qFormat/>
    <w:rsid w:val="00874B5C"/>
    <w:pPr>
      <w:jc w:val="center"/>
    </w:pPr>
    <w:rPr>
      <w:b/>
      <w:bCs/>
    </w:rPr>
  </w:style>
  <w:style w:type="paragraph" w:styleId="Tekstkomentarza">
    <w:name w:val="annotation text"/>
    <w:basedOn w:val="Normalny"/>
    <w:link w:val="TekstkomentarzaZnak1"/>
    <w:uiPriority w:val="99"/>
    <w:unhideWhenUsed/>
    <w:qFormat/>
    <w:rsid w:val="00703CDC"/>
    <w:rPr>
      <w:sz w:val="20"/>
      <w:szCs w:val="20"/>
    </w:rPr>
  </w:style>
  <w:style w:type="paragraph" w:styleId="Tekstpodstawowy2">
    <w:name w:val="Body Text 2"/>
    <w:basedOn w:val="Normalny"/>
    <w:link w:val="Tekstpodstawowy2Znak"/>
    <w:uiPriority w:val="99"/>
    <w:unhideWhenUsed/>
    <w:qFormat/>
    <w:rsid w:val="00872874"/>
    <w:pPr>
      <w:widowControl w:val="0"/>
      <w:spacing w:after="120" w:line="480" w:lineRule="auto"/>
      <w:textAlignment w:val="baseline"/>
    </w:pPr>
    <w:rPr>
      <w:rFonts w:ascii="Arial" w:hAnsi="Arial"/>
      <w:sz w:val="20"/>
      <w:szCs w:val="20"/>
    </w:rPr>
  </w:style>
  <w:style w:type="paragraph" w:customStyle="1" w:styleId="Tekstpodstawowy24">
    <w:name w:val="Tekst podstawowy 24"/>
    <w:basedOn w:val="Normalny"/>
    <w:qFormat/>
    <w:rsid w:val="00872874"/>
    <w:pPr>
      <w:tabs>
        <w:tab w:val="right" w:pos="9203"/>
      </w:tabs>
      <w:jc w:val="both"/>
      <w:textAlignment w:val="baseline"/>
    </w:pPr>
    <w:rPr>
      <w:sz w:val="20"/>
      <w:szCs w:val="20"/>
      <w:lang w:eastAsia="ar-SA"/>
    </w:rPr>
  </w:style>
  <w:style w:type="paragraph" w:customStyle="1" w:styleId="WyliczenieW2">
    <w:name w:val="Wyliczenie W2"/>
    <w:basedOn w:val="Tekstpodstawowy"/>
    <w:qFormat/>
    <w:rsid w:val="00872874"/>
    <w:pPr>
      <w:widowControl w:val="0"/>
      <w:tabs>
        <w:tab w:val="left" w:pos="779"/>
      </w:tabs>
      <w:ind w:left="779" w:hanging="495"/>
      <w:textAlignment w:val="baseline"/>
    </w:pPr>
    <w:rPr>
      <w:rFonts w:ascii="Times New Roman" w:hAnsi="Times New Roman" w:cs="Times New Roman"/>
      <w:b w:val="0"/>
      <w:sz w:val="18"/>
      <w:lang w:eastAsia="ar-SA"/>
    </w:rPr>
  </w:style>
  <w:style w:type="paragraph" w:customStyle="1" w:styleId="Normalny1">
    <w:name w:val="Normalny1"/>
    <w:qFormat/>
    <w:rsid w:val="00E624DE"/>
    <w:pPr>
      <w:spacing w:after="160" w:line="259" w:lineRule="auto"/>
    </w:pPr>
    <w:rPr>
      <w:rFonts w:ascii="Calibri" w:eastAsia="Calibri" w:hAnsi="Calibri" w:cs="Calibri"/>
      <w:sz w:val="22"/>
      <w:szCs w:val="22"/>
    </w:rPr>
  </w:style>
  <w:style w:type="paragraph" w:styleId="Tytu">
    <w:name w:val="Title"/>
    <w:basedOn w:val="Normalny"/>
    <w:next w:val="Podtytu"/>
    <w:link w:val="TytuZnak1"/>
    <w:qFormat/>
    <w:rsid w:val="008825BB"/>
    <w:pPr>
      <w:widowControl w:val="0"/>
      <w:jc w:val="center"/>
    </w:pPr>
    <w:rPr>
      <w:rFonts w:ascii="Arial" w:eastAsia="Lucida Sans Unicode" w:hAnsi="Arial" w:cs="Tahoma"/>
      <w:b/>
      <w:bCs/>
      <w:kern w:val="2"/>
      <w:sz w:val="22"/>
      <w:szCs w:val="20"/>
      <w:lang w:eastAsia="pl-PL"/>
    </w:rPr>
  </w:style>
  <w:style w:type="paragraph" w:customStyle="1" w:styleId="western">
    <w:name w:val="western"/>
    <w:basedOn w:val="Normalny"/>
    <w:qFormat/>
    <w:rsid w:val="008825BB"/>
    <w:pPr>
      <w:suppressAutoHyphens w:val="0"/>
      <w:spacing w:beforeAutospacing="1" w:afterAutospacing="1"/>
      <w:jc w:val="both"/>
    </w:pPr>
    <w:rPr>
      <w:lang w:eastAsia="pl-PL"/>
    </w:rPr>
  </w:style>
  <w:style w:type="numbering" w:customStyle="1" w:styleId="WW8Num22">
    <w:name w:val="WW8Num22"/>
    <w:qFormat/>
    <w:rsid w:val="0037161C"/>
  </w:style>
  <w:style w:type="numbering" w:customStyle="1" w:styleId="WW8Num37">
    <w:name w:val="WW8Num37"/>
    <w:qFormat/>
    <w:rsid w:val="0037161C"/>
  </w:style>
  <w:style w:type="numbering" w:customStyle="1" w:styleId="WW8Num49">
    <w:name w:val="WW8Num49"/>
    <w:qFormat/>
    <w:rsid w:val="0037161C"/>
  </w:style>
  <w:style w:type="numbering" w:customStyle="1" w:styleId="WW8Num12">
    <w:name w:val="WW8Num12"/>
    <w:qFormat/>
    <w:rsid w:val="0037161C"/>
  </w:style>
  <w:style w:type="numbering" w:customStyle="1" w:styleId="WW8Num27">
    <w:name w:val="WW8Num27"/>
    <w:qFormat/>
    <w:rsid w:val="0037161C"/>
  </w:style>
  <w:style w:type="numbering" w:customStyle="1" w:styleId="WW8Num36">
    <w:name w:val="WW8Num36"/>
    <w:qFormat/>
    <w:rsid w:val="0037161C"/>
  </w:style>
  <w:style w:type="numbering" w:customStyle="1" w:styleId="WW8Num30">
    <w:name w:val="WW8Num30"/>
    <w:qFormat/>
    <w:rsid w:val="0037161C"/>
  </w:style>
  <w:style w:type="numbering" w:customStyle="1" w:styleId="WW8Num17">
    <w:name w:val="WW8Num17"/>
    <w:qFormat/>
    <w:rsid w:val="0037161C"/>
  </w:style>
  <w:style w:type="numbering" w:customStyle="1" w:styleId="WW8Num19">
    <w:name w:val="WW8Num19"/>
    <w:qFormat/>
    <w:rsid w:val="0037161C"/>
  </w:style>
  <w:style w:type="numbering" w:customStyle="1" w:styleId="WW8Num35">
    <w:name w:val="WW8Num35"/>
    <w:qFormat/>
    <w:rsid w:val="0037161C"/>
  </w:style>
  <w:style w:type="numbering" w:customStyle="1" w:styleId="WW8Num21">
    <w:name w:val="WW8Num21"/>
    <w:qFormat/>
    <w:rsid w:val="0037161C"/>
  </w:style>
  <w:style w:type="numbering" w:customStyle="1" w:styleId="WW8Num41">
    <w:name w:val="WW8Num41"/>
    <w:qFormat/>
    <w:rsid w:val="0037161C"/>
  </w:style>
  <w:style w:type="numbering" w:customStyle="1" w:styleId="WW8Num33">
    <w:name w:val="WW8Num33"/>
    <w:qFormat/>
    <w:rsid w:val="0037161C"/>
  </w:style>
  <w:style w:type="numbering" w:customStyle="1" w:styleId="WW8Num10">
    <w:name w:val="WW8Num10"/>
    <w:qFormat/>
    <w:rsid w:val="0037161C"/>
  </w:style>
  <w:style w:type="numbering" w:customStyle="1" w:styleId="WW8Num20">
    <w:name w:val="WW8Num20"/>
    <w:qFormat/>
    <w:rsid w:val="0037161C"/>
  </w:style>
  <w:style w:type="numbering" w:customStyle="1" w:styleId="WW8Num11">
    <w:name w:val="WW8Num11"/>
    <w:qFormat/>
    <w:rsid w:val="0037161C"/>
  </w:style>
  <w:style w:type="numbering" w:customStyle="1" w:styleId="WW8Num6">
    <w:name w:val="WW8Num6"/>
    <w:qFormat/>
    <w:rsid w:val="0037161C"/>
  </w:style>
  <w:style w:type="numbering" w:customStyle="1" w:styleId="WW8Num23">
    <w:name w:val="WW8Num23"/>
    <w:qFormat/>
    <w:rsid w:val="0037161C"/>
  </w:style>
  <w:style w:type="numbering" w:customStyle="1" w:styleId="WW8Num39">
    <w:name w:val="WW8Num39"/>
    <w:qFormat/>
    <w:rsid w:val="0037161C"/>
  </w:style>
  <w:style w:type="numbering" w:customStyle="1" w:styleId="WW8Num16">
    <w:name w:val="WW8Num16"/>
    <w:qFormat/>
    <w:rsid w:val="0037161C"/>
  </w:style>
  <w:style w:type="numbering" w:customStyle="1" w:styleId="WW8Num5">
    <w:name w:val="WW8Num5"/>
    <w:qFormat/>
    <w:rsid w:val="0037161C"/>
  </w:style>
  <w:style w:type="numbering" w:customStyle="1" w:styleId="WW8Num18">
    <w:name w:val="WW8Num18"/>
    <w:qFormat/>
    <w:rsid w:val="0037161C"/>
  </w:style>
  <w:style w:type="character" w:customStyle="1" w:styleId="markedcontent">
    <w:name w:val="markedcontent"/>
    <w:basedOn w:val="Domylnaczcionkaakapitu"/>
    <w:rsid w:val="008A1483"/>
  </w:style>
  <w:style w:type="character" w:styleId="Hipercze">
    <w:name w:val="Hyperlink"/>
    <w:basedOn w:val="Domylnaczcionkaakapitu"/>
    <w:uiPriority w:val="99"/>
    <w:unhideWhenUsed/>
    <w:rsid w:val="00857367"/>
    <w:rPr>
      <w:color w:val="0563C1" w:themeColor="hyperlink"/>
      <w:u w:val="single"/>
    </w:rPr>
  </w:style>
  <w:style w:type="character" w:customStyle="1" w:styleId="Nagwek6Znak1">
    <w:name w:val="Nagłówek 6 Znak1"/>
    <w:basedOn w:val="Domylnaczcionkaakapitu"/>
    <w:link w:val="Nagwek6"/>
    <w:rsid w:val="00F6755C"/>
    <w:rPr>
      <w:rFonts w:ascii="Calibri" w:hAnsi="Calibri" w:cs="Calibri"/>
      <w:b/>
      <w:bCs/>
      <w:sz w:val="22"/>
      <w:szCs w:val="22"/>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pcuz.eu"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zamowieniapubliczne@pcuz.eu" TargetMode="External"/><Relationship Id="rId3" Type="http://schemas.openxmlformats.org/officeDocument/2006/relationships/settings" Target="settings.xml"/><Relationship Id="rId21" Type="http://schemas.openxmlformats.org/officeDocument/2006/relationships/hyperlink" Target="https://ezamowienia.gov.pl" TargetMode="External"/><Relationship Id="rId7" Type="http://schemas.openxmlformats.org/officeDocument/2006/relationships/hyperlink" Target="https://ezamowienia.gov.pl/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zamowienia.gov.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pcuz.eu" TargetMode="External"/><Relationship Id="rId24" Type="http://schemas.openxmlformats.org/officeDocument/2006/relationships/hyperlink" Target="https://ezamowienia.gov.p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ezamowienia.gov.pl/pl/" TargetMode="External"/><Relationship Id="rId28" Type="http://schemas.openxmlformats.org/officeDocument/2006/relationships/hyperlink" Target="https://ezamowienia.gov.pl/pl/" TargetMode="External"/><Relationship Id="rId10" Type="http://schemas.openxmlformats.org/officeDocument/2006/relationships/hyperlink" Target="http://pcuz.sisco.info/"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zamowienia.gov.pl/pl/" TargetMode="External"/><Relationship Id="rId14" Type="http://schemas.openxmlformats.org/officeDocument/2006/relationships/hyperlink" Target="https://sip.lex.pl/" TargetMode="External"/><Relationship Id="rId22" Type="http://schemas.openxmlformats.org/officeDocument/2006/relationships/hyperlink" Target="mailto:zamowieniapubliczne@pcuz.eu" TargetMode="External"/><Relationship Id="rId27" Type="http://schemas.openxmlformats.org/officeDocument/2006/relationships/hyperlink" Target="https://ezamowienia.gov.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37</Pages>
  <Words>11487</Words>
  <Characters>68925</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80252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Agnieszka</cp:lastModifiedBy>
  <cp:revision>7</cp:revision>
  <cp:lastPrinted>2023-03-31T08:20:00Z</cp:lastPrinted>
  <dcterms:created xsi:type="dcterms:W3CDTF">2023-04-13T18:28:00Z</dcterms:created>
  <dcterms:modified xsi:type="dcterms:W3CDTF">2023-04-13T20:07:00Z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ZNAKI:">
    <vt:lpwstr>50701</vt:lpwstr>
  </property>
  <property fmtid="{D5CDD505-2E9C-101B-9397-08002B2CF9AE}" pid="4" name="wk_stat:linki:liczba">
    <vt:lpwstr>0</vt:lpwstr>
  </property>
  <property fmtid="{D5CDD505-2E9C-101B-9397-08002B2CF9AE}" pid="5" name="wk_stat:zapis">
    <vt:lpwstr>2021-01-07 12:09:47</vt:lpwstr>
  </property>
  <property fmtid="{D5CDD505-2E9C-101B-9397-08002B2CF9AE}" pid="6" name="wk_stat:znaki:liczba">
    <vt:lpwstr>50701</vt:lpwstr>
  </property>
</Properties>
</file>